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7m7qwr81hif" w:id="0"/>
      <w:bookmarkEnd w:id="0"/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tcc4gyxbajp5" w:id="1"/>
      <w:bookmarkEnd w:id="1"/>
      <w:r w:rsidDel="00000000" w:rsidR="00000000" w:rsidRPr="00000000">
        <w:rPr>
          <w:rtl w:val="0"/>
        </w:rPr>
        <w:t xml:space="preserve">SQL &amp; Relational Databases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Databases: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 on a pre-filter.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monolithic memory.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a single disk farm.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to partition.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ACID properties.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Limitations of Relational Databases: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Impedance mismatch.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and integration.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up vs. scale out.</w:t>
      </w:r>
    </w:p>
    <w:p w:rsidR="00000000" w:rsidDel="00000000" w:rsidP="00000000" w:rsidRDefault="00000000" w:rsidRPr="00000000" w14:paraId="0000000E">
      <w:pPr>
        <w:pStyle w:val="Heading3"/>
        <w:rPr>
          <w:color w:val="4a86e8"/>
        </w:rPr>
      </w:pPr>
      <w:bookmarkStart w:colFirst="0" w:colLast="0" w:name="_zgrxdevpeqrk" w:id="2"/>
      <w:bookmarkEnd w:id="2"/>
      <w:r w:rsidDel="00000000" w:rsidR="00000000" w:rsidRPr="00000000">
        <w:rPr>
          <w:rtl w:val="0"/>
        </w:rPr>
        <w:t xml:space="preserve">NoSQL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Why NoSQL: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NoSQL </w:t>
      </w:r>
      <w:r w:rsidDel="00000000" w:rsidR="00000000" w:rsidRPr="00000000">
        <w:rPr>
          <w:b w:val="1"/>
          <w:rtl w:val="0"/>
        </w:rPr>
        <w:t xml:space="preserve">scales better</w:t>
      </w:r>
      <w:r w:rsidDel="00000000" w:rsidR="00000000" w:rsidRPr="00000000">
        <w:rPr>
          <w:rtl w:val="0"/>
        </w:rPr>
        <w:t xml:space="preserve"> than SQL / relational databases.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NoSQL: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Non-relational.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SQL as query language.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Schema-less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open source.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(exception of graph DBs).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properties.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Database goals: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durability.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performance.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Graceful degradation under load.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Big Data workloads require </w:t>
      </w:r>
      <w:r w:rsidDel="00000000" w:rsidR="00000000" w:rsidRPr="00000000">
        <w:rPr>
          <w:b w:val="1"/>
          <w:rtl w:val="0"/>
        </w:rPr>
        <w:t xml:space="preserve">distributed computing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y2ywzqv0wyj5" w:id="3"/>
      <w:bookmarkEnd w:id="3"/>
      <w:r w:rsidDel="00000000" w:rsidR="00000000" w:rsidRPr="00000000">
        <w:rPr>
          <w:rtl w:val="0"/>
        </w:rPr>
        <w:t xml:space="preserve">Distribution Models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my2u7x6b9t7x" w:id="4"/>
      <w:bookmarkEnd w:id="4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 takes the same data and copies it over multiple nodes: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Master-slave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One node is the </w:t>
            </w:r>
            <w:r w:rsidDel="00000000" w:rsidR="00000000" w:rsidRPr="00000000">
              <w:rPr>
                <w:b w:val="1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  <w:t xml:space="preserve">, responsible for processing the update to data while the other nodes are </w:t>
            </w:r>
            <w:r w:rsidDel="00000000" w:rsidR="00000000" w:rsidRPr="00000000">
              <w:rPr>
                <w:b w:val="1"/>
                <w:rtl w:val="0"/>
              </w:rPr>
              <w:t xml:space="preserve">secondaries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Scaling by adding slaves / secondaries.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Processing incoming data is limited by the master / primary.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resilience.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Inconsistency problem (read).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Peer-to-peer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All replicas have equal weight and can accept writing.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Scaling by adding nodes.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 failure without losing write capability.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Inconsistency problem (write).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30i5xihvt0tu" w:id="5"/>
      <w:bookmarkEnd w:id="5"/>
      <w:r w:rsidDel="00000000" w:rsidR="00000000" w:rsidRPr="00000000">
        <w:rPr>
          <w:rtl w:val="0"/>
        </w:rPr>
        <w:t xml:space="preserve">Sharding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Sharding</w:t>
      </w:r>
      <w:r w:rsidDel="00000000" w:rsidR="00000000" w:rsidRPr="00000000">
        <w:rPr>
          <w:rtl w:val="0"/>
        </w:rPr>
        <w:t xml:space="preserve"> puts different data on different nodes.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server acts as a </w:t>
      </w:r>
      <w:r w:rsidDel="00000000" w:rsidR="00000000" w:rsidRPr="00000000">
        <w:rPr>
          <w:b w:val="1"/>
          <w:rtl w:val="0"/>
        </w:rPr>
        <w:t xml:space="preserve">single source</w:t>
      </w:r>
      <w:r w:rsidDel="00000000" w:rsidR="00000000" w:rsidRPr="00000000">
        <w:rPr>
          <w:rtl w:val="0"/>
        </w:rPr>
        <w:t xml:space="preserve"> for its subset of the data.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Offers </w:t>
      </w:r>
      <w:r w:rsidDel="00000000" w:rsidR="00000000" w:rsidRPr="00000000">
        <w:rPr>
          <w:b w:val="1"/>
          <w:rtl w:val="0"/>
        </w:rPr>
        <w:t xml:space="preserve">horizontal scalability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Access can be based on physical location. Place data to the nearest server.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Scales read and write on the different nodes of the same </w:t>
      </w:r>
      <w:r w:rsidDel="00000000" w:rsidR="00000000" w:rsidRPr="00000000">
        <w:rPr>
          <w:b w:val="1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resilience if used alone. Node failure ⇒ data unavailability.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Replication and sharding can be used in combination or alone: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Master-slave &amp; sharding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Multiples masters, each data has a single master.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P2P &amp; sharding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 for column-family databases.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Replication of the shard.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/>
      </w:pPr>
      <w:bookmarkStart w:colFirst="0" w:colLast="0" w:name="_ihxikvafw75d" w:id="6"/>
      <w:bookmarkEnd w:id="6"/>
      <w:r w:rsidDel="00000000" w:rsidR="00000000" w:rsidRPr="00000000">
        <w:rPr>
          <w:rtl w:val="0"/>
        </w:rPr>
        <w:t xml:space="preserve">CAP Theorem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nodes see the </w:t>
            </w:r>
            <w:r w:rsidDel="00000000" w:rsidR="00000000" w:rsidRPr="00000000">
              <w:rPr>
                <w:b w:val="1"/>
                <w:rtl w:val="0"/>
              </w:rPr>
              <w:t xml:space="preserve">same data</w:t>
            </w:r>
            <w:r w:rsidDel="00000000" w:rsidR="00000000" w:rsidRPr="00000000">
              <w:rPr>
                <w:rtl w:val="0"/>
              </w:rPr>
              <w:t xml:space="preserve"> at the </w:t>
            </w:r>
            <w:r w:rsidDel="00000000" w:rsidR="00000000" w:rsidRPr="00000000">
              <w:rPr>
                <w:b w:val="1"/>
                <w:rtl w:val="0"/>
              </w:rPr>
              <w:t xml:space="preserve">same time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</w:t>
            </w:r>
            <w:r w:rsidDel="00000000" w:rsidR="00000000" w:rsidRPr="00000000">
              <w:rPr>
                <w:rtl w:val="0"/>
              </w:rPr>
              <w:t xml:space="preserve">request receives a success or failure </w:t>
            </w: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Partition Tolerance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</w:t>
            </w:r>
            <w:r w:rsidDel="00000000" w:rsidR="00000000" w:rsidRPr="00000000">
              <w:rPr>
                <w:b w:val="1"/>
                <w:rtl w:val="0"/>
              </w:rPr>
              <w:t xml:space="preserve">continues to operate</w:t>
            </w:r>
            <w:r w:rsidDel="00000000" w:rsidR="00000000" w:rsidRPr="00000000">
              <w:rPr>
                <w:rtl w:val="0"/>
              </w:rPr>
              <w:t xml:space="preserve"> despite arbitrary partitioning due to network failures.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1464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MongoDB prioritises CP.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ACID </w:t>
            </w:r>
            <w:r w:rsidDel="00000000" w:rsidR="00000000" w:rsidRPr="00000000">
              <w:rPr>
                <w:rtl w:val="0"/>
              </w:rPr>
              <w:t xml:space="preserve">(SQL)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</w:t>
            </w:r>
            <w:r w:rsidDel="00000000" w:rsidR="00000000" w:rsidRPr="00000000">
              <w:rPr>
                <w:rtl w:val="0"/>
              </w:rPr>
              <w:t xml:space="preserve">(NoSQL)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Atomic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Everything in a transaction succeeds, or the entire transaction is rolled back.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Consistent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transaction cannot leave the database in an inconsistent state.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Isolated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Transactions cannot interfere with each other.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Durable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transactions persist even when servers restart.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Basic Availability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application works basically all the time.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Soft-State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does not have to be consistent all the time.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Eventual Consistency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will be in some known state eventually.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node is </w:t>
            </w:r>
            <w:r w:rsidDel="00000000" w:rsidR="00000000" w:rsidRPr="00000000">
              <w:rPr>
                <w:b w:val="1"/>
                <w:rtl w:val="0"/>
              </w:rPr>
              <w:t xml:space="preserve">always available</w:t>
            </w:r>
            <w:r w:rsidDel="00000000" w:rsidR="00000000" w:rsidRPr="00000000">
              <w:rPr>
                <w:rtl w:val="0"/>
              </w:rPr>
              <w:t xml:space="preserve"> to serve requests. As a trade-off, data modifications are </w:t>
            </w:r>
            <w:r w:rsidDel="00000000" w:rsidR="00000000" w:rsidRPr="00000000">
              <w:rPr>
                <w:b w:val="1"/>
                <w:rtl w:val="0"/>
              </w:rPr>
              <w:t xml:space="preserve">propagated </w:t>
            </w:r>
            <w:r w:rsidDel="00000000" w:rsidR="00000000" w:rsidRPr="00000000">
              <w:rPr>
                <w:rtl w:val="0"/>
              </w:rPr>
              <w:t xml:space="preserve">in the background to other nodes. The system may be </w:t>
            </w:r>
            <w:r w:rsidDel="00000000" w:rsidR="00000000" w:rsidRPr="00000000">
              <w:rPr>
                <w:b w:val="1"/>
                <w:rtl w:val="0"/>
              </w:rPr>
              <w:t xml:space="preserve">inconsistent</w:t>
            </w:r>
            <w:r w:rsidDel="00000000" w:rsidR="00000000" w:rsidRPr="00000000">
              <w:rPr>
                <w:rtl w:val="0"/>
              </w:rPr>
              <w:t xml:space="preserve">, but the data is </w:t>
            </w:r>
            <w:r w:rsidDel="00000000" w:rsidR="00000000" w:rsidRPr="00000000">
              <w:rPr>
                <w:b w:val="1"/>
                <w:rtl w:val="0"/>
              </w:rPr>
              <w:t xml:space="preserve">largely accurate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rPr/>
      </w:pPr>
      <w:bookmarkStart w:colFirst="0" w:colLast="0" w:name="_lw78ym175q06" w:id="7"/>
      <w:bookmarkEnd w:id="7"/>
      <w:r w:rsidDel="00000000" w:rsidR="00000000" w:rsidRPr="00000000">
        <w:rPr>
          <w:rtl w:val="0"/>
        </w:rPr>
        <w:t xml:space="preserve">Data Models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representation </w:t>
      </w:r>
      <w:r w:rsidDel="00000000" w:rsidR="00000000" w:rsidRPr="00000000">
        <w:rPr>
          <w:rtl w:val="0"/>
        </w:rPr>
        <w:t xml:space="preserve">we perceive and use to manipulate our data.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It describes how we interact with the data, and how these elements interact with each other.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Common types of NoSQL: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Key-value stores</w:t>
        <w:tab/>
      </w:r>
      <w:r w:rsidDel="00000000" w:rsidR="00000000" w:rsidRPr="00000000">
        <w:rPr>
          <w:i w:val="1"/>
          <w:color w:val="666666"/>
          <w:rtl w:val="0"/>
        </w:rPr>
        <w:t xml:space="preserve">aggregate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stores</w:t>
        <w:tab/>
      </w:r>
      <w:r w:rsidDel="00000000" w:rsidR="00000000" w:rsidRPr="00000000">
        <w:rPr>
          <w:i w:val="1"/>
          <w:color w:val="666666"/>
          <w:rtl w:val="0"/>
        </w:rPr>
        <w:t xml:space="preserve">aggregate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stores</w:t>
        <w:tab/>
        <w:tab/>
      </w:r>
      <w:r w:rsidDel="00000000" w:rsidR="00000000" w:rsidRPr="00000000">
        <w:rPr>
          <w:i w:val="1"/>
          <w:color w:val="666666"/>
          <w:rtl w:val="0"/>
        </w:rPr>
        <w:t xml:space="preserve">aggregate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stores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There are many hybrid approaches.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Maps keys to values.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Values are treated as </w:t>
            </w:r>
            <w:r w:rsidDel="00000000" w:rsidR="00000000" w:rsidRPr="00000000">
              <w:rPr>
                <w:b w:val="1"/>
                <w:rtl w:val="0"/>
              </w:rPr>
              <w:t xml:space="preserve">blobs</w:t>
            </w:r>
            <w:r w:rsidDel="00000000" w:rsidR="00000000" w:rsidRPr="00000000">
              <w:rPr>
                <w:rtl w:val="0"/>
              </w:rPr>
              <w:t xml:space="preserve">, and can be complex compound objects.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Single index.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Fast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scalable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Inefficient for </w:t>
            </w:r>
            <w:r w:rsidDel="00000000" w:rsidR="00000000" w:rsidRPr="00000000">
              <w:rPr>
                <w:b w:val="1"/>
                <w:rtl w:val="0"/>
              </w:rPr>
              <w:t xml:space="preserve">aggregate queries</w:t>
            </w:r>
            <w:r w:rsidDel="00000000" w:rsidR="00000000" w:rsidRPr="00000000">
              <w:rPr>
                <w:rtl w:val="0"/>
              </w:rPr>
              <w:t xml:space="preserve"> e.g. “all the carts worth $100 or more”.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shopping carts, user profiles &amp; preferences, session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Like a hash: one id → many values.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is implicitly </w:t>
            </w:r>
            <w:r w:rsidDel="00000000" w:rsidR="00000000" w:rsidRPr="00000000">
              <w:rPr>
                <w:b w:val="1"/>
                <w:rtl w:val="0"/>
              </w:rPr>
              <w:t xml:space="preserve">de-normalised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data as columns rather than row.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Columns are organised in </w:t>
            </w:r>
            <w:r w:rsidDel="00000000" w:rsidR="00000000" w:rsidRPr="00000000">
              <w:rPr>
                <w:b w:val="1"/>
                <w:rtl w:val="0"/>
              </w:rPr>
              <w:t xml:space="preserve">column families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column belongs to a single column family.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column acts as a unit for access.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Particular column families are accessed together.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Efficient to do column-ordered operations.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Inefficient for row-based queries.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columns is </w:t>
            </w:r>
            <w:r w:rsidDel="00000000" w:rsidR="00000000" w:rsidRPr="00000000">
              <w:rPr>
                <w:b w:val="1"/>
                <w:rtl w:val="0"/>
              </w:rPr>
              <w:t xml:space="preserve">inexpensive</w:t>
            </w:r>
            <w:r w:rsidDel="00000000" w:rsidR="00000000" w:rsidRPr="00000000">
              <w:rPr>
                <w:rtl w:val="0"/>
              </w:rPr>
              <w:t xml:space="preserve">, done on a row-by-row basis.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Each row can have a different set of columns ⇒ Tables can remain sparse.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Advantages:</w:t>
            </w:r>
          </w:p>
          <w:tbl>
            <w:tblPr>
              <w:tblStyle w:val="Table6"/>
              <w:tblW w:w="79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72.5"/>
              <w:gridCol w:w="3972.5"/>
              <w:tblGridChange w:id="0">
                <w:tblGrid>
                  <w:gridCol w:w="3972.5"/>
                  <w:gridCol w:w="397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Relational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Queries that return small subsets of rows.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Queries that use a large subset of row data.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Queries that just require a column of data.</w:t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Queries that require a small subset of row data.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Nodes</w:t>
            </w:r>
            <w:r w:rsidDel="00000000" w:rsidR="00000000" w:rsidRPr="00000000">
              <w:rPr>
                <w:rtl w:val="0"/>
              </w:rPr>
              <w:t xml:space="preserve">: Entities.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Edges</w:t>
            </w:r>
            <w:r w:rsidDel="00000000" w:rsidR="00000000" w:rsidRPr="00000000">
              <w:rPr>
                <w:rtl w:val="0"/>
              </w:rPr>
              <w:t xml:space="preserve">: Relationships between entities.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Querying a graph database involves traversing the graph’s relationships.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Representing highly interconnected objects.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Cheap traversal of relationships.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Relational databases are not suited for representing relationships - implemented with foreign keys and expensive joins.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Hadoop</w:t>
      </w:r>
      <w:r w:rsidDel="00000000" w:rsidR="00000000" w:rsidRPr="00000000">
        <w:rPr>
          <w:rtl w:val="0"/>
        </w:rPr>
        <w:t xml:space="preserve"> is a map-reduce framework used to </w:t>
      </w:r>
      <w:r w:rsidDel="00000000" w:rsidR="00000000" w:rsidRPr="00000000">
        <w:rPr>
          <w:b w:val="1"/>
          <w:rtl w:val="0"/>
        </w:rPr>
        <w:t xml:space="preserve">partition computation</w:t>
      </w:r>
      <w:r w:rsidDel="00000000" w:rsidR="00000000" w:rsidRPr="00000000">
        <w:rPr>
          <w:rtl w:val="0"/>
        </w:rPr>
        <w:t xml:space="preserve"> on large datasets for analysis.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712x0odao3z2" w:id="8"/>
      <w:bookmarkEnd w:id="8"/>
      <w:r w:rsidDel="00000000" w:rsidR="00000000" w:rsidRPr="00000000">
        <w:rPr>
          <w:rtl w:val="0"/>
        </w:rPr>
        <w:t xml:space="preserve">NoSQL vs. Relational Databases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Advantages: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Disadvantages: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Flexible schema.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API.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Distributed &amp; replicated storage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ACID compliant.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standards.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Eventually consistent.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Poor documentation for certain products.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