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l3nnsbl9kfl" w:id="0"/>
      <w:bookmarkEnd w:id="0"/>
      <w:r w:rsidDel="00000000" w:rsidR="00000000" w:rsidRPr="00000000">
        <w:rPr>
          <w:rtl w:val="0"/>
        </w:rPr>
        <w:t xml:space="preserve">Example 8-3: Comparing numerical and analytical differentiation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Consider the function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Calculate and first derivative at point x=3 numerically with the three-point forward difference formula using: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x=3, x=4, x=5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x=3, x=3.25, x=3.5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-3(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3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)+4(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)-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5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2h</m:t>
            </m:r>
          </m:den>
        </m:f>
        <m:r>
          <w:rPr/>
          <m:t xml:space="preserve">+0(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-3(27)+4(64)-125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-81+256-125</m:t>
            </m:r>
          </m:num>
          <m:den>
            <m:r>
              <w:rPr/>
              <m:t xml:space="preserve">2</m:t>
            </m:r>
          </m:den>
        </m:f>
        <m:r>
          <w:rPr/>
          <m:t xml:space="preserve">=25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Page 314 / 322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