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stl19dji0j8" w:id="0"/>
      <w:bookmarkEnd w:id="0"/>
      <w:r w:rsidDel="00000000" w:rsidR="00000000" w:rsidRPr="00000000">
        <w:rPr>
          <w:rtl w:val="0"/>
        </w:rPr>
        <w:t xml:space="preserve">Tutorial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2.8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55mph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miles, 1.5 mins later, 50mph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speed limit = 60m/h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 = 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speed = distance /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 = 55/3600 m/s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= 50/3600 m/s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dist = 0, speed = 55/3600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dist = 2, speed = 50/3600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graph distance /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mean = f’(c) = (f(b) - f(a)) / (b - a) = (2 - 0) / (1.5m - 0) = 2 / 0.025hrs = 80m/h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 aircraft begins its descent at a distance x = L (it touches down at x = 0) and an altitude of 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cubic polynomial is used to describe the landing y = ax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cx + d, where: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altitude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horizontal distance to the aircraft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aircraft starts and finished the landing at level positions.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Find a, b, c,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 = 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cL + d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0 = a0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c0 + d ⇒ </w:t>
      </w:r>
      <w:r w:rsidDel="00000000" w:rsidR="00000000" w:rsidRPr="00000000">
        <w:rPr>
          <w:b w:val="1"/>
          <w:rtl w:val="0"/>
        </w:rPr>
        <w:t xml:space="preserve">d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y = ax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dy/dx = 3ax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+ 2bx +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3a(0)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+ 2b(0) + c = 0</w:t>
        <w:tab/>
        <w:t xml:space="preserve">⇒ </w:t>
      </w:r>
      <w:r w:rsidDel="00000000" w:rsidR="00000000" w:rsidRPr="00000000">
        <w:rPr>
          <w:b w:val="1"/>
          <w:rtl w:val="0"/>
        </w:rPr>
        <w:t xml:space="preserve">c = 0</w:t>
      </w:r>
      <w:r w:rsidDel="00000000" w:rsidR="00000000" w:rsidRPr="00000000">
        <w:rPr>
          <w:rtl w:val="0"/>
        </w:rPr>
        <w:tab/>
        <w:t xml:space="preserve">plane is not descending at touchdown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y = ax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bx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dy/dx = 3aL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+ 2bL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3aL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-2bL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3aL = -2b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= 3aL/-2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= ax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- 3aLx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 = 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- 3aL(L)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/2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a = -2H/L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Rope length = 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Side of square = 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 area to be kept to a minimum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much rope for the square and how much for circle?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equations in X and 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4x + 2πr = 10</w:t>
        <w:tab/>
        <w:tab/>
        <w:t xml:space="preserve">circumference of both shapes = 10m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A</w:t>
        <w:tab/>
        <w:tab/>
        <w:t xml:space="preserve">area of both shapes is to be minimum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A(x)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π((10-4x)/2π)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