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9.10</w:t>
      </w:r>
    </w:p>
    <w:p w:rsidR="00000000" w:rsidDel="00000000" w:rsidP="00000000" w:rsidRDefault="00000000" w:rsidRPr="00000000" w14:paraId="00000002">
      <w:pPr>
        <w:rPr/>
      </w:pPr>
      <w:r w:rsidDel="00000000" w:rsidR="00000000" w:rsidRPr="00000000">
        <w:rPr>
          <w:rtl w:val="0"/>
        </w:rPr>
        <w:t xml:space="preserve">The central span of the golden gate bridge is 4200 ft long and the towers’ height from the roadway is 500 ft. The shape of the main suspension cables can be approximately modeled by the equation:</w:t>
      </w:r>
    </w:p>
    <w:p w:rsidR="00000000" w:rsidDel="00000000" w:rsidP="00000000" w:rsidRDefault="00000000" w:rsidRPr="00000000" w14:paraId="00000003">
      <w:pPr>
        <w:rPr/>
      </w:pPr>
      <m:oMath>
        <m:r>
          <w:rPr/>
          <m:t xml:space="preserve">f(x)=C(</m:t>
        </m:r>
        <m:f>
          <m:fPr>
            <m:ctrlPr>
              <w:rPr/>
            </m:ctrlPr>
          </m:fPr>
          <m:num>
            <m:sSup>
              <m:sSupPr>
                <m:ctrlPr>
                  <w:rPr/>
                </m:ctrlPr>
              </m:sSupPr>
              <m:e>
                <m:r>
                  <w:rPr/>
                  <m:t xml:space="preserve">e</m:t>
                </m:r>
              </m:e>
              <m:sup>
                <m:f>
                  <m:fPr>
                    <m:ctrlPr>
                      <w:rPr/>
                    </m:ctrlPr>
                  </m:fPr>
                  <m:num>
                    <m:r>
                      <w:rPr/>
                      <m:t xml:space="preserve">x</m:t>
                    </m:r>
                  </m:num>
                  <m:den>
                    <m:r>
                      <w:rPr/>
                      <m:t xml:space="preserve">C</m:t>
                    </m:r>
                  </m:den>
                </m:f>
              </m:sup>
            </m:sSup>
            <m:r>
              <w:rPr/>
              <m:t xml:space="preserve">+</m:t>
            </m:r>
            <m:sSup>
              <m:sSupPr>
                <m:ctrlPr>
                  <w:rPr/>
                </m:ctrlPr>
              </m:sSupPr>
              <m:e>
                <m:r>
                  <w:rPr/>
                  <m:t xml:space="preserve">e</m:t>
                </m:r>
              </m:e>
              <m:sup>
                <m:r>
                  <w:rPr/>
                  <m:t xml:space="preserve">-</m:t>
                </m:r>
                <m:f>
                  <m:fPr>
                    <m:ctrlPr>
                      <w:rPr/>
                    </m:ctrlPr>
                  </m:fPr>
                  <m:num>
                    <m:r>
                      <w:rPr/>
                      <m:t xml:space="preserve">x</m:t>
                    </m:r>
                  </m:num>
                  <m:den>
                    <m:r>
                      <w:rPr/>
                      <m:t xml:space="preserve">C</m:t>
                    </m:r>
                  </m:den>
                </m:f>
              </m:sup>
            </m:sSup>
          </m:num>
          <m:den>
            <m:r>
              <w:rPr/>
              <m:t xml:space="preserve">2</m:t>
            </m:r>
          </m:den>
        </m:f>
        <m:r>
          <w:rPr/>
          <m:t xml:space="preserve">-1) for -2100</m:t>
        </m:r>
        <m:r>
          <w:rPr/>
          <m:t>≤</m:t>
        </m:r>
        <m:r>
          <w:rPr/>
          <m:t xml:space="preserve">x</m:t>
        </m:r>
        <m:r>
          <w:rPr/>
          <m:t>≤</m:t>
        </m:r>
        <m:r>
          <w:rPr/>
          <m:t xml:space="preserve">2100 ft, where C=4491</m:t>
        </m:r>
      </m:oMath>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using the equation L, determine the length of the main suspension cables using three-point Gauss quadrature.</w:t>
      </w:r>
    </w:p>
    <w:p w:rsidR="00000000" w:rsidDel="00000000" w:rsidP="00000000" w:rsidRDefault="00000000" w:rsidRPr="00000000" w14:paraId="00000006">
      <w:pPr>
        <w:rPr/>
      </w:pPr>
      <m:oMath>
        <m:r>
          <w:rPr/>
          <m:t xml:space="preserve">L=</m:t>
        </m:r>
        <m:nary>
          <m:naryPr>
            <m:chr m:val="∫"/>
            <m:ctrlPr>
              <w:rPr/>
            </m:ctrlPr>
          </m:naryPr>
          <m:sub>
            <m:r>
              <w:rPr/>
              <m:t xml:space="preserve">a</m:t>
            </m:r>
          </m:sub>
          <m:sup>
            <m:r>
              <w:rPr/>
              <m:t xml:space="preserve">b</m:t>
            </m:r>
          </m:sup>
        </m:nary>
        <m:rad>
          <m:radPr>
            <m:degHide m:val="1"/>
            <m:ctrlPr>
              <w:rPr/>
            </m:ctrlPr>
          </m:radPr>
          <m:e>
            <m:r>
              <w:rPr/>
              <m:t xml:space="preserve">1+</m:t>
            </m:r>
            <m:sSup>
              <m:sSupPr>
                <m:ctrlPr>
                  <w:rPr/>
                </m:ctrlPr>
              </m:sSupPr>
              <m:e>
                <m:r>
                  <w:rPr/>
                  <m:t xml:space="preserve">[f'(x)]</m:t>
                </m:r>
              </m:e>
              <m:sup>
                <m:r>
                  <w:rPr/>
                  <m:t xml:space="preserve">2</m:t>
                </m:r>
              </m:sup>
            </m:sSup>
          </m:e>
        </m:rad>
        <m:r>
          <w:rPr/>
          <m:t xml:space="preserve">dx</m:t>
        </m:r>
      </m:oMath>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 for 3 point Gauss quadrature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 = 0.5555556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 = -0.77459667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 = 0.8888889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 =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 = 0.5555556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x3 = 0.77459667</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m:oMath>
        <m:nary>
          <m:naryPr>
            <m:chr m:val="∫"/>
            <m:ctrlPr>
              <w:rPr/>
            </m:ctrlPr>
          </m:naryPr>
          <m:sub>
            <m:r>
              <w:rPr/>
              <m:t xml:space="preserve">-2100</m:t>
            </m:r>
          </m:sub>
          <m:sup>
            <m:r>
              <w:rPr/>
              <m:t xml:space="preserve">2100</m:t>
            </m:r>
          </m:sup>
        </m:nary>
        <m:r>
          <w:rPr/>
          <m:t xml:space="preserve">C(</m:t>
        </m:r>
        <m:f>
          <m:fPr>
            <m:ctrlPr>
              <w:rPr/>
            </m:ctrlPr>
          </m:fPr>
          <m:num>
            <m:sSup>
              <m:sSupPr>
                <m:ctrlPr>
                  <w:rPr/>
                </m:ctrlPr>
              </m:sSupPr>
              <m:e>
                <m:r>
                  <w:rPr/>
                  <m:t xml:space="preserve">e</m:t>
                </m:r>
              </m:e>
              <m:sup>
                <m:f>
                  <m:fPr>
                    <m:ctrlPr>
                      <w:rPr/>
                    </m:ctrlPr>
                  </m:fPr>
                  <m:num>
                    <m:r>
                      <w:rPr/>
                      <m:t xml:space="preserve">x</m:t>
                    </m:r>
                  </m:num>
                  <m:den>
                    <m:r>
                      <w:rPr/>
                      <m:t xml:space="preserve">C</m:t>
                    </m:r>
                  </m:den>
                </m:f>
              </m:sup>
            </m:sSup>
            <m:r>
              <w:rPr/>
              <m:t xml:space="preserve">+</m:t>
            </m:r>
            <m:sSup>
              <m:sSupPr>
                <m:ctrlPr>
                  <w:rPr/>
                </m:ctrlPr>
              </m:sSupPr>
              <m:e>
                <m:r>
                  <w:rPr/>
                  <m:t xml:space="preserve">e</m:t>
                </m:r>
              </m:e>
              <m:sup>
                <m:r>
                  <w:rPr/>
                  <m:t xml:space="preserve">-</m:t>
                </m:r>
                <m:f>
                  <m:fPr>
                    <m:ctrlPr>
                      <w:rPr/>
                    </m:ctrlPr>
                  </m:fPr>
                  <m:num>
                    <m:r>
                      <w:rPr/>
                      <m:t xml:space="preserve">x</m:t>
                    </m:r>
                  </m:num>
                  <m:den>
                    <m:r>
                      <w:rPr/>
                      <m:t xml:space="preserve">C</m:t>
                    </m:r>
                  </m:den>
                </m:f>
              </m:sup>
            </m:sSup>
          </m:num>
          <m:den>
            <m:r>
              <w:rPr/>
              <m:t xml:space="preserve">2</m:t>
            </m:r>
          </m:den>
        </m:f>
        <m:r>
          <w:rPr/>
          <m:t xml:space="preserve">-1)</m:t>
        </m:r>
      </m:oMath>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m:oMath>
        <m:r>
          <w:rPr/>
          <m:t xml:space="preserve">f'(x)=(</m:t>
        </m:r>
        <m:sSup>
          <m:sSupPr>
            <m:ctrlPr>
              <w:rPr/>
            </m:ctrlPr>
          </m:sSupPr>
          <m:e>
            <m:f>
              <m:fPr>
                <m:ctrlPr>
                  <w:rPr/>
                </m:ctrlPr>
              </m:fPr>
              <m:num>
                <m:r>
                  <w:rPr/>
                  <m:t xml:space="preserve">1</m:t>
                </m:r>
              </m:num>
              <m:den>
                <m:r>
                  <w:rPr/>
                  <m:t xml:space="preserve">C</m:t>
                </m:r>
              </m:den>
            </m:f>
            <m:r>
              <w:rPr/>
              <m:t xml:space="preserve">e</m:t>
            </m:r>
          </m:e>
          <m:sup>
            <m:r>
              <w:rPr/>
              <m:t xml:space="preserve">x/C</m:t>
            </m:r>
          </m:sup>
        </m:sSup>
        <m:r>
          <w:rPr/>
          <m:t xml:space="preserve">+</m:t>
        </m:r>
        <m:f>
          <m:fPr>
            <m:ctrlPr>
              <w:rPr/>
            </m:ctrlPr>
          </m:fPr>
          <m:num>
            <m:r>
              <w:rPr/>
              <m:t xml:space="preserve">1</m:t>
            </m:r>
          </m:num>
          <m:den>
            <m:r>
              <w:rPr/>
              <m:t xml:space="preserve">C</m:t>
            </m:r>
          </m:den>
        </m:f>
        <m:sSup>
          <m:sSupPr>
            <m:ctrlPr>
              <w:rPr/>
            </m:ctrlPr>
          </m:sSupPr>
          <m:e>
            <m:r>
              <w:rPr/>
              <m:t xml:space="preserve">e</m:t>
            </m:r>
          </m:e>
          <m:sup>
            <m:r>
              <w:rPr/>
              <m:t xml:space="preserve">-x/C</m:t>
            </m:r>
          </m:sup>
        </m:sSup>
        <m:r>
          <w:rPr/>
          <m:t xml:space="preserve">)(C)(</m:t>
        </m:r>
        <m:f>
          <m:fPr>
            <m:ctrlPr>
              <w:rPr/>
            </m:ctrlPr>
          </m:fPr>
          <m:num>
            <m:r>
              <w:rPr/>
              <m:t xml:space="preserve">1</m:t>
            </m:r>
          </m:num>
          <m:den>
            <m:r>
              <w:rPr/>
              <m:t xml:space="preserve">2</m:t>
            </m:r>
          </m:den>
        </m:f>
        <m:r>
          <w:rPr/>
          <m:t xml:space="preserve">)=</m:t>
        </m:r>
        <m:f>
          <m:fPr>
            <m:ctrlPr>
              <w:rPr/>
            </m:ctrlPr>
          </m:fPr>
          <m:num>
            <m:sSup>
              <m:sSupPr>
                <m:ctrlPr>
                  <w:rPr/>
                </m:ctrlPr>
              </m:sSupPr>
              <m:e>
                <m:r>
                  <w:rPr/>
                  <m:t xml:space="preserve">e</m:t>
                </m:r>
              </m:e>
              <m:sup>
                <m:r>
                  <w:rPr/>
                  <m:t xml:space="preserve">x/C</m:t>
                </m:r>
              </m:sup>
            </m:sSup>
            <m:r>
              <w:rPr/>
              <m:t xml:space="preserve">-</m:t>
            </m:r>
            <m:sSup>
              <m:sSupPr>
                <m:ctrlPr>
                  <w:rPr/>
                </m:ctrlPr>
              </m:sSupPr>
              <m:e>
                <m:r>
                  <w:rPr/>
                  <m:t xml:space="preserve">e</m:t>
                </m:r>
              </m:e>
              <m:sup>
                <m:r>
                  <w:rPr/>
                  <m:t xml:space="preserve">-x/C</m:t>
                </m:r>
              </m:sup>
            </m:sSup>
          </m:num>
          <m:den>
            <m:r>
              <w:rPr/>
              <m:t xml:space="preserve">2</m:t>
            </m:r>
          </m:den>
        </m:f>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m:oMath>
        <m:r>
          <w:rPr/>
          <m:t xml:space="preserve">x=1/2(t(b-a)+a+b)=2100t</m:t>
        </m:r>
      </m:oMath>
      <w:r w:rsidDel="00000000" w:rsidR="00000000" w:rsidRPr="00000000">
        <w:rPr>
          <w:rtl w:val="0"/>
        </w:rPr>
      </w:r>
    </w:p>
    <w:p w:rsidR="00000000" w:rsidDel="00000000" w:rsidP="00000000" w:rsidRDefault="00000000" w:rsidRPr="00000000" w14:paraId="00000017">
      <w:pPr>
        <w:rPr/>
      </w:pPr>
      <m:oMath>
        <m:r>
          <w:rPr/>
          <m:t xml:space="preserve">dx=1/2(b-a)dt=2100 dt</m:t>
        </m:r>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m:oMath>
        <m:nary>
          <m:naryPr>
            <m:chr m:val="∫"/>
            <m:ctrlPr>
              <w:rPr/>
            </m:ctrlPr>
          </m:naryPr>
          <m:sub>
            <m:r>
              <w:rPr/>
              <m:t xml:space="preserve">-1</m:t>
            </m:r>
          </m:sub>
          <m:sup>
            <m:r>
              <w:rPr/>
              <m:t xml:space="preserve">1</m:t>
            </m:r>
          </m:sup>
        </m:nary>
        <m:rad>
          <m:radPr>
            <m:degHide m:val="1"/>
            <m:ctrlPr>
              <w:rPr/>
            </m:ctrlPr>
          </m:radPr>
          <m:e>
            <m:r>
              <w:rPr/>
              <m:t xml:space="preserve">1+</m:t>
            </m:r>
            <m:sSup>
              <m:sSupPr>
                <m:ctrlPr>
                  <w:rPr/>
                </m:ctrlPr>
              </m:sSupPr>
              <m:e>
                <m:r>
                  <w:rPr/>
                  <m:t xml:space="preserve">(</m:t>
                </m:r>
                <m:f>
                  <m:fPr>
                    <m:ctrlPr>
                      <w:rPr/>
                    </m:ctrlPr>
                  </m:fPr>
                  <m:num>
                    <m:sSup>
                      <m:sSupPr>
                        <m:ctrlPr>
                          <w:rPr/>
                        </m:ctrlPr>
                      </m:sSupPr>
                      <m:e>
                        <m:r>
                          <w:rPr/>
                          <m:t xml:space="preserve">e</m:t>
                        </m:r>
                      </m:e>
                      <m:sup>
                        <m:r>
                          <w:rPr/>
                          <m:t xml:space="preserve">x/C</m:t>
                        </m:r>
                      </m:sup>
                    </m:sSup>
                    <m:r>
                      <w:rPr/>
                      <m:t xml:space="preserve">-</m:t>
                    </m:r>
                    <m:sSup>
                      <m:sSupPr>
                        <m:ctrlPr>
                          <w:rPr/>
                        </m:ctrlPr>
                      </m:sSupPr>
                      <m:e>
                        <m:r>
                          <w:rPr/>
                          <m:t xml:space="preserve">e</m:t>
                        </m:r>
                      </m:e>
                      <m:sup>
                        <m:r>
                          <w:rPr/>
                          <m:t xml:space="preserve">-x/C</m:t>
                        </m:r>
                      </m:sup>
                    </m:sSup>
                  </m:num>
                  <m:den>
                    <m:r>
                      <w:rPr/>
                      <m:t xml:space="preserve">2</m:t>
                    </m:r>
                  </m:den>
                </m:f>
                <m:r>
                  <w:rPr/>
                  <m:t xml:space="preserve">)</m:t>
                </m:r>
              </m:e>
              <m:sup>
                <m:r>
                  <w:rPr/>
                  <m:t xml:space="preserve">2</m:t>
                </m:r>
              </m:sup>
            </m:sSup>
          </m:e>
        </m:rad>
        <m:r>
          <w:rPr/>
          <m:t xml:space="preserve">2100dt</m:t>
        </m:r>
      </m:oMath>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Page 376 / 394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