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ACE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我现在需要重新构建我的代码工程，将代码精简化，避免不需要的代码与重复啰嗦的函数，主要是以下三个文件夹，</w:t>
      </w:r>
    </w:p>
    <w:p w14:paraId="4246348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Bsp:</w:t>
      </w:r>
    </w:p>
    <w:p w14:paraId="777943DF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内容：板载功能文件，</w:t>
      </w:r>
    </w:p>
    <w:p w14:paraId="6CCB6866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文件示例：</w:t>
      </w:r>
    </w:p>
    <w:p w14:paraId="6ED67B0B">
      <w:pPr>
        <w:ind w:left="840" w:leftChars="0" w:firstLine="420" w:firstLineChars="200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543050" cy="2914650"/>
            <wp:effectExtent l="0" t="0" r="0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DA07">
      <w:pPr>
        <w:ind w:left="84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要求，有且只能有一个.c与.h文件。内容包括与外设的通信指令，例如ops9的指令格式，若需要读取对应的ops9的数据，只需要调用里面相关的函数</w:t>
      </w:r>
    </w:p>
    <w:p w14:paraId="7B4C30B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Fun:</w:t>
      </w:r>
    </w:p>
    <w:p w14:paraId="1767C530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内容：功能函数</w:t>
      </w:r>
    </w:p>
    <w:p w14:paraId="1497A77F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文件包括：</w:t>
      </w:r>
    </w:p>
    <w:p w14:paraId="34C553CC">
      <w:pPr>
        <w:ind w:left="840" w:leftChars="0" w:firstLine="422" w:firstLineChars="20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电机控制部分：</w:t>
      </w:r>
    </w:p>
    <w:p w14:paraId="7A9170E1">
      <w:p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X_V2.c</w:t>
      </w:r>
    </w:p>
    <w:p w14:paraId="5A4EE6D8">
      <w:pPr>
        <w:ind w:left="12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X_V2.h   #这两个函数是定义电机使用固件的控制协议，可以直接照搬原工程的，</w:t>
      </w:r>
    </w:p>
    <w:p w14:paraId="197F29FA">
      <w:p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zdt_can.c</w:t>
      </w:r>
    </w:p>
    <w:p w14:paraId="4383B221">
      <w:pPr>
        <w:ind w:left="126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zdt_can.h</w:t>
      </w:r>
      <w:r>
        <w:rPr>
          <w:rFonts w:hint="eastAsia"/>
          <w:lang w:val="en-US" w:eastAsia="zh-CN"/>
        </w:rPr>
        <w:t xml:space="preserve">  #这两个文件也保留与原工程的功能</w:t>
      </w:r>
    </w:p>
    <w:p w14:paraId="597686B0">
      <w:pPr>
        <w:ind w:left="840" w:leftChars="0" w:firstLine="42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机械臂控制部分：</w:t>
      </w:r>
    </w:p>
    <w:p w14:paraId="7DA8C51C">
      <w:p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arm_kinematics.c</w:t>
      </w:r>
    </w:p>
    <w:p w14:paraId="01234470">
      <w:p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arm_kinematics.h   #这两个函数是机械臂的逆解算代码，里面需要包括数学模型的你结算定义对应的关节角，末端位置等等，包括设置各个臂长的参数等，</w:t>
      </w:r>
    </w:p>
    <w:p w14:paraId="64CF34C4">
      <w:p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arm_control.c</w:t>
      </w:r>
    </w:p>
    <w:p w14:paraId="302BB607">
      <w:pPr>
        <w:ind w:left="12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arm_control.h    #这两个函数是机械臂的控制函数，必须封装好机械臂的控制函数，包括原工程的三角形控制方案例如之前工程的ArmTask_MoveToXYZOrFault，以后要控制机械臂就直接调用这个文件中对应的控制函数就行，</w:t>
      </w:r>
    </w:p>
    <w:p w14:paraId="37495D04">
      <w:pPr>
        <w:ind w:left="84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底盘控制部分</w:t>
      </w:r>
      <w:r>
        <w:rPr>
          <w:rFonts w:hint="eastAsia"/>
          <w:color w:val="0000FF"/>
          <w:lang w:val="en-US" w:eastAsia="zh-CN"/>
        </w:rPr>
        <w:t>：</w:t>
      </w:r>
    </w:p>
    <w:p w14:paraId="54C07B1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chassis_mecanum.c</w:t>
      </w:r>
    </w:p>
    <w:p w14:paraId="5C10ED20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chassis_mecanum.h   #这两个函数定义底盘的各个参数，轮半径、轴距、轮距等机械参数，</w:t>
      </w:r>
    </w:p>
    <w:p w14:paraId="58A10CA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chassis_control.c</w:t>
      </w:r>
    </w:p>
    <w:p w14:paraId="1D4A974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chassis_control.h    #这两个函数定义底盘的控制代码，例如之前工程的ChassisControl_MoveRelativeSequential、ChassisControl_MoveRelativeStraightTurn等函数。后续要用直接调用这个就行，不想要一个文件套一个文件的。</w:t>
      </w:r>
    </w:p>
    <w:p w14:paraId="61EA957F">
      <w:pPr>
        <w:ind w:left="420" w:leftChars="0" w:firstLine="422" w:firstLineChars="20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通信部分：</w:t>
      </w:r>
    </w:p>
    <w:p w14:paraId="1CE67046">
      <w:pPr>
        <w:ind w:left="12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TX_RX.c</w:t>
      </w:r>
    </w:p>
    <w:p w14:paraId="5F222064">
      <w:pPr>
        <w:ind w:left="12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TX_RX.h  #文件定义好与上位机的通信协议，最新版的通信协议如下图所示：</w:t>
      </w:r>
    </w:p>
    <w:p w14:paraId="129D24E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710430" cy="1981835"/>
            <wp:effectExtent l="0" t="0" r="13970" b="18415"/>
            <wp:docPr id="3" name="图片 3" descr="6a2a63f9799f2a5310ffba3aaf6862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a2a63f9799f2a5310ffba3aaf68625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FDD">
      <w:p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然后写上主函数的调用示例。更新好最新的调用示例</w:t>
      </w:r>
    </w:p>
    <w:p w14:paraId="5D14AEE0">
      <w:pPr>
        <w:ind w:firstLine="843" w:firstLineChars="40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避障功能：</w:t>
      </w:r>
    </w:p>
    <w:p w14:paraId="4253E9D3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</w:t>
      </w:r>
      <w:r>
        <w:rPr>
          <w:rFonts w:hint="eastAsia"/>
          <w:lang w:val="en-US" w:eastAsia="zh-CN"/>
        </w:rPr>
        <w:t>oute.c</w:t>
      </w:r>
    </w:p>
    <w:p w14:paraId="5467C07C">
      <w:pPr>
        <w:ind w:left="840" w:leftChars="0" w:firstLine="42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lang w:val="en-US" w:eastAsia="zh-CN"/>
        </w:rPr>
        <w:t>Route</w:t>
      </w:r>
      <w:r>
        <w:rPr>
          <w:rFonts w:hint="eastAsia"/>
          <w:lang w:val="en-US" w:eastAsia="zh-CN"/>
        </w:rPr>
        <w:t>.h  #这两个代码用于编写路径规划的代码，编写算法，写好一个跑图的避障功能，保留就行，可以直接调用{chassis_control.c、chassis_control.h}的代码控制函数就行，然后我想测试就直接再main_tasj调用就行。</w:t>
      </w:r>
    </w:p>
    <w:p w14:paraId="63442B7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Task:</w:t>
      </w:r>
    </w:p>
    <w:p w14:paraId="7E2F2C86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arm_</w:t>
      </w:r>
      <w:r>
        <w:rPr>
          <w:rFonts w:hint="eastAsia"/>
          <w:lang w:val="en-US" w:eastAsia="zh-CN"/>
        </w:rPr>
        <w:t>end_level</w:t>
      </w:r>
      <w:r>
        <w:rPr>
          <w:rFonts w:hint="default"/>
          <w:lang w:val="en-US" w:eastAsia="zh-CN"/>
        </w:rPr>
        <w:t>_task</w:t>
      </w:r>
      <w:r>
        <w:rPr>
          <w:rFonts w:hint="eastAsia"/>
          <w:lang w:val="en-US" w:eastAsia="zh-CN"/>
        </w:rPr>
        <w:t>.c</w:t>
      </w:r>
    </w:p>
    <w:p w14:paraId="4397DA7A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arm_</w:t>
      </w:r>
      <w:r>
        <w:rPr>
          <w:rFonts w:hint="eastAsia"/>
          <w:lang w:val="en-US" w:eastAsia="zh-CN"/>
        </w:rPr>
        <w:t>end_level</w:t>
      </w:r>
      <w:r>
        <w:rPr>
          <w:rFonts w:hint="default"/>
          <w:lang w:val="en-US" w:eastAsia="zh-CN"/>
        </w:rPr>
        <w:t>_task</w:t>
      </w:r>
      <w:r>
        <w:rPr>
          <w:rFonts w:hint="eastAsia"/>
          <w:lang w:val="en-US" w:eastAsia="zh-CN"/>
        </w:rPr>
        <w:t>.h  #该任务用于机械臂末端关节保持水平，每20ms检测一次角度，并保证水平。优先级较高</w:t>
      </w:r>
    </w:p>
    <w:p w14:paraId="419A1CE9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chassis_task.</w:t>
      </w:r>
      <w:r>
        <w:rPr>
          <w:rFonts w:hint="eastAsia"/>
          <w:lang w:val="en-US" w:eastAsia="zh-CN"/>
        </w:rPr>
        <w:t>c</w:t>
      </w:r>
    </w:p>
    <w:p w14:paraId="1F10E7F7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chassis_task.h</w:t>
      </w:r>
      <w:r>
        <w:rPr>
          <w:rFonts w:hint="eastAsia"/>
          <w:lang w:val="en-US" w:eastAsia="zh-CN"/>
        </w:rPr>
        <w:t xml:space="preserve">    #改任务用于定义底盘纠偏的代码，以ops9传的数据为核心，每20ms执行一次，实时执行，包括运动与静止的时候，运动时候保证直线，静止的时候保证被外力控制能够移动到原来的位置，</w:t>
      </w:r>
    </w:p>
    <w:p w14:paraId="2B18FFB6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ultrasonic_task</w:t>
      </w:r>
      <w:r>
        <w:rPr>
          <w:rFonts w:hint="eastAsia"/>
          <w:lang w:val="en-US" w:eastAsia="zh-CN"/>
        </w:rPr>
        <w:t>.c</w:t>
      </w:r>
    </w:p>
    <w:p w14:paraId="77AE052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ultrasonic_task</w:t>
      </w:r>
      <w:r>
        <w:rPr>
          <w:rFonts w:hint="eastAsia"/>
          <w:lang w:val="en-US" w:eastAsia="zh-CN"/>
        </w:rPr>
        <w:t>.h   #这个是超声波测距的的函数，每20ms测量一次，实时测量，测量值供</w:t>
      </w:r>
      <w:r>
        <w:rPr>
          <w:rFonts w:hint="default"/>
          <w:lang w:val="en-US" w:eastAsia="zh-CN"/>
        </w:rPr>
        <w:t>R</w:t>
      </w:r>
      <w:r>
        <w:rPr>
          <w:rFonts w:hint="eastAsia"/>
          <w:lang w:val="en-US" w:eastAsia="zh-CN"/>
        </w:rPr>
        <w:t>oute.c调用就行。</w:t>
      </w:r>
    </w:p>
    <w:p w14:paraId="5C3D24A4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main_task.</w:t>
      </w:r>
      <w:r>
        <w:rPr>
          <w:rFonts w:hint="eastAsia"/>
          <w:lang w:val="en-US" w:eastAsia="zh-CN"/>
        </w:rPr>
        <w:t>c</w:t>
      </w:r>
    </w:p>
    <w:p w14:paraId="024ACF21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main_task.h</w:t>
      </w:r>
      <w:r>
        <w:rPr>
          <w:rFonts w:hint="eastAsia"/>
          <w:lang w:val="en-US" w:eastAsia="zh-CN"/>
        </w:rPr>
        <w:t xml:space="preserve">    #这个是整个工程的调用入口，开始运行进入这个函数，先是在这里进行各个外设的初始化等，然后进入循环我可以在这里运行机械臂、底盘、夹爪等功能的调用。</w:t>
      </w:r>
    </w:p>
    <w:p w14:paraId="4CE0A018">
      <w:pPr>
        <w:ind w:left="420" w:leftChars="0"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注意事项：严格按照我的要求修改工程，不要添加别的文件，先和确定好具体方案，还有，我希望打造一个简洁，可读性高的代码，每个函数前写好中文注释，格式为：</w:t>
      </w:r>
    </w:p>
    <w:p w14:paraId="26C6E370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/*</w:t>
      </w:r>
    </w:p>
    <w:p w14:paraId="58508DF1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函数说明</w:t>
      </w:r>
      <w:r>
        <w:rPr>
          <w:rFonts w:hint="default"/>
          <w:color w:val="FF0000"/>
          <w:lang w:val="en-US" w:eastAsia="zh-CN"/>
        </w:rPr>
        <w:t>: CT117E嵌入式竞赛板LCD驱动程序</w:t>
      </w:r>
    </w:p>
    <w:p w14:paraId="420C71B6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调用示例</w:t>
      </w:r>
      <w:r>
        <w:rPr>
          <w:rFonts w:hint="default"/>
          <w:color w:val="FF0000"/>
          <w:lang w:val="en-US" w:eastAsia="zh-CN"/>
        </w:rPr>
        <w:t xml:space="preserve">: Keil uVision 4.10 </w:t>
      </w:r>
    </w:p>
    <w:p w14:paraId="23E212CF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参数意义</w:t>
      </w:r>
      <w:r>
        <w:rPr>
          <w:rFonts w:hint="default"/>
          <w:color w:val="FF0000"/>
          <w:lang w:val="en-US" w:eastAsia="zh-CN"/>
        </w:rPr>
        <w:t>: CT117E嵌入式竞赛板</w:t>
      </w:r>
    </w:p>
    <w:p w14:paraId="75351630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*/</w:t>
      </w:r>
    </w:p>
    <w:p w14:paraId="35C41102">
      <w:pPr>
        <w:ind w:left="420" w:leftChars="0" w:firstLine="420" w:firstLineChars="200"/>
        <w:rPr>
          <w:rFonts w:hint="eastAsia"/>
          <w:color w:val="FF0000"/>
          <w:lang w:val="en-US" w:eastAsia="zh-CN"/>
        </w:rPr>
      </w:pPr>
    </w:p>
    <w:p w14:paraId="2C399031">
      <w:pPr>
        <w:ind w:left="420" w:leftChars="0"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每个文件写好介绍，在程序头两页，格式为：</w:t>
      </w:r>
    </w:p>
    <w:p w14:paraId="1544D6D0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/*</w:t>
      </w:r>
    </w:p>
    <w:p w14:paraId="32045362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程序说明: CT117E嵌入式竞赛板LCD驱动程序</w:t>
      </w:r>
    </w:p>
    <w:p w14:paraId="54ECB303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软件环境: Keil uVision 4.10 </w:t>
      </w:r>
    </w:p>
    <w:p w14:paraId="0757340A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硬件环境: CT117E嵌入式竞赛板</w:t>
      </w:r>
    </w:p>
    <w:p w14:paraId="6B498110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日    期: 2011-8-9</w:t>
      </w:r>
    </w:p>
    <w:p w14:paraId="1B9E02BD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*/</w:t>
      </w:r>
    </w:p>
    <w:p w14:paraId="1C61BC58">
      <w:pPr>
        <w:ind w:left="420" w:leftChars="0"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还有我发现，对应的任务对应cubemx配置没有设置好，如果你不能修改好cubemx的参数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，先一步一步的教我，我配置好之后你再设置。不然我每次点玩cubemx的生成，就会刷新掉。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B4707"/>
    <w:rsid w:val="4EAB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2026-10-23T07:02:00Z</dcterms:created>
  <dc:creator>彪</dc:creator>
  <cp:lastModifiedBy>彪</cp:lastModifiedBy>
  <dcterms:modified xsi:type="dcterms:W3CDTF">2026-10-23T08:23:47Z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CFE8D186A6A24679912EBD9A0E52D258_11</vt:lpwstr>
  </property>
  <property fmtid="{D5CDD505-2E9C-101B-9397-08002B2CF9AE}" pid="4" name="KSOTemplateDocerSaveRecord">
    <vt:lpwstr>eyJoZGlkIjoiNjAyYjUxMWM1ZWFlNDdhMThhMDkzNjFiYWU2NWU0ODMiLCJ1c2VySWQiOiIxMzIyNjk5Njg1In0=</vt:lpwstr>
  </property>
</Properties>
</file>