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BCAA" w14:textId="408A30EB" w:rsidR="008260CC" w:rsidRDefault="00854F7B" w:rsidP="00854F7B">
      <w:pPr>
        <w:pStyle w:val="Kop1"/>
        <w:rPr>
          <w:lang w:val="en-GB"/>
        </w:rPr>
      </w:pPr>
      <w:r>
        <w:rPr>
          <w:lang w:val="en-GB"/>
        </w:rPr>
        <w:t>SAP Build Work Zone Advanced</w:t>
      </w:r>
      <w:r w:rsidR="00343019">
        <w:rPr>
          <w:lang w:val="en-GB"/>
        </w:rPr>
        <w:t xml:space="preserve"> Edition</w:t>
      </w:r>
    </w:p>
    <w:p w14:paraId="16BD4188" w14:textId="77777777" w:rsidR="00854F7B" w:rsidRDefault="00854F7B" w:rsidP="00854F7B">
      <w:pPr>
        <w:rPr>
          <w:lang w:val="en-GB"/>
        </w:rPr>
      </w:pPr>
    </w:p>
    <w:p w14:paraId="71867F5B" w14:textId="6B7544AA" w:rsidR="00854F7B" w:rsidRDefault="00B46797" w:rsidP="00854F7B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Complete Functional and Deployment Documentation </w:t>
      </w:r>
    </w:p>
    <w:p w14:paraId="5A571FE9" w14:textId="77777777" w:rsidR="00B46797" w:rsidRDefault="00B46797" w:rsidP="00854F7B">
      <w:pPr>
        <w:rPr>
          <w:b/>
          <w:bCs/>
          <w:lang w:val="en-GB"/>
        </w:rPr>
      </w:pPr>
    </w:p>
    <w:p w14:paraId="737D15FC" w14:textId="77777777" w:rsidR="00B46797" w:rsidRDefault="00B46797" w:rsidP="00854F7B">
      <w:pPr>
        <w:rPr>
          <w:b/>
          <w:bCs/>
          <w:lang w:val="en-GB"/>
        </w:rPr>
      </w:pPr>
    </w:p>
    <w:p w14:paraId="3393EA55" w14:textId="04CFF3C5" w:rsidR="00B46797" w:rsidRDefault="00B46797" w:rsidP="00B46797">
      <w:pPr>
        <w:pStyle w:val="Kop2"/>
        <w:numPr>
          <w:ilvl w:val="0"/>
          <w:numId w:val="16"/>
        </w:numPr>
        <w:rPr>
          <w:lang w:val="en-GB"/>
        </w:rPr>
      </w:pPr>
      <w:r>
        <w:rPr>
          <w:lang w:val="en-GB"/>
        </w:rPr>
        <w:t>What is SAP Build Work Zone</w:t>
      </w:r>
      <w:r w:rsidR="00343019">
        <w:rPr>
          <w:lang w:val="en-GB"/>
        </w:rPr>
        <w:t xml:space="preserve">, Advanced Edition </w:t>
      </w:r>
    </w:p>
    <w:p w14:paraId="1E741823" w14:textId="15724D78" w:rsidR="00343019" w:rsidRDefault="00343019" w:rsidP="00343019">
      <w:pPr>
        <w:rPr>
          <w:lang w:val="en-GB"/>
        </w:rPr>
      </w:pPr>
      <w:r>
        <w:rPr>
          <w:lang w:val="en-GB"/>
        </w:rPr>
        <w:t xml:space="preserve">SAP Build Work Zone, Advanced Edition is SAP’s </w:t>
      </w:r>
      <w:r w:rsidR="00A97365">
        <w:rPr>
          <w:lang w:val="en-GB"/>
        </w:rPr>
        <w:t xml:space="preserve">enterprise workplace and digital experience platform. It enables organizations to create </w:t>
      </w:r>
      <w:r w:rsidR="0012615F">
        <w:rPr>
          <w:lang w:val="en-GB"/>
        </w:rPr>
        <w:t>personalized, role-based digital workspaces that unify:</w:t>
      </w:r>
    </w:p>
    <w:p w14:paraId="31955764" w14:textId="4F497CAF" w:rsidR="0012615F" w:rsidRDefault="0012615F" w:rsidP="0012615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SAP applications</w:t>
      </w:r>
      <w:r w:rsidR="00C933E9">
        <w:rPr>
          <w:lang w:val="en-GB"/>
        </w:rPr>
        <w:t xml:space="preserve"> (S/4HANA, SuccessFactors, CAP apps)</w:t>
      </w:r>
    </w:p>
    <w:p w14:paraId="498760E1" w14:textId="5407A025" w:rsidR="00C933E9" w:rsidRDefault="00C933E9" w:rsidP="0012615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Non-SAP applications</w:t>
      </w:r>
    </w:p>
    <w:p w14:paraId="2A1707D8" w14:textId="3C186F2E" w:rsidR="00C933E9" w:rsidRDefault="00C933E9" w:rsidP="0012615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UI Integration Cards</w:t>
      </w:r>
    </w:p>
    <w:p w14:paraId="68708DBB" w14:textId="2B362BBD" w:rsidR="00C933E9" w:rsidRDefault="00C933E9" w:rsidP="0012615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Workpages and layouts</w:t>
      </w:r>
    </w:p>
    <w:p w14:paraId="22E66F43" w14:textId="14FA4D6F" w:rsidR="00C933E9" w:rsidRDefault="00C933E9" w:rsidP="00C933E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Content from multiple systems and tenants</w:t>
      </w:r>
    </w:p>
    <w:p w14:paraId="058EC31F" w14:textId="77777777" w:rsidR="00C933E9" w:rsidRDefault="00C933E9" w:rsidP="00C933E9">
      <w:pPr>
        <w:rPr>
          <w:lang w:val="en-GB"/>
        </w:rPr>
      </w:pPr>
    </w:p>
    <w:p w14:paraId="4BE2D22B" w14:textId="3063F9AB" w:rsidR="00C933E9" w:rsidRDefault="007A6AFB" w:rsidP="00C933E9">
      <w:pPr>
        <w:rPr>
          <w:lang w:val="en-GB"/>
        </w:rPr>
      </w:pPr>
      <w:r>
        <w:rPr>
          <w:lang w:val="en-GB"/>
        </w:rPr>
        <w:t>Unlike the Standard Edition, the Advanced Edition provides:</w:t>
      </w:r>
    </w:p>
    <w:p w14:paraId="3E985187" w14:textId="5D1C82B1" w:rsidR="007A6AFB" w:rsidRDefault="007A6AFB" w:rsidP="007A6AFB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Full Administrative control</w:t>
      </w:r>
    </w:p>
    <w:p w14:paraId="75F66901" w14:textId="25AC1708" w:rsidR="007A6AFB" w:rsidRDefault="007A6AFB" w:rsidP="007A6AFB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Content packages and lifecycle management </w:t>
      </w:r>
    </w:p>
    <w:p w14:paraId="4B67A720" w14:textId="7476AEFA" w:rsidR="007A6AFB" w:rsidRDefault="007A6AFB" w:rsidP="007A6AFB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Role-based access</w:t>
      </w:r>
    </w:p>
    <w:p w14:paraId="5EDE1C3A" w14:textId="0739F7EA" w:rsidR="001C4523" w:rsidRDefault="007A6AFB" w:rsidP="001C4523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Multi-tenant </w:t>
      </w:r>
      <w:r w:rsidR="001C4523">
        <w:rPr>
          <w:lang w:val="en-GB"/>
        </w:rPr>
        <w:t>readiness</w:t>
      </w:r>
    </w:p>
    <w:p w14:paraId="5397C7E8" w14:textId="77777777" w:rsidR="001C4523" w:rsidRDefault="001C4523" w:rsidP="001C4523">
      <w:pPr>
        <w:rPr>
          <w:lang w:val="en-GB"/>
        </w:rPr>
      </w:pPr>
    </w:p>
    <w:p w14:paraId="4D20A877" w14:textId="09F9BA74" w:rsidR="001C4523" w:rsidRDefault="001C4523" w:rsidP="001C4523">
      <w:pPr>
        <w:pStyle w:val="Kop2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Core concepts &amp; Terminology </w:t>
      </w:r>
    </w:p>
    <w:p w14:paraId="6641A24F" w14:textId="5A614535" w:rsidR="001C4523" w:rsidRDefault="001C4523" w:rsidP="001C4523">
      <w:pPr>
        <w:rPr>
          <w:lang w:val="en-GB"/>
        </w:rPr>
      </w:pPr>
      <w:r>
        <w:rPr>
          <w:lang w:val="en-GB"/>
        </w:rPr>
        <w:t xml:space="preserve">Before diving into deployment, it is crucial to understand the core building blocks </w:t>
      </w:r>
    </w:p>
    <w:p w14:paraId="4891DC15" w14:textId="77777777" w:rsidR="001C4523" w:rsidRDefault="001C4523" w:rsidP="001C4523">
      <w:pPr>
        <w:rPr>
          <w:lang w:val="en-GB"/>
        </w:rPr>
      </w:pPr>
    </w:p>
    <w:p w14:paraId="1C167F26" w14:textId="4FC23466" w:rsidR="001C4523" w:rsidRDefault="00AE576E" w:rsidP="001C4523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>Sites</w:t>
      </w:r>
    </w:p>
    <w:p w14:paraId="70E7479B" w14:textId="2D6AB4B3" w:rsidR="00AE576E" w:rsidRDefault="00AE576E" w:rsidP="00AE576E">
      <w:pPr>
        <w:rPr>
          <w:lang w:val="en-GB"/>
        </w:rPr>
      </w:pPr>
      <w:r>
        <w:rPr>
          <w:lang w:val="en-GB"/>
        </w:rPr>
        <w:t>A site represents the overall digital workplace experience</w:t>
      </w:r>
    </w:p>
    <w:p w14:paraId="157DA0D6" w14:textId="0980184B" w:rsidR="00AE576E" w:rsidRDefault="00AE576E" w:rsidP="00AE576E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Each site has its own navigation</w:t>
      </w:r>
    </w:p>
    <w:p w14:paraId="710A6443" w14:textId="448AB57C" w:rsidR="00AE576E" w:rsidRDefault="00AE576E" w:rsidP="00AE576E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Each site has its own workpages and content </w:t>
      </w:r>
    </w:p>
    <w:p w14:paraId="620419D1" w14:textId="7C8970F6" w:rsidR="00AE576E" w:rsidRDefault="00127F44" w:rsidP="00AE576E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Multiple sites can exist per tenant </w:t>
      </w:r>
    </w:p>
    <w:p w14:paraId="2F1A94A7" w14:textId="77777777" w:rsidR="00127F44" w:rsidRDefault="00127F44" w:rsidP="00127F44">
      <w:pPr>
        <w:rPr>
          <w:lang w:val="en-GB"/>
        </w:rPr>
      </w:pPr>
    </w:p>
    <w:p w14:paraId="34016520" w14:textId="177D23B2" w:rsidR="00127F44" w:rsidRDefault="001B0086" w:rsidP="001B0086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lastRenderedPageBreak/>
        <w:t>Workpages</w:t>
      </w:r>
    </w:p>
    <w:p w14:paraId="6869903B" w14:textId="419F79F9" w:rsidR="001B0086" w:rsidRDefault="001B0086" w:rsidP="001B0086">
      <w:pPr>
        <w:rPr>
          <w:lang w:val="en-GB"/>
        </w:rPr>
      </w:pPr>
      <w:r>
        <w:rPr>
          <w:lang w:val="en-GB"/>
        </w:rPr>
        <w:t>Workpages are layout containers shown inside a site.</w:t>
      </w:r>
    </w:p>
    <w:p w14:paraId="75D99225" w14:textId="3E7DA23B" w:rsidR="001B0086" w:rsidRDefault="001B0086" w:rsidP="001B0086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Configurable by admin</w:t>
      </w:r>
      <w:r w:rsidR="00AE451C">
        <w:rPr>
          <w:lang w:val="en-GB"/>
        </w:rPr>
        <w:t xml:space="preserve">istrators </w:t>
      </w:r>
    </w:p>
    <w:p w14:paraId="5ABEBF9E" w14:textId="3BC9AD52" w:rsidR="00AE451C" w:rsidRDefault="00AE451C" w:rsidP="001B0086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Contain sections, columns and rows </w:t>
      </w:r>
    </w:p>
    <w:p w14:paraId="1554431B" w14:textId="150311A3" w:rsidR="00AE451C" w:rsidRDefault="00AE451C" w:rsidP="001B0086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Host UI integration Card and applications</w:t>
      </w:r>
    </w:p>
    <w:p w14:paraId="7052E330" w14:textId="014AB92B" w:rsidR="00AE451C" w:rsidRDefault="00AE451C" w:rsidP="001B0086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Do no contain bus</w:t>
      </w:r>
      <w:r w:rsidR="009F4A32">
        <w:rPr>
          <w:lang w:val="en-GB"/>
        </w:rPr>
        <w:t>iness logic</w:t>
      </w:r>
    </w:p>
    <w:p w14:paraId="7D9DE46F" w14:textId="77777777" w:rsidR="009F4A32" w:rsidRDefault="009F4A32" w:rsidP="009F4A32">
      <w:pPr>
        <w:rPr>
          <w:lang w:val="en-GB"/>
        </w:rPr>
      </w:pPr>
    </w:p>
    <w:p w14:paraId="2D06B6D8" w14:textId="5148154B" w:rsidR="009F4A32" w:rsidRDefault="009F4A32" w:rsidP="009F4A32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>Apps</w:t>
      </w:r>
    </w:p>
    <w:p w14:paraId="3AAFF187" w14:textId="0FE54F0B" w:rsidR="009F4A32" w:rsidRDefault="009F4A32" w:rsidP="009F4A32">
      <w:pPr>
        <w:rPr>
          <w:lang w:val="en-GB"/>
        </w:rPr>
      </w:pPr>
      <w:r>
        <w:rPr>
          <w:lang w:val="en-GB"/>
        </w:rPr>
        <w:t>In work zone, an app is a business art</w:t>
      </w:r>
      <w:r w:rsidR="008E7F2A">
        <w:rPr>
          <w:lang w:val="en-GB"/>
        </w:rPr>
        <w:t>ifact that can have:</w:t>
      </w:r>
    </w:p>
    <w:p w14:paraId="4781D449" w14:textId="0C4690BD" w:rsidR="008E7F2A" w:rsidRDefault="008E7F2A" w:rsidP="008E7F2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One or more visualizations (tile, card, link)</w:t>
      </w:r>
    </w:p>
    <w:p w14:paraId="3D3ADB60" w14:textId="5A11F6C5" w:rsidR="008E7F2A" w:rsidRDefault="00897229" w:rsidP="008E7F2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Navigation targets</w:t>
      </w:r>
    </w:p>
    <w:p w14:paraId="4AAEB54B" w14:textId="315A7313" w:rsidR="00897229" w:rsidRDefault="00897229" w:rsidP="008E7F2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Role assignments</w:t>
      </w:r>
    </w:p>
    <w:p w14:paraId="0C6D16DE" w14:textId="59A9CB74" w:rsidR="00897229" w:rsidRDefault="00897229" w:rsidP="00897229">
      <w:pPr>
        <w:rPr>
          <w:lang w:val="en-GB"/>
        </w:rPr>
      </w:pPr>
      <w:r>
        <w:rPr>
          <w:lang w:val="en-GB"/>
        </w:rPr>
        <w:t>Apps are the central object for access control.</w:t>
      </w:r>
    </w:p>
    <w:p w14:paraId="2B2FFD8D" w14:textId="77777777" w:rsidR="00897229" w:rsidRDefault="00897229" w:rsidP="00897229">
      <w:pPr>
        <w:rPr>
          <w:lang w:val="en-GB"/>
        </w:rPr>
      </w:pPr>
    </w:p>
    <w:p w14:paraId="192EC1DC" w14:textId="116ECF39" w:rsidR="00897229" w:rsidRDefault="00897229" w:rsidP="00897229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>UI integration Cards</w:t>
      </w:r>
    </w:p>
    <w:p w14:paraId="34A002AA" w14:textId="07E042DF" w:rsidR="00897229" w:rsidRDefault="00897229" w:rsidP="00897229">
      <w:pPr>
        <w:rPr>
          <w:lang w:val="en-GB"/>
        </w:rPr>
      </w:pPr>
      <w:r>
        <w:rPr>
          <w:lang w:val="en-GB"/>
        </w:rPr>
        <w:t>UI Integration Cards are:</w:t>
      </w:r>
    </w:p>
    <w:p w14:paraId="525E76DB" w14:textId="3D4F5BB3" w:rsidR="00897229" w:rsidRDefault="00897229" w:rsidP="0089722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Lightweight UI elements </w:t>
      </w:r>
    </w:p>
    <w:p w14:paraId="676A48CC" w14:textId="1713838C" w:rsidR="00653408" w:rsidRDefault="00653408" w:rsidP="0089722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Config-driven (</w:t>
      </w:r>
      <w:proofErr w:type="gramStart"/>
      <w:r>
        <w:rPr>
          <w:lang w:val="en-GB"/>
        </w:rPr>
        <w:t>manifest.json</w:t>
      </w:r>
      <w:proofErr w:type="gramEnd"/>
      <w:r>
        <w:rPr>
          <w:lang w:val="en-GB"/>
        </w:rPr>
        <w:t>)</w:t>
      </w:r>
    </w:p>
    <w:p w14:paraId="3AB3F496" w14:textId="6907B8D7" w:rsidR="00653408" w:rsidRDefault="00653408" w:rsidP="0089722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Used to display read-only or limited-interaction data</w:t>
      </w:r>
    </w:p>
    <w:p w14:paraId="1E7369C7" w14:textId="7AAC2A82" w:rsidR="00653408" w:rsidRDefault="00653408" w:rsidP="0089722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Stateless</w:t>
      </w:r>
    </w:p>
    <w:p w14:paraId="375780B6" w14:textId="7BDD9A4B" w:rsidR="00653408" w:rsidRDefault="00653408" w:rsidP="0089722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Backend-driven via destination</w:t>
      </w:r>
    </w:p>
    <w:p w14:paraId="4D6523A1" w14:textId="77777777" w:rsidR="00653408" w:rsidRDefault="00653408" w:rsidP="00653408">
      <w:pPr>
        <w:rPr>
          <w:lang w:val="en-GB"/>
        </w:rPr>
      </w:pPr>
    </w:p>
    <w:p w14:paraId="2C80B26A" w14:textId="4563C400" w:rsidR="006C45B5" w:rsidRDefault="006C45B5" w:rsidP="00653408">
      <w:pPr>
        <w:rPr>
          <w:lang w:val="en-GB"/>
        </w:rPr>
      </w:pPr>
      <w:r>
        <w:rPr>
          <w:lang w:val="en-GB"/>
        </w:rPr>
        <w:t>IMPORTANT LIMITATIONS:</w:t>
      </w:r>
    </w:p>
    <w:p w14:paraId="35254DA4" w14:textId="5DDBE0B3" w:rsidR="006C45B5" w:rsidRDefault="006C45B5" w:rsidP="00653408">
      <w:pPr>
        <w:rPr>
          <w:lang w:val="en-GB"/>
        </w:rPr>
      </w:pPr>
      <w:r>
        <w:rPr>
          <w:lang w:val="en-GB"/>
        </w:rPr>
        <w:t>UI cards can only consume token-based, stateless backends</w:t>
      </w:r>
    </w:p>
    <w:p w14:paraId="4AEEDF90" w14:textId="151E51D2" w:rsidR="00972EE0" w:rsidRDefault="00972EE0" w:rsidP="00653408">
      <w:pPr>
        <w:rPr>
          <w:lang w:val="en-GB"/>
        </w:rPr>
      </w:pPr>
      <w:r>
        <w:rPr>
          <w:lang w:val="en-GB"/>
        </w:rPr>
        <w:t>They do not support cookies or browser sessions</w:t>
      </w:r>
    </w:p>
    <w:p w14:paraId="71432591" w14:textId="77777777" w:rsidR="00972EE0" w:rsidRDefault="00972EE0" w:rsidP="00653408">
      <w:pPr>
        <w:rPr>
          <w:lang w:val="en-GB"/>
        </w:rPr>
      </w:pPr>
    </w:p>
    <w:p w14:paraId="377FDEEF" w14:textId="77777777" w:rsidR="00972EE0" w:rsidRDefault="00972EE0" w:rsidP="00653408">
      <w:pPr>
        <w:rPr>
          <w:lang w:val="en-GB"/>
        </w:rPr>
      </w:pPr>
    </w:p>
    <w:p w14:paraId="4AE4B0BD" w14:textId="77777777" w:rsidR="005D0866" w:rsidRDefault="005D0866" w:rsidP="00653408">
      <w:pPr>
        <w:rPr>
          <w:lang w:val="en-GB"/>
        </w:rPr>
      </w:pPr>
    </w:p>
    <w:p w14:paraId="0A48FE99" w14:textId="77777777" w:rsidR="005D0866" w:rsidRDefault="005D0866" w:rsidP="00653408">
      <w:pPr>
        <w:rPr>
          <w:lang w:val="en-GB"/>
        </w:rPr>
      </w:pPr>
    </w:p>
    <w:p w14:paraId="380FAF64" w14:textId="77777777" w:rsidR="005D0866" w:rsidRDefault="005D0866" w:rsidP="00653408">
      <w:pPr>
        <w:rPr>
          <w:lang w:val="en-GB"/>
        </w:rPr>
      </w:pPr>
    </w:p>
    <w:p w14:paraId="3F6EC8AE" w14:textId="77777777" w:rsidR="005D0866" w:rsidRDefault="005D0866" w:rsidP="00653408">
      <w:pPr>
        <w:rPr>
          <w:lang w:val="en-GB"/>
        </w:rPr>
      </w:pPr>
    </w:p>
    <w:p w14:paraId="10CCF0D6" w14:textId="299DE287" w:rsidR="005D0866" w:rsidRDefault="005D0866" w:rsidP="005D0866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lastRenderedPageBreak/>
        <w:t>Content Packages</w:t>
      </w:r>
    </w:p>
    <w:p w14:paraId="37AB406A" w14:textId="5320B1A8" w:rsidR="005D0866" w:rsidRDefault="005D0866" w:rsidP="005D0866">
      <w:pPr>
        <w:rPr>
          <w:lang w:val="en-GB"/>
        </w:rPr>
      </w:pPr>
      <w:r w:rsidRPr="007E364F">
        <w:rPr>
          <w:lang w:val="en-GB"/>
        </w:rPr>
        <w:t xml:space="preserve">A content package is a </w:t>
      </w:r>
      <w:r w:rsidR="007E364F" w:rsidRPr="007E364F">
        <w:rPr>
          <w:lang w:val="en-GB"/>
        </w:rPr>
        <w:t>transportable container that group</w:t>
      </w:r>
      <w:r w:rsidR="007E364F">
        <w:rPr>
          <w:lang w:val="en-GB"/>
        </w:rPr>
        <w:t>s:</w:t>
      </w:r>
    </w:p>
    <w:p w14:paraId="12FB2688" w14:textId="4C9B9DDA" w:rsidR="007E364F" w:rsidRDefault="007E364F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UI cards</w:t>
      </w:r>
    </w:p>
    <w:p w14:paraId="6AABA713" w14:textId="570AC627" w:rsidR="007E364F" w:rsidRDefault="007E364F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Apps</w:t>
      </w:r>
    </w:p>
    <w:p w14:paraId="49CEB3C4" w14:textId="651A7217" w:rsidR="007E364F" w:rsidRDefault="007E364F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Visualizations</w:t>
      </w:r>
    </w:p>
    <w:p w14:paraId="576CF26C" w14:textId="5D4100DE" w:rsidR="007E364F" w:rsidRDefault="007E364F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Workpages</w:t>
      </w:r>
    </w:p>
    <w:p w14:paraId="27D12591" w14:textId="73550CEB" w:rsidR="007E364F" w:rsidRDefault="007E364F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Roles</w:t>
      </w:r>
    </w:p>
    <w:p w14:paraId="7C74EF1F" w14:textId="77777777" w:rsidR="00C51C9C" w:rsidRDefault="00C51C9C" w:rsidP="007E364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Catalogs</w:t>
      </w:r>
    </w:p>
    <w:p w14:paraId="0AAA5A4C" w14:textId="77777777" w:rsidR="00296B68" w:rsidRDefault="00296B68" w:rsidP="00C51C9C">
      <w:pPr>
        <w:rPr>
          <w:lang w:val="en-GB"/>
        </w:rPr>
      </w:pPr>
      <w:r>
        <w:rPr>
          <w:lang w:val="en-GB"/>
        </w:rPr>
        <w:t xml:space="preserve">Content packages are the foundation for lifecycle management in the advanced edition </w:t>
      </w:r>
    </w:p>
    <w:p w14:paraId="530804A9" w14:textId="77777777" w:rsidR="00296B68" w:rsidRDefault="00296B68" w:rsidP="00C51C9C">
      <w:pPr>
        <w:rPr>
          <w:lang w:val="en-GB"/>
        </w:rPr>
      </w:pPr>
    </w:p>
    <w:p w14:paraId="498A04A6" w14:textId="2FDF312D" w:rsidR="00BA0149" w:rsidRDefault="00BA0149" w:rsidP="00BA0149">
      <w:pPr>
        <w:pStyle w:val="Kop2"/>
        <w:numPr>
          <w:ilvl w:val="0"/>
          <w:numId w:val="16"/>
        </w:numPr>
        <w:rPr>
          <w:lang w:val="en-GB"/>
        </w:rPr>
      </w:pPr>
      <w:r>
        <w:rPr>
          <w:lang w:val="en-GB"/>
        </w:rPr>
        <w:t>Standard vs Advanced Edition – deployment differences</w:t>
      </w:r>
    </w:p>
    <w:tbl>
      <w:tblPr>
        <w:tblpPr w:leftFromText="141" w:rightFromText="141" w:vertAnchor="text" w:horzAnchor="page" w:tblpX="2311" w:tblpY="242"/>
        <w:tblW w:w="6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026"/>
        <w:gridCol w:w="2114"/>
      </w:tblGrid>
      <w:tr w:rsidR="00DE5CFE" w:rsidRPr="00CC0638" w14:paraId="449691DA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0BEA15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01373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Standard Edition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970B3A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Advanced Edition</w:t>
            </w:r>
          </w:p>
        </w:tc>
      </w:tr>
      <w:tr w:rsidR="00DE5CFE" w:rsidRPr="00CC0638" w14:paraId="78F0D22E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6339B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Content 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6B239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Content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02AA5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Admin</w:t>
            </w:r>
            <w:proofErr w:type="spellEnd"/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 Console</w:t>
            </w:r>
          </w:p>
        </w:tc>
      </w:tr>
      <w:tr w:rsidR="00DE5CFE" w:rsidRPr="00CC0638" w14:paraId="3E5AC10D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C3189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Content Packages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5344D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5E84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Central concept</w:t>
            </w:r>
          </w:p>
        </w:tc>
      </w:tr>
      <w:tr w:rsidR="00DE5CFE" w:rsidRPr="00CC0638" w14:paraId="21286139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D40F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CI/CD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0101B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Minimal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68852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Full support</w:t>
            </w:r>
          </w:p>
        </w:tc>
      </w:tr>
      <w:tr w:rsidR="00DE5CFE" w:rsidRPr="00CC0638" w14:paraId="56D86777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67A5D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CTM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0F8AB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0A722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Yes</w:t>
            </w:r>
          </w:p>
        </w:tc>
      </w:tr>
      <w:tr w:rsidR="00DE5CFE" w:rsidRPr="00CC0638" w14:paraId="33012391" w14:textId="77777777" w:rsidTr="00DE5CFE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62F34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DA8BE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Basic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F6C78" w14:textId="77777777" w:rsidR="00DE5CFE" w:rsidRPr="00CC0638" w:rsidRDefault="00DE5CFE" w:rsidP="00DE5CFE">
            <w:pPr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Enterprise-</w:t>
            </w:r>
            <w:proofErr w:type="spellStart"/>
            <w:r w:rsidRPr="00CC0638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grade</w:t>
            </w:r>
            <w:proofErr w:type="spellEnd"/>
          </w:p>
        </w:tc>
      </w:tr>
    </w:tbl>
    <w:p w14:paraId="0750B1F0" w14:textId="77777777" w:rsidR="00CC0638" w:rsidRDefault="00CC0638" w:rsidP="00CC0638">
      <w:pPr>
        <w:rPr>
          <w:lang w:val="en-GB"/>
        </w:rPr>
      </w:pPr>
    </w:p>
    <w:p w14:paraId="1579C209" w14:textId="77777777" w:rsidR="00CC0638" w:rsidRPr="00CC0638" w:rsidRDefault="00CC0638" w:rsidP="00CC0638">
      <w:pPr>
        <w:rPr>
          <w:lang w:val="en-GB"/>
        </w:rPr>
      </w:pPr>
    </w:p>
    <w:p w14:paraId="0FB96C2E" w14:textId="50FE5EDC" w:rsidR="007E364F" w:rsidRPr="00C51C9C" w:rsidRDefault="00C51C9C" w:rsidP="00BA0149">
      <w:pPr>
        <w:pStyle w:val="Kop2"/>
        <w:rPr>
          <w:lang w:val="en-GB"/>
        </w:rPr>
      </w:pPr>
      <w:r w:rsidRPr="00C51C9C">
        <w:rPr>
          <w:lang w:val="en-GB"/>
        </w:rPr>
        <w:t xml:space="preserve"> </w:t>
      </w:r>
    </w:p>
    <w:p w14:paraId="205663E7" w14:textId="77777777" w:rsidR="00C51C9C" w:rsidRPr="00C51C9C" w:rsidRDefault="00C51C9C" w:rsidP="00C51C9C">
      <w:pPr>
        <w:rPr>
          <w:lang w:val="en-GB"/>
        </w:rPr>
      </w:pPr>
    </w:p>
    <w:p w14:paraId="2668CC79" w14:textId="77777777" w:rsidR="00F03FC9" w:rsidRPr="007E364F" w:rsidRDefault="00F03FC9" w:rsidP="001B0086">
      <w:pPr>
        <w:pStyle w:val="Kop3"/>
        <w:rPr>
          <w:lang w:val="en-GB"/>
        </w:rPr>
      </w:pPr>
    </w:p>
    <w:p w14:paraId="47007C66" w14:textId="77777777" w:rsidR="00F03FC9" w:rsidRPr="007E364F" w:rsidRDefault="00F03FC9">
      <w:pPr>
        <w:rPr>
          <w:lang w:val="en-GB"/>
        </w:rPr>
      </w:pPr>
    </w:p>
    <w:p w14:paraId="3E025427" w14:textId="77777777" w:rsidR="00F03FC9" w:rsidRPr="007E364F" w:rsidRDefault="00F03FC9">
      <w:pPr>
        <w:rPr>
          <w:lang w:val="en-GB"/>
        </w:rPr>
      </w:pPr>
    </w:p>
    <w:p w14:paraId="4921D329" w14:textId="77777777" w:rsidR="00F03FC9" w:rsidRPr="007E364F" w:rsidRDefault="00F03FC9">
      <w:pPr>
        <w:rPr>
          <w:lang w:val="en-GB"/>
        </w:rPr>
      </w:pPr>
    </w:p>
    <w:p w14:paraId="138375B2" w14:textId="77777777" w:rsidR="00F03FC9" w:rsidRPr="007E364F" w:rsidRDefault="00F03FC9">
      <w:pPr>
        <w:rPr>
          <w:lang w:val="en-GB"/>
        </w:rPr>
      </w:pPr>
    </w:p>
    <w:p w14:paraId="7E850DBA" w14:textId="3E154B5F" w:rsidR="00F03FC9" w:rsidRDefault="00DE5CFE">
      <w:pPr>
        <w:rPr>
          <w:lang w:val="en-GB"/>
        </w:rPr>
      </w:pPr>
      <w:r>
        <w:rPr>
          <w:lang w:val="en-GB"/>
        </w:rPr>
        <w:t>The functional concept is the same, but administration and scalability differ.</w:t>
      </w:r>
    </w:p>
    <w:p w14:paraId="6412DD76" w14:textId="77777777" w:rsidR="00DE5CFE" w:rsidRDefault="00DE5CFE">
      <w:pPr>
        <w:rPr>
          <w:lang w:val="en-GB"/>
        </w:rPr>
      </w:pPr>
    </w:p>
    <w:p w14:paraId="646A1041" w14:textId="4B3DD17F" w:rsidR="00DE5CFE" w:rsidRDefault="00DE5CFE" w:rsidP="00DE5CFE">
      <w:pPr>
        <w:pStyle w:val="Kop2"/>
        <w:numPr>
          <w:ilvl w:val="0"/>
          <w:numId w:val="16"/>
        </w:numPr>
        <w:rPr>
          <w:lang w:val="en-GB"/>
        </w:rPr>
      </w:pPr>
      <w:r>
        <w:rPr>
          <w:lang w:val="en-GB"/>
        </w:rPr>
        <w:t>Deplo</w:t>
      </w:r>
      <w:r w:rsidR="003C1751">
        <w:rPr>
          <w:lang w:val="en-GB"/>
        </w:rPr>
        <w:t xml:space="preserve">y strategy of content packages </w:t>
      </w:r>
    </w:p>
    <w:p w14:paraId="610363E7" w14:textId="6C434838" w:rsidR="00C23067" w:rsidRPr="00C23067" w:rsidRDefault="00C23067" w:rsidP="00C23067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 xml:space="preserve">Key principle </w:t>
      </w:r>
    </w:p>
    <w:p w14:paraId="1CE0BE3C" w14:textId="683C61CA" w:rsidR="003C1751" w:rsidRDefault="003C1751" w:rsidP="003C1751">
      <w:pPr>
        <w:rPr>
          <w:lang w:val="en-GB"/>
        </w:rPr>
      </w:pPr>
      <w:r>
        <w:rPr>
          <w:lang w:val="en-GB"/>
        </w:rPr>
        <w:t>Content packages must be uploaded first, then activated and made available for use.</w:t>
      </w:r>
    </w:p>
    <w:p w14:paraId="0FC6A17E" w14:textId="53E83030" w:rsidR="003C1751" w:rsidRDefault="00C23067" w:rsidP="00C23067">
      <w:pPr>
        <w:pStyle w:val="Kop3"/>
        <w:numPr>
          <w:ilvl w:val="1"/>
          <w:numId w:val="16"/>
        </w:numPr>
      </w:pPr>
      <w:r>
        <w:t xml:space="preserve">Uploading </w:t>
      </w:r>
      <w:r w:rsidR="00222F44">
        <w:t xml:space="preserve">content packages </w:t>
      </w:r>
    </w:p>
    <w:p w14:paraId="067D32F4" w14:textId="7BAC8272" w:rsidR="00222F44" w:rsidRDefault="00222F44" w:rsidP="00222F44">
      <w:pPr>
        <w:rPr>
          <w:lang w:val="en-GB"/>
        </w:rPr>
      </w:pPr>
      <w:r w:rsidRPr="00222F44">
        <w:rPr>
          <w:lang w:val="en-GB"/>
        </w:rPr>
        <w:t>In Advanced, content packages a</w:t>
      </w:r>
      <w:r>
        <w:rPr>
          <w:lang w:val="en-GB"/>
        </w:rPr>
        <w:t>re uploaded via:</w:t>
      </w:r>
    </w:p>
    <w:p w14:paraId="61514A12" w14:textId="732FAF13" w:rsidR="00222F44" w:rsidRDefault="00222F44" w:rsidP="00222F44">
      <w:pPr>
        <w:rPr>
          <w:lang w:val="en-GB"/>
        </w:rPr>
      </w:pPr>
      <w:r w:rsidRPr="00222F44">
        <w:rPr>
          <w:lang w:val="en-GB"/>
        </w:rPr>
        <w:t>Administrator Console -&gt; UI integration -&gt; Content packages -&gt; upload co</w:t>
      </w:r>
      <w:r>
        <w:rPr>
          <w:lang w:val="en-GB"/>
        </w:rPr>
        <w:t xml:space="preserve">ntent packages </w:t>
      </w:r>
    </w:p>
    <w:p w14:paraId="7B9008E3" w14:textId="77777777" w:rsidR="00222F44" w:rsidRDefault="00222F44" w:rsidP="00222F44">
      <w:pPr>
        <w:rPr>
          <w:lang w:val="en-GB"/>
        </w:rPr>
      </w:pPr>
    </w:p>
    <w:p w14:paraId="25132107" w14:textId="5E94ADA4" w:rsidR="00AA05D7" w:rsidRDefault="00AA05D7" w:rsidP="00AA05D7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lastRenderedPageBreak/>
        <w:t xml:space="preserve">Package processing </w:t>
      </w:r>
    </w:p>
    <w:p w14:paraId="200D6066" w14:textId="6AB8AE30" w:rsidR="00AA05D7" w:rsidRDefault="00AA05D7" w:rsidP="00AA05D7">
      <w:pPr>
        <w:rPr>
          <w:lang w:val="en-GB"/>
        </w:rPr>
      </w:pPr>
      <w:r>
        <w:rPr>
          <w:lang w:val="en-GB"/>
        </w:rPr>
        <w:t xml:space="preserve">After uploading, work </w:t>
      </w:r>
      <w:proofErr w:type="gramStart"/>
      <w:r>
        <w:rPr>
          <w:lang w:val="en-GB"/>
        </w:rPr>
        <w:t>zone;</w:t>
      </w:r>
      <w:proofErr w:type="gramEnd"/>
      <w:r>
        <w:rPr>
          <w:lang w:val="en-GB"/>
        </w:rPr>
        <w:t xml:space="preserve"> </w:t>
      </w:r>
    </w:p>
    <w:p w14:paraId="645D8596" w14:textId="77EF07F7" w:rsidR="00AA05D7" w:rsidRDefault="00AA05D7" w:rsidP="00AA05D7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Validates </w:t>
      </w:r>
      <w:proofErr w:type="gramStart"/>
      <w:r w:rsidR="00E77BA5">
        <w:rPr>
          <w:lang w:val="en-GB"/>
        </w:rPr>
        <w:t>packages</w:t>
      </w:r>
      <w:proofErr w:type="gramEnd"/>
      <w:r w:rsidR="00E77BA5">
        <w:rPr>
          <w:lang w:val="en-GB"/>
        </w:rPr>
        <w:t xml:space="preserve"> structure </w:t>
      </w:r>
    </w:p>
    <w:p w14:paraId="42BCA57C" w14:textId="4DB31B37" w:rsidR="00E77BA5" w:rsidRDefault="00E77BA5" w:rsidP="00AA05D7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Registers cards, apps, roles and catalogs </w:t>
      </w:r>
    </w:p>
    <w:p w14:paraId="7FA7F60A" w14:textId="58FB3D01" w:rsidR="00E77BA5" w:rsidRDefault="00E77BA5" w:rsidP="00AA05D7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Makes visualizations available in the UI integration layer</w:t>
      </w:r>
    </w:p>
    <w:p w14:paraId="3CF09555" w14:textId="77777777" w:rsidR="00E77BA5" w:rsidRDefault="00E77BA5" w:rsidP="00E77BA5">
      <w:pPr>
        <w:rPr>
          <w:lang w:val="en-GB"/>
        </w:rPr>
      </w:pPr>
    </w:p>
    <w:p w14:paraId="51AA00E4" w14:textId="42A69B3C" w:rsidR="00E77BA5" w:rsidRDefault="00E77BA5" w:rsidP="00E77BA5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 xml:space="preserve">Accessing </w:t>
      </w:r>
      <w:r w:rsidR="00187052">
        <w:rPr>
          <w:lang w:val="en-GB"/>
        </w:rPr>
        <w:t xml:space="preserve">uploaded cards </w:t>
      </w:r>
    </w:p>
    <w:p w14:paraId="2C53B4D5" w14:textId="7A79889D" w:rsidR="00187052" w:rsidRDefault="00187052" w:rsidP="00187052">
      <w:pPr>
        <w:rPr>
          <w:lang w:val="en-GB"/>
        </w:rPr>
      </w:pPr>
      <w:r>
        <w:rPr>
          <w:lang w:val="en-GB"/>
        </w:rPr>
        <w:t xml:space="preserve">After successful </w:t>
      </w:r>
      <w:proofErr w:type="gramStart"/>
      <w:r>
        <w:rPr>
          <w:lang w:val="en-GB"/>
        </w:rPr>
        <w:t>upload;</w:t>
      </w:r>
      <w:proofErr w:type="gramEnd"/>
      <w:r>
        <w:rPr>
          <w:lang w:val="en-GB"/>
        </w:rPr>
        <w:t xml:space="preserve"> </w:t>
      </w:r>
    </w:p>
    <w:p w14:paraId="3D27B51E" w14:textId="1EB16F6B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Go to Administrator console -&gt; UI integration -&gt; Cards</w:t>
      </w:r>
    </w:p>
    <w:p w14:paraId="253C3266" w14:textId="5B227073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Uploaded cards automatically appear in the card list </w:t>
      </w:r>
    </w:p>
    <w:p w14:paraId="772F0CF7" w14:textId="2E7E938C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Cards are now reusable across sites and workpages </w:t>
      </w:r>
    </w:p>
    <w:p w14:paraId="1CBDF49B" w14:textId="77777777" w:rsidR="00187052" w:rsidRDefault="00187052" w:rsidP="00187052">
      <w:pPr>
        <w:rPr>
          <w:lang w:val="en-GB"/>
        </w:rPr>
      </w:pPr>
    </w:p>
    <w:p w14:paraId="10637DFA" w14:textId="6DC94446" w:rsidR="00187052" w:rsidRDefault="00187052" w:rsidP="00187052">
      <w:pPr>
        <w:pStyle w:val="Kop3"/>
        <w:numPr>
          <w:ilvl w:val="1"/>
          <w:numId w:val="16"/>
        </w:numPr>
        <w:rPr>
          <w:lang w:val="en-GB"/>
        </w:rPr>
      </w:pPr>
      <w:r>
        <w:rPr>
          <w:lang w:val="en-GB"/>
        </w:rPr>
        <w:t xml:space="preserve">Using the content in workpages </w:t>
      </w:r>
    </w:p>
    <w:p w14:paraId="42C62BFF" w14:textId="0E962177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Open site manager </w:t>
      </w:r>
    </w:p>
    <w:p w14:paraId="66EE5F73" w14:textId="69BA613F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Select a site</w:t>
      </w:r>
    </w:p>
    <w:p w14:paraId="3E924C56" w14:textId="60E09DB4" w:rsidR="00187052" w:rsidRDefault="00187052" w:rsidP="00187052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Open a </w:t>
      </w:r>
      <w:proofErr w:type="spellStart"/>
      <w:r>
        <w:rPr>
          <w:lang w:val="en-GB"/>
        </w:rPr>
        <w:t>workpage</w:t>
      </w:r>
      <w:proofErr w:type="spellEnd"/>
      <w:r>
        <w:rPr>
          <w:lang w:val="en-GB"/>
        </w:rPr>
        <w:t xml:space="preserve"> </w:t>
      </w:r>
    </w:p>
    <w:p w14:paraId="36F973F2" w14:textId="77777777" w:rsidR="00010BEB" w:rsidRPr="00010BEB" w:rsidRDefault="00187052" w:rsidP="00010BEB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Add cards from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integration </w:t>
      </w:r>
      <w:proofErr w:type="spellStart"/>
      <w:r w:rsidR="00010BEB" w:rsidRPr="00010BEB">
        <w:rPr>
          <w:lang w:val="en-GB"/>
        </w:rPr>
        <w:t>catalog</w:t>
      </w:r>
      <w:proofErr w:type="spellEnd"/>
    </w:p>
    <w:p w14:paraId="42FAEEDE" w14:textId="0F46227C" w:rsidR="00187052" w:rsidRDefault="00010BEB" w:rsidP="00187052">
      <w:pPr>
        <w:pStyle w:val="Lijstalinea"/>
        <w:numPr>
          <w:ilvl w:val="0"/>
          <w:numId w:val="17"/>
        </w:numPr>
        <w:rPr>
          <w:lang w:val="en-GB"/>
        </w:rPr>
      </w:pPr>
      <w:r w:rsidRPr="00010BEB">
        <w:rPr>
          <w:lang w:val="en-GB"/>
        </w:rPr>
        <w:t xml:space="preserve">Save and publish changes </w:t>
      </w:r>
    </w:p>
    <w:p w14:paraId="3FBFE4AD" w14:textId="77777777" w:rsidR="00010BEB" w:rsidRDefault="00010BEB" w:rsidP="00010BEB">
      <w:pPr>
        <w:rPr>
          <w:lang w:val="en-GB"/>
        </w:rPr>
      </w:pPr>
    </w:p>
    <w:p w14:paraId="6412E74C" w14:textId="77777777" w:rsidR="00010BEB" w:rsidRDefault="00010BEB" w:rsidP="00010BEB">
      <w:pPr>
        <w:rPr>
          <w:lang w:val="en-GB"/>
        </w:rPr>
      </w:pPr>
    </w:p>
    <w:p w14:paraId="7E915874" w14:textId="6563E8DA" w:rsidR="000F0C18" w:rsidRDefault="000F0C18" w:rsidP="000F0C18">
      <w:pPr>
        <w:pStyle w:val="Lijstalinea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Standard Edition vs </w:t>
      </w:r>
      <w:r w:rsidR="00721E36">
        <w:rPr>
          <w:lang w:val="en-GB"/>
        </w:rPr>
        <w:t>Advanced Edition – What’s the difference?</w:t>
      </w:r>
    </w:p>
    <w:p w14:paraId="36922FF4" w14:textId="069B0DD7" w:rsidR="00721E36" w:rsidRDefault="00721E36" w:rsidP="00721E36">
      <w:pPr>
        <w:rPr>
          <w:lang w:val="en-GB"/>
        </w:rPr>
      </w:pPr>
      <w:r>
        <w:rPr>
          <w:lang w:val="en-GB"/>
        </w:rPr>
        <w:t>Standard Edition is for simple content consumption; Advanced Edition is for enterprise-scale content lifecycle, governance</w:t>
      </w:r>
      <w:r w:rsidR="005D6C74">
        <w:rPr>
          <w:lang w:val="en-GB"/>
        </w:rPr>
        <w:t>, and automation.</w:t>
      </w:r>
    </w:p>
    <w:p w14:paraId="7F006D11" w14:textId="77777777" w:rsidR="005D6C74" w:rsidRDefault="005D6C74" w:rsidP="00721E36">
      <w:pPr>
        <w:rPr>
          <w:lang w:val="en-GB"/>
        </w:rPr>
      </w:pPr>
    </w:p>
    <w:p w14:paraId="194F2C4D" w14:textId="5B77B241" w:rsidR="005D6C74" w:rsidRDefault="005D6C74" w:rsidP="005D6C74">
      <w:pPr>
        <w:pStyle w:val="Lijstalinea"/>
        <w:numPr>
          <w:ilvl w:val="1"/>
          <w:numId w:val="16"/>
        </w:numPr>
        <w:rPr>
          <w:lang w:val="en-GB"/>
        </w:rPr>
      </w:pPr>
      <w:proofErr w:type="gramStart"/>
      <w:r>
        <w:rPr>
          <w:lang w:val="en-GB"/>
        </w:rPr>
        <w:t>Pos</w:t>
      </w:r>
      <w:r w:rsidR="00153647">
        <w:rPr>
          <w:lang w:val="en-GB"/>
        </w:rPr>
        <w:t>itioning;</w:t>
      </w:r>
      <w:proofErr w:type="gramEnd"/>
      <w:r w:rsidR="00153647">
        <w:rPr>
          <w:lang w:val="en-GB"/>
        </w:rPr>
        <w:t xml:space="preserve"> who is each edition for?</w:t>
      </w:r>
    </w:p>
    <w:p w14:paraId="4BF65BBB" w14:textId="1423E894" w:rsidR="00153647" w:rsidRPr="00153647" w:rsidRDefault="00153647" w:rsidP="00153647">
      <w:pPr>
        <w:rPr>
          <w:b/>
          <w:bCs/>
          <w:lang w:val="en-GB"/>
        </w:rPr>
      </w:pPr>
      <w:r w:rsidRPr="00153647">
        <w:rPr>
          <w:b/>
          <w:bCs/>
          <w:lang w:val="en-GB"/>
        </w:rPr>
        <w:t>Standard Edition</w:t>
      </w:r>
    </w:p>
    <w:p w14:paraId="3EB533B2" w14:textId="5A1412D9" w:rsidR="00D85F8B" w:rsidRDefault="006253E7" w:rsidP="006253E7">
      <w:pPr>
        <w:rPr>
          <w:lang w:val="en-GB"/>
        </w:rPr>
      </w:pPr>
      <w:r>
        <w:rPr>
          <w:lang w:val="en-GB"/>
        </w:rPr>
        <w:t>S</w:t>
      </w:r>
      <w:r w:rsidR="00D85F8B">
        <w:rPr>
          <w:lang w:val="en-GB"/>
        </w:rPr>
        <w:t>tatic consumption-focused</w:t>
      </w:r>
    </w:p>
    <w:p w14:paraId="325C60BB" w14:textId="77777777" w:rsidR="00D85F8B" w:rsidRDefault="00D85F8B" w:rsidP="006253E7">
      <w:pPr>
        <w:rPr>
          <w:lang w:val="en-GB"/>
        </w:rPr>
      </w:pPr>
    </w:p>
    <w:p w14:paraId="6870E6D5" w14:textId="38851F29" w:rsidR="00D85F8B" w:rsidRDefault="00D85F8B" w:rsidP="006253E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Advanced Edition </w:t>
      </w:r>
    </w:p>
    <w:p w14:paraId="0A2BF1FE" w14:textId="0971E185" w:rsidR="00D85F8B" w:rsidRPr="00D85F8B" w:rsidRDefault="00D85F8B" w:rsidP="006253E7">
      <w:pPr>
        <w:rPr>
          <w:lang w:val="en-GB"/>
        </w:rPr>
      </w:pPr>
      <w:r>
        <w:rPr>
          <w:lang w:val="en-GB"/>
        </w:rPr>
        <w:t>Dynamic experience-oriented</w:t>
      </w:r>
    </w:p>
    <w:p w14:paraId="4AC3DCFE" w14:textId="77777777" w:rsidR="00F03FC9" w:rsidRPr="00222F44" w:rsidRDefault="00F03FC9">
      <w:pPr>
        <w:rPr>
          <w:lang w:val="en-GB"/>
        </w:rPr>
      </w:pPr>
    </w:p>
    <w:p w14:paraId="7B8013B7" w14:textId="193884C1" w:rsidR="00F03FC9" w:rsidRDefault="00D85F8B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What SAP Build Work Zone Advanced can do that Standard cannot.</w:t>
      </w:r>
    </w:p>
    <w:p w14:paraId="28B2E4E9" w14:textId="77777777" w:rsidR="00D85F8B" w:rsidRDefault="00D85F8B">
      <w:pPr>
        <w:rPr>
          <w:lang w:val="en-GB"/>
        </w:rPr>
      </w:pPr>
    </w:p>
    <w:p w14:paraId="322483B5" w14:textId="330EF7C1" w:rsidR="00D85F8B" w:rsidRPr="00D85F8B" w:rsidRDefault="00D85F8B" w:rsidP="00D85F8B">
      <w:pPr>
        <w:pStyle w:val="Lijstalinea"/>
        <w:numPr>
          <w:ilvl w:val="0"/>
          <w:numId w:val="19"/>
        </w:numPr>
        <w:rPr>
          <w:lang w:val="en-GB"/>
        </w:rPr>
      </w:pPr>
      <w:r>
        <w:rPr>
          <w:b/>
          <w:bCs/>
          <w:lang w:val="en-GB"/>
        </w:rPr>
        <w:t xml:space="preserve">Dynamic configuration &amp; runtime context </w:t>
      </w:r>
    </w:p>
    <w:p w14:paraId="17133532" w14:textId="68118D04" w:rsidR="00D85F8B" w:rsidRDefault="00D85F8B" w:rsidP="00D85F8B">
      <w:pPr>
        <w:rPr>
          <w:lang w:val="en-GB"/>
        </w:rPr>
      </w:pPr>
      <w:r>
        <w:rPr>
          <w:lang w:val="en-GB"/>
        </w:rPr>
        <w:t>In Advanced</w:t>
      </w:r>
      <w:r w:rsidR="00B234B8">
        <w:rPr>
          <w:lang w:val="en-GB"/>
        </w:rPr>
        <w:t xml:space="preserve">, work zone supports runtime context propagation, </w:t>
      </w:r>
      <w:proofErr w:type="gramStart"/>
      <w:r w:rsidR="00B234B8">
        <w:rPr>
          <w:lang w:val="en-GB"/>
        </w:rPr>
        <w:t>meaning;</w:t>
      </w:r>
      <w:proofErr w:type="gramEnd"/>
    </w:p>
    <w:p w14:paraId="4F1C764A" w14:textId="05F8718B" w:rsidR="00B234B8" w:rsidRDefault="00B234B8" w:rsidP="00B234B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Page context (filters, parameters)</w:t>
      </w:r>
    </w:p>
    <w:p w14:paraId="5AEDA5DE" w14:textId="1160A4FE" w:rsidR="00B234B8" w:rsidRDefault="00B234B8" w:rsidP="00B234B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Cross-card interaction </w:t>
      </w:r>
    </w:p>
    <w:p w14:paraId="5DE070AD" w14:textId="43EDF3FB" w:rsidR="00B234B8" w:rsidRDefault="00B234B8" w:rsidP="00B234B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Dynamic configuration per user/role</w:t>
      </w:r>
    </w:p>
    <w:p w14:paraId="4A6FD088" w14:textId="77777777" w:rsidR="00B234B8" w:rsidRDefault="00B234B8" w:rsidP="00D3197A">
      <w:pPr>
        <w:rPr>
          <w:lang w:val="en-GB"/>
        </w:rPr>
      </w:pPr>
    </w:p>
    <w:p w14:paraId="43FDDE2B" w14:textId="4874FE35" w:rsidR="00D3197A" w:rsidRPr="00D3197A" w:rsidRDefault="00D3197A" w:rsidP="00D3197A">
      <w:pPr>
        <w:pStyle w:val="Lijstalinea"/>
        <w:numPr>
          <w:ilvl w:val="0"/>
          <w:numId w:val="19"/>
        </w:numPr>
        <w:rPr>
          <w:lang w:val="en-GB"/>
        </w:rPr>
      </w:pPr>
      <w:r>
        <w:rPr>
          <w:b/>
          <w:bCs/>
          <w:lang w:val="en-GB"/>
        </w:rPr>
        <w:t>Card-to-card interaction</w:t>
      </w:r>
    </w:p>
    <w:p w14:paraId="4E58096C" w14:textId="65679C99" w:rsidR="00D3197A" w:rsidRDefault="00D3197A" w:rsidP="00D3197A">
      <w:pPr>
        <w:rPr>
          <w:lang w:val="en-GB"/>
        </w:rPr>
      </w:pPr>
      <w:r>
        <w:rPr>
          <w:lang w:val="en-GB"/>
        </w:rPr>
        <w:t>Advanced supports context propagation between cards, such as:</w:t>
      </w:r>
    </w:p>
    <w:p w14:paraId="490332B2" w14:textId="55058712" w:rsidR="00D3197A" w:rsidRDefault="00D3197A" w:rsidP="00D3197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Filter cards</w:t>
      </w:r>
    </w:p>
    <w:p w14:paraId="4DA7F49E" w14:textId="52F743BF" w:rsidR="00D3197A" w:rsidRDefault="00D3197A" w:rsidP="00D3197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Parameter cards</w:t>
      </w:r>
    </w:p>
    <w:p w14:paraId="505ABFDC" w14:textId="56AC9A15" w:rsidR="00D3197A" w:rsidRDefault="00D3197A" w:rsidP="00D3197A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Analytical cards </w:t>
      </w:r>
    </w:p>
    <w:p w14:paraId="3138D7AE" w14:textId="77777777" w:rsidR="00D3197A" w:rsidRDefault="00D3197A" w:rsidP="00D3197A">
      <w:pPr>
        <w:rPr>
          <w:lang w:val="en-GB"/>
        </w:rPr>
      </w:pPr>
    </w:p>
    <w:p w14:paraId="38613536" w14:textId="7C6034F1" w:rsidR="002C019F" w:rsidRPr="002C019F" w:rsidRDefault="002C019F" w:rsidP="002C019F">
      <w:pPr>
        <w:pStyle w:val="Lijstalinea"/>
        <w:numPr>
          <w:ilvl w:val="0"/>
          <w:numId w:val="19"/>
        </w:numPr>
        <w:rPr>
          <w:lang w:val="en-GB"/>
        </w:rPr>
      </w:pPr>
      <w:r>
        <w:rPr>
          <w:b/>
          <w:bCs/>
          <w:lang w:val="en-GB"/>
        </w:rPr>
        <w:t xml:space="preserve">Standalone artifact lifecycle management </w:t>
      </w:r>
    </w:p>
    <w:p w14:paraId="4227A4D2" w14:textId="567931A6" w:rsidR="002C019F" w:rsidRDefault="002C019F" w:rsidP="002C019F">
      <w:pPr>
        <w:rPr>
          <w:lang w:val="en-GB"/>
        </w:rPr>
      </w:pPr>
      <w:r>
        <w:rPr>
          <w:lang w:val="en-GB"/>
        </w:rPr>
        <w:t>Advanced:</w:t>
      </w:r>
    </w:p>
    <w:p w14:paraId="7FEAFA46" w14:textId="29186FA9" w:rsidR="002C019F" w:rsidRDefault="002C019F" w:rsidP="002C019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UI cards can exist standalone</w:t>
      </w:r>
    </w:p>
    <w:p w14:paraId="40AD7C03" w14:textId="5DDC3D71" w:rsidR="002C019F" w:rsidRDefault="002C019F" w:rsidP="002C019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Cards registered centrally in UI integration </w:t>
      </w:r>
    </w:p>
    <w:p w14:paraId="1FE415FC" w14:textId="2DCF1B59" w:rsidR="00375709" w:rsidRDefault="00375709" w:rsidP="002C019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Independent versioned </w:t>
      </w:r>
    </w:p>
    <w:p w14:paraId="58B27EA2" w14:textId="068EC61B" w:rsidR="00375709" w:rsidRDefault="00375709" w:rsidP="002C019F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Independent govern</w:t>
      </w:r>
      <w:r w:rsidR="00100459">
        <w:rPr>
          <w:lang w:val="en-GB"/>
        </w:rPr>
        <w:t xml:space="preserve">ed </w:t>
      </w:r>
    </w:p>
    <w:p w14:paraId="3219DA5C" w14:textId="77777777" w:rsidR="00100459" w:rsidRDefault="00100459" w:rsidP="00100459">
      <w:pPr>
        <w:rPr>
          <w:lang w:val="en-GB"/>
        </w:rPr>
      </w:pPr>
    </w:p>
    <w:p w14:paraId="165E38AB" w14:textId="52E6C549" w:rsidR="00100459" w:rsidRDefault="00100459" w:rsidP="00100459">
      <w:pPr>
        <w:rPr>
          <w:lang w:val="en-GB"/>
        </w:rPr>
      </w:pPr>
      <w:r>
        <w:rPr>
          <w:lang w:val="en-GB"/>
        </w:rPr>
        <w:t>Standard:</w:t>
      </w:r>
    </w:p>
    <w:p w14:paraId="6DCF7969" w14:textId="5BB8489E" w:rsidR="00100459" w:rsidRDefault="00100459" w:rsidP="0010045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Content largely bound to packaging and site usage </w:t>
      </w:r>
    </w:p>
    <w:p w14:paraId="2DE6F5B1" w14:textId="1254AE8F" w:rsidR="00100459" w:rsidRDefault="00100459" w:rsidP="00100459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Less fine-grained lifecycle control </w:t>
      </w:r>
    </w:p>
    <w:p w14:paraId="41D1C87A" w14:textId="77777777" w:rsidR="00100459" w:rsidRDefault="00100459" w:rsidP="00100459">
      <w:pPr>
        <w:rPr>
          <w:lang w:val="en-GB"/>
        </w:rPr>
      </w:pPr>
    </w:p>
    <w:p w14:paraId="28552B42" w14:textId="77777777" w:rsidR="002C36C8" w:rsidRDefault="002C36C8" w:rsidP="00100459">
      <w:pPr>
        <w:rPr>
          <w:lang w:val="en-GB"/>
        </w:rPr>
      </w:pPr>
    </w:p>
    <w:p w14:paraId="72D592B3" w14:textId="77777777" w:rsidR="002C36C8" w:rsidRDefault="002C36C8" w:rsidP="00100459">
      <w:pPr>
        <w:rPr>
          <w:lang w:val="en-GB"/>
        </w:rPr>
      </w:pPr>
    </w:p>
    <w:p w14:paraId="23DACEE5" w14:textId="77777777" w:rsidR="002C36C8" w:rsidRDefault="002C36C8" w:rsidP="00100459">
      <w:pPr>
        <w:rPr>
          <w:lang w:val="en-GB"/>
        </w:rPr>
      </w:pPr>
    </w:p>
    <w:p w14:paraId="58CE82A1" w14:textId="77777777" w:rsidR="002C36C8" w:rsidRDefault="002C36C8" w:rsidP="00100459">
      <w:pPr>
        <w:rPr>
          <w:lang w:val="en-GB"/>
        </w:rPr>
      </w:pPr>
    </w:p>
    <w:p w14:paraId="22E1EAC4" w14:textId="77777777" w:rsidR="002C36C8" w:rsidRDefault="002C36C8" w:rsidP="00100459">
      <w:pPr>
        <w:rPr>
          <w:lang w:val="en-GB"/>
        </w:rPr>
      </w:pPr>
    </w:p>
    <w:p w14:paraId="7EB1BB0D" w14:textId="77777777" w:rsidR="00100459" w:rsidRDefault="00100459" w:rsidP="00100459">
      <w:pPr>
        <w:rPr>
          <w:lang w:val="en-GB"/>
        </w:rPr>
      </w:pPr>
    </w:p>
    <w:p w14:paraId="5AAF8F17" w14:textId="148BA80B" w:rsidR="00100459" w:rsidRPr="00100459" w:rsidRDefault="00100459" w:rsidP="00100459">
      <w:pPr>
        <w:pStyle w:val="Lijstalinea"/>
        <w:numPr>
          <w:ilvl w:val="0"/>
          <w:numId w:val="19"/>
        </w:numPr>
        <w:rPr>
          <w:lang w:val="en-GB"/>
        </w:rPr>
      </w:pPr>
      <w:r>
        <w:rPr>
          <w:b/>
          <w:bCs/>
          <w:lang w:val="en-GB"/>
        </w:rPr>
        <w:lastRenderedPageBreak/>
        <w:t>Application visualization</w:t>
      </w:r>
    </w:p>
    <w:p w14:paraId="252051CB" w14:textId="64F6BBF6" w:rsidR="00100459" w:rsidRDefault="002C36C8" w:rsidP="00100459">
      <w:pPr>
        <w:rPr>
          <w:lang w:val="en-GB"/>
        </w:rPr>
      </w:pPr>
      <w:r>
        <w:rPr>
          <w:lang w:val="en-GB"/>
        </w:rPr>
        <w:t>In advanced, apps and visualization are first-class citizens:</w:t>
      </w:r>
    </w:p>
    <w:p w14:paraId="50CE08A6" w14:textId="55ADD677" w:rsidR="002C36C8" w:rsidRDefault="002C36C8" w:rsidP="002C36C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One app</w:t>
      </w:r>
    </w:p>
    <w:p w14:paraId="4C2B205F" w14:textId="6467C057" w:rsidR="002C36C8" w:rsidRDefault="002C36C8" w:rsidP="002C36C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Multiple visualization </w:t>
      </w:r>
    </w:p>
    <w:p w14:paraId="7C5E3C33" w14:textId="60E4D88D" w:rsidR="002C36C8" w:rsidRDefault="002C36C8" w:rsidP="002C36C8">
      <w:pPr>
        <w:pStyle w:val="Lijstalinea"/>
        <w:numPr>
          <w:ilvl w:val="1"/>
          <w:numId w:val="17"/>
        </w:numPr>
        <w:rPr>
          <w:lang w:val="en-GB"/>
        </w:rPr>
      </w:pPr>
      <w:r>
        <w:rPr>
          <w:lang w:val="en-GB"/>
        </w:rPr>
        <w:t>Tile</w:t>
      </w:r>
    </w:p>
    <w:p w14:paraId="3BC19623" w14:textId="3BB4F6E4" w:rsidR="002C36C8" w:rsidRDefault="002C36C8" w:rsidP="002C36C8">
      <w:pPr>
        <w:pStyle w:val="Lijstalinea"/>
        <w:numPr>
          <w:ilvl w:val="1"/>
          <w:numId w:val="17"/>
        </w:numPr>
        <w:rPr>
          <w:lang w:val="en-GB"/>
        </w:rPr>
      </w:pPr>
      <w:r>
        <w:rPr>
          <w:lang w:val="en-GB"/>
        </w:rPr>
        <w:t>Card</w:t>
      </w:r>
    </w:p>
    <w:p w14:paraId="7FE15378" w14:textId="4E405CEA" w:rsidR="002C36C8" w:rsidRDefault="002C36C8" w:rsidP="002C36C8">
      <w:pPr>
        <w:pStyle w:val="Lijstalinea"/>
        <w:numPr>
          <w:ilvl w:val="1"/>
          <w:numId w:val="17"/>
        </w:numPr>
        <w:rPr>
          <w:lang w:val="en-GB"/>
        </w:rPr>
      </w:pPr>
      <w:r>
        <w:rPr>
          <w:lang w:val="en-GB"/>
        </w:rPr>
        <w:t>Link</w:t>
      </w:r>
    </w:p>
    <w:p w14:paraId="5B6CCE76" w14:textId="7568DA4B" w:rsidR="002C36C8" w:rsidRDefault="002C36C8" w:rsidP="002C36C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Different visi</w:t>
      </w:r>
      <w:r w:rsidR="0049629D">
        <w:rPr>
          <w:lang w:val="en-GB"/>
        </w:rPr>
        <w:t>bility per role</w:t>
      </w:r>
    </w:p>
    <w:p w14:paraId="46376EE1" w14:textId="32D92D1A" w:rsidR="0049629D" w:rsidRDefault="0049629D" w:rsidP="002C36C8">
      <w:pPr>
        <w:pStyle w:val="Lijstalinea"/>
        <w:numPr>
          <w:ilvl w:val="0"/>
          <w:numId w:val="17"/>
        </w:numPr>
        <w:rPr>
          <w:lang w:val="en-GB"/>
        </w:rPr>
      </w:pPr>
      <w:r>
        <w:rPr>
          <w:lang w:val="en-GB"/>
        </w:rPr>
        <w:t>Different entry points per site</w:t>
      </w:r>
    </w:p>
    <w:p w14:paraId="4005940F" w14:textId="77777777" w:rsidR="0049629D" w:rsidRDefault="0049629D" w:rsidP="0049629D">
      <w:pPr>
        <w:rPr>
          <w:lang w:val="en-GB"/>
        </w:rPr>
      </w:pPr>
    </w:p>
    <w:p w14:paraId="240363EE" w14:textId="611BFA23" w:rsidR="006E76DC" w:rsidRPr="006E76DC" w:rsidRDefault="006E76DC" w:rsidP="006E76DC">
      <w:pPr>
        <w:rPr>
          <w:b/>
          <w:bCs/>
        </w:rPr>
      </w:pPr>
      <w:proofErr w:type="spellStart"/>
      <w:r w:rsidRPr="006E76DC">
        <w:rPr>
          <w:b/>
          <w:bCs/>
        </w:rPr>
        <w:t>Clear</w:t>
      </w:r>
      <w:proofErr w:type="spellEnd"/>
      <w:r w:rsidRPr="006E76DC">
        <w:rPr>
          <w:b/>
          <w:bCs/>
        </w:rPr>
        <w:t xml:space="preserve"> Summary </w:t>
      </w:r>
      <w:proofErr w:type="spellStart"/>
      <w:r w:rsidRPr="006E76DC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Ind w:w="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1245"/>
        <w:gridCol w:w="1188"/>
      </w:tblGrid>
      <w:tr w:rsidR="006E76DC" w:rsidRPr="006E76DC" w14:paraId="73D3A383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1D607A" w14:textId="77777777" w:rsidR="006E76DC" w:rsidRPr="006E76DC" w:rsidRDefault="006E76DC" w:rsidP="006E76DC">
            <w:pPr>
              <w:rPr>
                <w:b/>
                <w:bCs/>
              </w:rPr>
            </w:pPr>
            <w:proofErr w:type="spellStart"/>
            <w:r w:rsidRPr="006E76DC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AF8F1" w14:textId="77777777" w:rsidR="006E76DC" w:rsidRPr="006E76DC" w:rsidRDefault="006E76DC" w:rsidP="006E76DC">
            <w:pPr>
              <w:rPr>
                <w:b/>
                <w:bCs/>
              </w:rPr>
            </w:pPr>
            <w:r w:rsidRPr="006E76DC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FD2078" w14:textId="77777777" w:rsidR="006E76DC" w:rsidRPr="006E76DC" w:rsidRDefault="006E76DC" w:rsidP="006E76DC">
            <w:pPr>
              <w:rPr>
                <w:b/>
                <w:bCs/>
              </w:rPr>
            </w:pPr>
            <w:r w:rsidRPr="006E76DC">
              <w:rPr>
                <w:b/>
                <w:bCs/>
              </w:rPr>
              <w:t>Advanced</w:t>
            </w:r>
          </w:p>
        </w:tc>
      </w:tr>
      <w:tr w:rsidR="006E76DC" w:rsidRPr="006E76DC" w14:paraId="72DB458B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4C59D" w14:textId="77777777" w:rsidR="006E76DC" w:rsidRPr="006E76DC" w:rsidRDefault="006E76DC" w:rsidP="006E76DC">
            <w:proofErr w:type="spellStart"/>
            <w:r w:rsidRPr="006E76DC">
              <w:t>Dynamic</w:t>
            </w:r>
            <w:proofErr w:type="spellEnd"/>
            <w:r w:rsidRPr="006E76DC">
              <w:t xml:space="preserve"> parameters &amp; page context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DD69A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E9F20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0E146EE7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7EB2B" w14:textId="77777777" w:rsidR="006E76DC" w:rsidRPr="006E76DC" w:rsidRDefault="006E76DC" w:rsidP="006E76DC">
            <w:r w:rsidRPr="006E76DC">
              <w:t>Card</w:t>
            </w:r>
            <w:r w:rsidRPr="006E76DC">
              <w:noBreakHyphen/>
            </w:r>
            <w:proofErr w:type="spellStart"/>
            <w:r w:rsidRPr="006E76DC">
              <w:t>to</w:t>
            </w:r>
            <w:proofErr w:type="spellEnd"/>
            <w:r w:rsidRPr="006E76DC">
              <w:noBreakHyphen/>
              <w:t xml:space="preserve">card </w:t>
            </w:r>
            <w:proofErr w:type="spellStart"/>
            <w:r w:rsidRPr="006E76DC">
              <w:t>interaction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5AC43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E3F70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2B70917A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F44C6" w14:textId="77777777" w:rsidR="006E76DC" w:rsidRPr="006E76DC" w:rsidRDefault="006E76DC" w:rsidP="006E76DC">
            <w:r w:rsidRPr="006E76DC">
              <w:t>Standalone UI cards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E23E4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⚠️</w:t>
            </w:r>
            <w:r w:rsidRPr="006E76DC">
              <w:t xml:space="preserve"> 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3B201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20F48F89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9C93E" w14:textId="77777777" w:rsidR="006E76DC" w:rsidRPr="006E76DC" w:rsidRDefault="006E76DC" w:rsidP="006E76DC">
            <w:r w:rsidRPr="006E76DC">
              <w:t xml:space="preserve">Multiple </w:t>
            </w:r>
            <w:proofErr w:type="spellStart"/>
            <w:r w:rsidRPr="006E76DC">
              <w:t>visualizations</w:t>
            </w:r>
            <w:proofErr w:type="spellEnd"/>
            <w:r w:rsidRPr="006E76DC">
              <w:t xml:space="preserve"> per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A13C8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5CBB4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6D172494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337C2" w14:textId="77777777" w:rsidR="006E76DC" w:rsidRPr="006E76DC" w:rsidRDefault="006E76DC" w:rsidP="006E76DC">
            <w:r w:rsidRPr="006E76DC">
              <w:t>Enterprise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F0823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7E774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6E3C0696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340FF" w14:textId="77777777" w:rsidR="006E76DC" w:rsidRPr="006E76DC" w:rsidRDefault="006E76DC" w:rsidP="006E76DC">
            <w:r w:rsidRPr="006E76DC">
              <w:t xml:space="preserve">Workflow &amp; </w:t>
            </w:r>
            <w:proofErr w:type="spellStart"/>
            <w:r w:rsidRPr="006E76DC">
              <w:t>task</w:t>
            </w:r>
            <w:proofErr w:type="spellEnd"/>
            <w:r w:rsidRPr="006E76DC">
              <w:t xml:space="preserve"> </w:t>
            </w:r>
            <w:proofErr w:type="spellStart"/>
            <w:r w:rsidRPr="006E76DC"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13A99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1CFC2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6F4DD70E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5A2C7" w14:textId="77777777" w:rsidR="006E76DC" w:rsidRPr="006E76DC" w:rsidRDefault="006E76DC" w:rsidP="006E76DC">
            <w:proofErr w:type="gramStart"/>
            <w:r w:rsidRPr="006E76DC">
              <w:t>Shell services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2708E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4BD45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46AF953B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02FDF" w14:textId="77777777" w:rsidR="006E76DC" w:rsidRPr="006E76DC" w:rsidRDefault="006E76DC" w:rsidP="006E76DC">
            <w:r w:rsidRPr="006E76DC">
              <w:t>CI/CD + CTM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9342F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3D56D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  <w:tr w:rsidR="006E76DC" w:rsidRPr="006E76DC" w14:paraId="66FC21C0" w14:textId="77777777" w:rsidTr="006E76D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CE215" w14:textId="77777777" w:rsidR="006E76DC" w:rsidRPr="006E76DC" w:rsidRDefault="006E76DC" w:rsidP="006E76DC">
            <w:r w:rsidRPr="006E76DC">
              <w:t xml:space="preserve">Enterprise </w:t>
            </w:r>
            <w:proofErr w:type="spellStart"/>
            <w:r w:rsidRPr="006E76DC">
              <w:t>governance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A1DD0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69AC3" w14:textId="77777777" w:rsidR="006E76DC" w:rsidRPr="006E76DC" w:rsidRDefault="006E76DC" w:rsidP="006E76DC">
            <w:r w:rsidRPr="006E76DC">
              <w:rPr>
                <w:rFonts w:ascii="Segoe UI Emoji" w:hAnsi="Segoe UI Emoji" w:cs="Segoe UI Emoji"/>
              </w:rPr>
              <w:t>✅</w:t>
            </w:r>
          </w:p>
        </w:tc>
      </w:tr>
    </w:tbl>
    <w:p w14:paraId="72761436" w14:textId="77777777" w:rsidR="0049629D" w:rsidRPr="0049629D" w:rsidRDefault="0049629D" w:rsidP="0049629D">
      <w:pPr>
        <w:rPr>
          <w:lang w:val="en-GB"/>
        </w:rPr>
      </w:pPr>
    </w:p>
    <w:p w14:paraId="2F54E19D" w14:textId="77777777" w:rsidR="002C019F" w:rsidRDefault="002C019F" w:rsidP="00375709">
      <w:pPr>
        <w:rPr>
          <w:lang w:val="en-GB"/>
        </w:rPr>
      </w:pPr>
    </w:p>
    <w:p w14:paraId="664E6EC7" w14:textId="77777777" w:rsidR="00375709" w:rsidRDefault="00375709" w:rsidP="00375709">
      <w:pPr>
        <w:rPr>
          <w:lang w:val="en-GB"/>
        </w:rPr>
      </w:pPr>
    </w:p>
    <w:p w14:paraId="1206BF20" w14:textId="77777777" w:rsidR="006E76DC" w:rsidRDefault="006E76DC" w:rsidP="00375709">
      <w:pPr>
        <w:rPr>
          <w:lang w:val="en-GB"/>
        </w:rPr>
      </w:pPr>
    </w:p>
    <w:p w14:paraId="1C01564D" w14:textId="58404B8B" w:rsidR="006E76DC" w:rsidRDefault="00FC2C1D" w:rsidP="00375709">
      <w:pPr>
        <w:rPr>
          <w:lang w:val="en-GB"/>
        </w:rPr>
      </w:pPr>
      <w:r>
        <w:rPr>
          <w:lang w:val="en-GB"/>
        </w:rPr>
        <w:t>Final takeaway</w:t>
      </w:r>
    </w:p>
    <w:p w14:paraId="7C993ADC" w14:textId="158DE916" w:rsidR="00F03FC9" w:rsidRPr="0092432A" w:rsidRDefault="00FC2C1D" w:rsidP="000C4A55">
      <w:pPr>
        <w:rPr>
          <w:lang w:val="en-GB"/>
        </w:rPr>
      </w:pPr>
      <w:r>
        <w:rPr>
          <w:lang w:val="en-GB"/>
        </w:rPr>
        <w:t>Advanced Edition enables dynamic configuration, runtime context, interaction, and orchestration</w:t>
      </w:r>
      <w:r w:rsidR="0092432A">
        <w:rPr>
          <w:lang w:val="en-GB"/>
        </w:rPr>
        <w:t xml:space="preserve"> that is simply not available in standard edition.</w:t>
      </w:r>
    </w:p>
    <w:p w14:paraId="07A12035" w14:textId="77777777" w:rsidR="00F03FC9" w:rsidRPr="00222F44" w:rsidRDefault="00F03FC9" w:rsidP="000C4A55">
      <w:pPr>
        <w:rPr>
          <w:b/>
          <w:bCs/>
          <w:lang w:val="en-GB"/>
        </w:rPr>
      </w:pPr>
    </w:p>
    <w:p w14:paraId="52A43CCE" w14:textId="7D8D25B6" w:rsidR="00F03FC9" w:rsidRPr="00222F44" w:rsidRDefault="00F03FC9" w:rsidP="000C4A55">
      <w:pPr>
        <w:rPr>
          <w:b/>
          <w:bCs/>
          <w:lang w:val="en-GB"/>
        </w:rPr>
      </w:pPr>
      <w:r w:rsidRPr="008260CC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590717B" wp14:editId="6FC00A4C">
            <wp:simplePos x="0" y="0"/>
            <wp:positionH relativeFrom="margin">
              <wp:posOffset>-28575</wp:posOffset>
            </wp:positionH>
            <wp:positionV relativeFrom="paragraph">
              <wp:posOffset>-457200</wp:posOffset>
            </wp:positionV>
            <wp:extent cx="5760720" cy="2905125"/>
            <wp:effectExtent l="0" t="0" r="0" b="9525"/>
            <wp:wrapNone/>
            <wp:docPr id="40503870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3870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D0048" w14:textId="77777777" w:rsidR="00F03FC9" w:rsidRPr="00222F44" w:rsidRDefault="00F03FC9" w:rsidP="000C4A55">
      <w:pPr>
        <w:rPr>
          <w:b/>
          <w:bCs/>
          <w:lang w:val="en-GB"/>
        </w:rPr>
      </w:pPr>
    </w:p>
    <w:p w14:paraId="36273E93" w14:textId="77777777" w:rsidR="00F03FC9" w:rsidRPr="00222F44" w:rsidRDefault="00F03FC9" w:rsidP="000C4A55">
      <w:pPr>
        <w:rPr>
          <w:b/>
          <w:bCs/>
          <w:lang w:val="en-GB"/>
        </w:rPr>
      </w:pPr>
    </w:p>
    <w:p w14:paraId="6098AB68" w14:textId="77777777" w:rsidR="00F03FC9" w:rsidRPr="00222F44" w:rsidRDefault="00F03FC9" w:rsidP="000C4A55">
      <w:pPr>
        <w:rPr>
          <w:b/>
          <w:bCs/>
          <w:lang w:val="en-GB"/>
        </w:rPr>
      </w:pPr>
    </w:p>
    <w:p w14:paraId="5071F709" w14:textId="77777777" w:rsidR="00F03FC9" w:rsidRPr="00222F44" w:rsidRDefault="00F03FC9" w:rsidP="000C4A55">
      <w:pPr>
        <w:rPr>
          <w:b/>
          <w:bCs/>
          <w:lang w:val="en-GB"/>
        </w:rPr>
      </w:pPr>
    </w:p>
    <w:p w14:paraId="228FE39A" w14:textId="77777777" w:rsidR="00F03FC9" w:rsidRPr="00222F44" w:rsidRDefault="00F03FC9" w:rsidP="000C4A55">
      <w:pPr>
        <w:rPr>
          <w:b/>
          <w:bCs/>
          <w:lang w:val="en-GB"/>
        </w:rPr>
      </w:pPr>
    </w:p>
    <w:p w14:paraId="0427A507" w14:textId="77777777" w:rsidR="00F03FC9" w:rsidRPr="00222F44" w:rsidRDefault="00F03FC9" w:rsidP="000C4A55">
      <w:pPr>
        <w:rPr>
          <w:b/>
          <w:bCs/>
          <w:lang w:val="en-GB"/>
        </w:rPr>
      </w:pPr>
    </w:p>
    <w:p w14:paraId="1B97E8D6" w14:textId="77777777" w:rsidR="00F03FC9" w:rsidRPr="00222F44" w:rsidRDefault="00F03FC9" w:rsidP="000C4A55">
      <w:pPr>
        <w:rPr>
          <w:lang w:val="en-GB"/>
        </w:rPr>
      </w:pPr>
    </w:p>
    <w:p w14:paraId="4DA005E7" w14:textId="17D7BF6C" w:rsidR="00F50D29" w:rsidRDefault="00F50D29" w:rsidP="000C4A55">
      <w:pPr>
        <w:rPr>
          <w:lang w:val="en-GB"/>
        </w:rPr>
      </w:pPr>
      <w:hyperlink r:id="rId6" w:history="1">
        <w:r w:rsidRPr="00BD0858">
          <w:rPr>
            <w:rStyle w:val="Hyperlink"/>
            <w:lang w:val="en-GB"/>
          </w:rPr>
          <w:t>https://help.sap.com/docs/btp/sap-business-technology-platform/continuous-integration-and-delivery-ci-cd?locale=en-US</w:t>
        </w:r>
      </w:hyperlink>
    </w:p>
    <w:p w14:paraId="20CB8EEA" w14:textId="77777777" w:rsidR="00F50D29" w:rsidRPr="000C4A55" w:rsidRDefault="00F50D29" w:rsidP="000C4A55">
      <w:pPr>
        <w:rPr>
          <w:lang w:val="en-GB"/>
        </w:rPr>
      </w:pPr>
    </w:p>
    <w:p w14:paraId="65F3E697" w14:textId="77777777" w:rsidR="00DA24BE" w:rsidRDefault="00DA24BE" w:rsidP="001D3566">
      <w:pPr>
        <w:rPr>
          <w:lang w:val="en-GB"/>
        </w:rPr>
      </w:pPr>
    </w:p>
    <w:p w14:paraId="1C682077" w14:textId="77777777" w:rsidR="00D82689" w:rsidRDefault="00D82689" w:rsidP="001D3566">
      <w:pPr>
        <w:rPr>
          <w:lang w:val="en-GB"/>
        </w:rPr>
      </w:pPr>
    </w:p>
    <w:p w14:paraId="361DD59C" w14:textId="53A652A4" w:rsidR="00DF19EE" w:rsidRDefault="00A306D9" w:rsidP="00093461">
      <w:pPr>
        <w:rPr>
          <w:lang w:val="en-GB"/>
        </w:rPr>
      </w:pPr>
      <w:r>
        <w:rPr>
          <w:lang w:val="en-GB"/>
        </w:rPr>
        <w:t xml:space="preserve">Some </w:t>
      </w:r>
      <w:r w:rsidR="00DF19EE">
        <w:rPr>
          <w:lang w:val="en-GB"/>
        </w:rPr>
        <w:t>terms you need to understand:</w:t>
      </w:r>
    </w:p>
    <w:p w14:paraId="11F0508A" w14:textId="27326365" w:rsidR="004335A0" w:rsidRDefault="004335A0" w:rsidP="004335A0">
      <w:pPr>
        <w:rPr>
          <w:b/>
          <w:bCs/>
          <w:lang w:val="en-GB"/>
        </w:rPr>
      </w:pPr>
      <w:r>
        <w:rPr>
          <w:b/>
          <w:bCs/>
          <w:lang w:val="en-GB"/>
        </w:rPr>
        <w:t>Tenant:</w:t>
      </w:r>
    </w:p>
    <w:p w14:paraId="666F3B8D" w14:textId="404BAE7A" w:rsidR="004335A0" w:rsidRDefault="004335A0" w:rsidP="004335A0">
      <w:pPr>
        <w:rPr>
          <w:lang w:val="en-GB"/>
        </w:rPr>
      </w:pPr>
      <w:r>
        <w:rPr>
          <w:lang w:val="en-GB"/>
        </w:rPr>
        <w:t>A Tenant is a self-contained SAP cloud system</w:t>
      </w:r>
    </w:p>
    <w:p w14:paraId="3FEB7E9A" w14:textId="26FC729E" w:rsidR="004335A0" w:rsidRDefault="002812E5" w:rsidP="002812E5">
      <w:pPr>
        <w:pStyle w:val="Lijstalinea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It’s like your own “workspace” in the cloud </w:t>
      </w:r>
    </w:p>
    <w:p w14:paraId="6A8B87F2" w14:textId="09AA7DFD" w:rsidR="002812E5" w:rsidRDefault="002812E5" w:rsidP="002812E5">
      <w:pPr>
        <w:pStyle w:val="Lijstalinea"/>
        <w:numPr>
          <w:ilvl w:val="1"/>
          <w:numId w:val="3"/>
        </w:numPr>
        <w:rPr>
          <w:lang w:val="en-GB"/>
        </w:rPr>
      </w:pPr>
      <w:r>
        <w:rPr>
          <w:lang w:val="en-GB"/>
        </w:rPr>
        <w:t>Each tenant has its own users, data, apps, configurations and content.</w:t>
      </w:r>
    </w:p>
    <w:p w14:paraId="37A71900" w14:textId="15111F3C" w:rsidR="002812E5" w:rsidRDefault="00FA4BCA" w:rsidP="002812E5">
      <w:pPr>
        <w:pStyle w:val="Lijstalinea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can’t see or interfere with other 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882"/>
      </w:tblGrid>
      <w:tr w:rsidR="00FA3143" w:rsidRPr="00FA3143" w14:paraId="5A0FD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A1C24" w14:textId="77777777" w:rsidR="00FA3143" w:rsidRPr="00FA3143" w:rsidRDefault="00FA3143" w:rsidP="00FA3143">
            <w:pPr>
              <w:rPr>
                <w:b/>
                <w:bCs/>
              </w:rPr>
            </w:pPr>
            <w:r w:rsidRPr="00FA3143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6B168597" w14:textId="77777777" w:rsidR="00FA3143" w:rsidRPr="00FA3143" w:rsidRDefault="00FA3143" w:rsidP="00FA3143">
            <w:pPr>
              <w:rPr>
                <w:b/>
                <w:bCs/>
              </w:rPr>
            </w:pPr>
            <w:r w:rsidRPr="00FA3143">
              <w:rPr>
                <w:b/>
                <w:bCs/>
              </w:rPr>
              <w:t>Purpose</w:t>
            </w:r>
          </w:p>
        </w:tc>
      </w:tr>
      <w:tr w:rsidR="00FA3143" w:rsidRPr="00092768" w14:paraId="01BE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3F9D" w14:textId="77777777" w:rsidR="00FA3143" w:rsidRPr="00FA3143" w:rsidRDefault="00FA3143" w:rsidP="00FA3143">
            <w:r w:rsidRPr="00FA3143">
              <w:t>Dev Tenant</w:t>
            </w:r>
          </w:p>
        </w:tc>
        <w:tc>
          <w:tcPr>
            <w:tcW w:w="0" w:type="auto"/>
            <w:vAlign w:val="center"/>
            <w:hideMark/>
          </w:tcPr>
          <w:p w14:paraId="2AFB321E" w14:textId="77777777" w:rsidR="00FA3143" w:rsidRPr="00FA3143" w:rsidRDefault="00FA3143" w:rsidP="00FA3143">
            <w:pPr>
              <w:rPr>
                <w:lang w:val="en-GB"/>
              </w:rPr>
            </w:pPr>
            <w:r w:rsidRPr="00FA3143">
              <w:rPr>
                <w:lang w:val="en-GB"/>
              </w:rPr>
              <w:t>Developers build and test content/apps here</w:t>
            </w:r>
          </w:p>
        </w:tc>
      </w:tr>
      <w:tr w:rsidR="00FA3143" w:rsidRPr="00092768" w14:paraId="18DE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2FAA" w14:textId="77777777" w:rsidR="00FA3143" w:rsidRPr="00FA3143" w:rsidRDefault="00FA3143" w:rsidP="00FA3143">
            <w:r w:rsidRPr="00FA3143">
              <w:t>QA Tenant</w:t>
            </w:r>
          </w:p>
        </w:tc>
        <w:tc>
          <w:tcPr>
            <w:tcW w:w="0" w:type="auto"/>
            <w:vAlign w:val="center"/>
            <w:hideMark/>
          </w:tcPr>
          <w:p w14:paraId="5E164EEC" w14:textId="77777777" w:rsidR="00FA3143" w:rsidRPr="00FA3143" w:rsidRDefault="00FA3143" w:rsidP="00FA3143">
            <w:pPr>
              <w:rPr>
                <w:lang w:val="en-GB"/>
              </w:rPr>
            </w:pPr>
            <w:r w:rsidRPr="00FA3143">
              <w:rPr>
                <w:lang w:val="en-GB"/>
              </w:rPr>
              <w:t>Testers validate that everything works correctly</w:t>
            </w:r>
          </w:p>
        </w:tc>
      </w:tr>
      <w:tr w:rsidR="00FA3143" w:rsidRPr="00092768" w14:paraId="349D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A4D8" w14:textId="77777777" w:rsidR="00FA3143" w:rsidRPr="00FA3143" w:rsidRDefault="00FA3143" w:rsidP="00FA3143">
            <w:r w:rsidRPr="00FA3143">
              <w:t>Prod Tenant</w:t>
            </w:r>
          </w:p>
        </w:tc>
        <w:tc>
          <w:tcPr>
            <w:tcW w:w="0" w:type="auto"/>
            <w:vAlign w:val="center"/>
            <w:hideMark/>
          </w:tcPr>
          <w:p w14:paraId="0E38D05B" w14:textId="29E371D6" w:rsidR="00FA3143" w:rsidRPr="00FA3143" w:rsidRDefault="00FA3143" w:rsidP="00FA3143">
            <w:pPr>
              <w:rPr>
                <w:lang w:val="en-GB"/>
              </w:rPr>
            </w:pPr>
            <w:r w:rsidRPr="00FA3143">
              <w:rPr>
                <w:lang w:val="en-GB"/>
              </w:rPr>
              <w:t xml:space="preserve">Live system for end users to </w:t>
            </w:r>
            <w:r w:rsidR="00772643" w:rsidRPr="00FA3143">
              <w:rPr>
                <w:lang w:val="en-GB"/>
              </w:rPr>
              <w:t>work</w:t>
            </w:r>
            <w:r w:rsidRPr="00FA3143">
              <w:rPr>
                <w:lang w:val="en-GB"/>
              </w:rPr>
              <w:t xml:space="preserve"> in</w:t>
            </w:r>
          </w:p>
        </w:tc>
      </w:tr>
    </w:tbl>
    <w:p w14:paraId="7CC34E5F" w14:textId="0A51A7BB" w:rsidR="00FA4BCA" w:rsidRDefault="00FA4BCA" w:rsidP="00FA4BCA">
      <w:pPr>
        <w:rPr>
          <w:b/>
          <w:bCs/>
          <w:lang w:val="en-GB"/>
        </w:rPr>
      </w:pPr>
      <w:r>
        <w:rPr>
          <w:b/>
          <w:bCs/>
          <w:lang w:val="en-GB"/>
        </w:rPr>
        <w:t>Environments:</w:t>
      </w:r>
    </w:p>
    <w:p w14:paraId="02880202" w14:textId="145A63A3" w:rsidR="00FA4BCA" w:rsidRDefault="00FA4BCA" w:rsidP="00FA4BCA">
      <w:pPr>
        <w:rPr>
          <w:lang w:val="en-GB"/>
        </w:rPr>
      </w:pPr>
      <w:r>
        <w:rPr>
          <w:lang w:val="en-GB"/>
        </w:rPr>
        <w:t>An environment usually refers to a logical stage in the development lifecycle, often implemented as a tenant.</w:t>
      </w:r>
    </w:p>
    <w:p w14:paraId="4C23C92C" w14:textId="77777777" w:rsidR="00772643" w:rsidRDefault="00772643" w:rsidP="00FA4BCA">
      <w:pPr>
        <w:rPr>
          <w:lang w:val="en-GB"/>
        </w:rPr>
      </w:pPr>
    </w:p>
    <w:p w14:paraId="5565FCA0" w14:textId="77777777" w:rsidR="00761755" w:rsidRDefault="00761755" w:rsidP="002E68D4">
      <w:pPr>
        <w:rPr>
          <w:b/>
          <w:bCs/>
          <w:lang w:val="en-GB"/>
        </w:rPr>
      </w:pPr>
    </w:p>
    <w:sectPr w:rsidR="007617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2BD"/>
    <w:multiLevelType w:val="hybridMultilevel"/>
    <w:tmpl w:val="ED6E55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36E90"/>
    <w:multiLevelType w:val="hybridMultilevel"/>
    <w:tmpl w:val="942CD54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A2E2B"/>
    <w:multiLevelType w:val="hybridMultilevel"/>
    <w:tmpl w:val="E29ABC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1669C"/>
    <w:multiLevelType w:val="hybridMultilevel"/>
    <w:tmpl w:val="EBCEC58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421DA"/>
    <w:multiLevelType w:val="hybridMultilevel"/>
    <w:tmpl w:val="E7289630"/>
    <w:lvl w:ilvl="0" w:tplc="2D36C0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E52E5"/>
    <w:multiLevelType w:val="hybridMultilevel"/>
    <w:tmpl w:val="1EDC2296"/>
    <w:lvl w:ilvl="0" w:tplc="2D36C0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43344"/>
    <w:multiLevelType w:val="hybridMultilevel"/>
    <w:tmpl w:val="B35423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62855"/>
    <w:multiLevelType w:val="hybridMultilevel"/>
    <w:tmpl w:val="E92CF90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24FED"/>
    <w:multiLevelType w:val="hybridMultilevel"/>
    <w:tmpl w:val="782EFE1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E7D74"/>
    <w:multiLevelType w:val="hybridMultilevel"/>
    <w:tmpl w:val="19866B36"/>
    <w:lvl w:ilvl="0" w:tplc="3C2E14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81923"/>
    <w:multiLevelType w:val="hybridMultilevel"/>
    <w:tmpl w:val="0BBED7F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25FF4"/>
    <w:multiLevelType w:val="multilevel"/>
    <w:tmpl w:val="1352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1B968DE"/>
    <w:multiLevelType w:val="hybridMultilevel"/>
    <w:tmpl w:val="4E7C73A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71158"/>
    <w:multiLevelType w:val="hybridMultilevel"/>
    <w:tmpl w:val="2A822CE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F0696"/>
    <w:multiLevelType w:val="multilevel"/>
    <w:tmpl w:val="24FAD9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A66CB"/>
    <w:multiLevelType w:val="hybridMultilevel"/>
    <w:tmpl w:val="8A36C2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7663F"/>
    <w:multiLevelType w:val="hybridMultilevel"/>
    <w:tmpl w:val="87D43C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04F30"/>
    <w:multiLevelType w:val="multilevel"/>
    <w:tmpl w:val="5D3C1E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C57E2"/>
    <w:multiLevelType w:val="hybridMultilevel"/>
    <w:tmpl w:val="94FCEAF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366383">
    <w:abstractNumId w:val="5"/>
  </w:num>
  <w:num w:numId="2" w16cid:durableId="350305633">
    <w:abstractNumId w:val="17"/>
  </w:num>
  <w:num w:numId="3" w16cid:durableId="825051220">
    <w:abstractNumId w:val="14"/>
  </w:num>
  <w:num w:numId="4" w16cid:durableId="761922590">
    <w:abstractNumId w:val="13"/>
  </w:num>
  <w:num w:numId="5" w16cid:durableId="738211520">
    <w:abstractNumId w:val="4"/>
  </w:num>
  <w:num w:numId="6" w16cid:durableId="552275698">
    <w:abstractNumId w:val="1"/>
  </w:num>
  <w:num w:numId="7" w16cid:durableId="1643149941">
    <w:abstractNumId w:val="6"/>
  </w:num>
  <w:num w:numId="8" w16cid:durableId="1452239019">
    <w:abstractNumId w:val="2"/>
  </w:num>
  <w:num w:numId="9" w16cid:durableId="937953027">
    <w:abstractNumId w:val="8"/>
  </w:num>
  <w:num w:numId="10" w16cid:durableId="1267546088">
    <w:abstractNumId w:val="16"/>
  </w:num>
  <w:num w:numId="11" w16cid:durableId="798062368">
    <w:abstractNumId w:val="10"/>
  </w:num>
  <w:num w:numId="12" w16cid:durableId="473373790">
    <w:abstractNumId w:val="0"/>
  </w:num>
  <w:num w:numId="13" w16cid:durableId="1104960329">
    <w:abstractNumId w:val="7"/>
  </w:num>
  <w:num w:numId="14" w16cid:durableId="1506825429">
    <w:abstractNumId w:val="3"/>
  </w:num>
  <w:num w:numId="15" w16cid:durableId="850684828">
    <w:abstractNumId w:val="18"/>
  </w:num>
  <w:num w:numId="16" w16cid:durableId="1941063993">
    <w:abstractNumId w:val="11"/>
  </w:num>
  <w:num w:numId="17" w16cid:durableId="862136739">
    <w:abstractNumId w:val="9"/>
  </w:num>
  <w:num w:numId="18" w16cid:durableId="278025462">
    <w:abstractNumId w:val="12"/>
  </w:num>
  <w:num w:numId="19" w16cid:durableId="1175195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CA"/>
    <w:rsid w:val="00010BEB"/>
    <w:rsid w:val="00035FB5"/>
    <w:rsid w:val="00090F69"/>
    <w:rsid w:val="00092768"/>
    <w:rsid w:val="00093461"/>
    <w:rsid w:val="000936EE"/>
    <w:rsid w:val="00096FE3"/>
    <w:rsid w:val="000C4A55"/>
    <w:rsid w:val="000E6C72"/>
    <w:rsid w:val="000F0C18"/>
    <w:rsid w:val="00100459"/>
    <w:rsid w:val="0012615F"/>
    <w:rsid w:val="00127F44"/>
    <w:rsid w:val="00153647"/>
    <w:rsid w:val="001678CA"/>
    <w:rsid w:val="00187052"/>
    <w:rsid w:val="001B0086"/>
    <w:rsid w:val="001C4523"/>
    <w:rsid w:val="001D3566"/>
    <w:rsid w:val="0020560A"/>
    <w:rsid w:val="00222F44"/>
    <w:rsid w:val="00263E39"/>
    <w:rsid w:val="002701D8"/>
    <w:rsid w:val="00277A45"/>
    <w:rsid w:val="002812E5"/>
    <w:rsid w:val="00296B68"/>
    <w:rsid w:val="002A3CBC"/>
    <w:rsid w:val="002C019F"/>
    <w:rsid w:val="002C19C2"/>
    <w:rsid w:val="002C36C8"/>
    <w:rsid w:val="002E68D4"/>
    <w:rsid w:val="00322056"/>
    <w:rsid w:val="00343019"/>
    <w:rsid w:val="003654FB"/>
    <w:rsid w:val="00375709"/>
    <w:rsid w:val="00393C7A"/>
    <w:rsid w:val="003C1751"/>
    <w:rsid w:val="003D52C2"/>
    <w:rsid w:val="004335A0"/>
    <w:rsid w:val="0049629D"/>
    <w:rsid w:val="004B6885"/>
    <w:rsid w:val="005042CB"/>
    <w:rsid w:val="00540373"/>
    <w:rsid w:val="00591B83"/>
    <w:rsid w:val="005C5BFF"/>
    <w:rsid w:val="005D021A"/>
    <w:rsid w:val="005D0866"/>
    <w:rsid w:val="005D6C74"/>
    <w:rsid w:val="005E0457"/>
    <w:rsid w:val="006253E7"/>
    <w:rsid w:val="006344B9"/>
    <w:rsid w:val="00646A2E"/>
    <w:rsid w:val="00653408"/>
    <w:rsid w:val="00660CF4"/>
    <w:rsid w:val="006746B9"/>
    <w:rsid w:val="006C45B5"/>
    <w:rsid w:val="006E76DC"/>
    <w:rsid w:val="007208DD"/>
    <w:rsid w:val="00721E36"/>
    <w:rsid w:val="00723ED7"/>
    <w:rsid w:val="007448F7"/>
    <w:rsid w:val="007469A2"/>
    <w:rsid w:val="00761755"/>
    <w:rsid w:val="00772643"/>
    <w:rsid w:val="007A6AFB"/>
    <w:rsid w:val="007B32AC"/>
    <w:rsid w:val="007B71FE"/>
    <w:rsid w:val="007D041C"/>
    <w:rsid w:val="007E364F"/>
    <w:rsid w:val="00814541"/>
    <w:rsid w:val="0082020E"/>
    <w:rsid w:val="008260CC"/>
    <w:rsid w:val="00854F7B"/>
    <w:rsid w:val="00865DB2"/>
    <w:rsid w:val="00897229"/>
    <w:rsid w:val="008E7F2A"/>
    <w:rsid w:val="0092432A"/>
    <w:rsid w:val="00972EE0"/>
    <w:rsid w:val="00975DF1"/>
    <w:rsid w:val="009A3E84"/>
    <w:rsid w:val="009B140F"/>
    <w:rsid w:val="009C0DA8"/>
    <w:rsid w:val="009E31BF"/>
    <w:rsid w:val="009F4A32"/>
    <w:rsid w:val="00A2411C"/>
    <w:rsid w:val="00A306D9"/>
    <w:rsid w:val="00A82542"/>
    <w:rsid w:val="00A97365"/>
    <w:rsid w:val="00AA05D7"/>
    <w:rsid w:val="00AE1895"/>
    <w:rsid w:val="00AE451C"/>
    <w:rsid w:val="00AE576E"/>
    <w:rsid w:val="00B234B8"/>
    <w:rsid w:val="00B46797"/>
    <w:rsid w:val="00BA0149"/>
    <w:rsid w:val="00BA6247"/>
    <w:rsid w:val="00BD4B39"/>
    <w:rsid w:val="00BF4183"/>
    <w:rsid w:val="00C23067"/>
    <w:rsid w:val="00C516B9"/>
    <w:rsid w:val="00C51C9C"/>
    <w:rsid w:val="00C72890"/>
    <w:rsid w:val="00C933E9"/>
    <w:rsid w:val="00CA0480"/>
    <w:rsid w:val="00CC0638"/>
    <w:rsid w:val="00CE2A52"/>
    <w:rsid w:val="00D05C03"/>
    <w:rsid w:val="00D26E99"/>
    <w:rsid w:val="00D3197A"/>
    <w:rsid w:val="00D56538"/>
    <w:rsid w:val="00D60E26"/>
    <w:rsid w:val="00D80881"/>
    <w:rsid w:val="00D8226E"/>
    <w:rsid w:val="00D82689"/>
    <w:rsid w:val="00D85F8B"/>
    <w:rsid w:val="00D9177E"/>
    <w:rsid w:val="00DA24BE"/>
    <w:rsid w:val="00DE5CFE"/>
    <w:rsid w:val="00DF19EE"/>
    <w:rsid w:val="00E14F7D"/>
    <w:rsid w:val="00E50B9F"/>
    <w:rsid w:val="00E77BA5"/>
    <w:rsid w:val="00EA762D"/>
    <w:rsid w:val="00F03FC9"/>
    <w:rsid w:val="00F122F3"/>
    <w:rsid w:val="00F44568"/>
    <w:rsid w:val="00F50D29"/>
    <w:rsid w:val="00F66973"/>
    <w:rsid w:val="00FA3143"/>
    <w:rsid w:val="00FA3CA5"/>
    <w:rsid w:val="00FA4BCA"/>
    <w:rsid w:val="00FC2C1D"/>
    <w:rsid w:val="00FD11C2"/>
    <w:rsid w:val="00FE69F1"/>
    <w:rsid w:val="00F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55F8"/>
  <w15:chartTrackingRefBased/>
  <w15:docId w15:val="{650D7640-833F-447B-84BB-CEE9EC46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6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6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6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6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6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6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6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6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6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6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6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6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678C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678C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678C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678C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678C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678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6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6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6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6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6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678C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678C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678C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6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678C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67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50D2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50D29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2056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ap.com/docs/btp/sap-business-technology-platform/continuous-integration-and-delivery-ci-cd?locale=en-U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129</cp:revision>
  <dcterms:created xsi:type="dcterms:W3CDTF">2026-02-26T08:21:00Z</dcterms:created>
  <dcterms:modified xsi:type="dcterms:W3CDTF">2026-04-15T07:43:00Z</dcterms:modified>
</cp:coreProperties>
</file>