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D89AC" w14:textId="77777777" w:rsidR="00E24041" w:rsidRPr="00E24041" w:rsidRDefault="00E24041" w:rsidP="00E24041">
      <w:pPr>
        <w:spacing w:line="360" w:lineRule="auto"/>
        <w:jc w:val="both"/>
      </w:pPr>
      <w:r w:rsidRPr="00E24041">
        <w:rPr>
          <w:b/>
          <w:bCs/>
          <w:rtl/>
        </w:rPr>
        <w:t>جامعة صنعاء</w:t>
      </w:r>
    </w:p>
    <w:p w14:paraId="7F376911" w14:textId="77777777" w:rsidR="00E24041" w:rsidRPr="00E24041" w:rsidRDefault="00E24041" w:rsidP="00E24041">
      <w:pPr>
        <w:spacing w:line="360" w:lineRule="auto"/>
        <w:jc w:val="both"/>
        <w:rPr>
          <w:rtl/>
        </w:rPr>
      </w:pPr>
      <w:r w:rsidRPr="00E24041">
        <w:rPr>
          <w:b/>
          <w:bCs/>
          <w:rtl/>
        </w:rPr>
        <w:t>كلية الهندسة - قسم الهندسة الكهربائية</w:t>
      </w:r>
    </w:p>
    <w:p w14:paraId="0BC6AC5D" w14:textId="77777777" w:rsidR="00E24041" w:rsidRPr="00E24041" w:rsidRDefault="00E24041" w:rsidP="00E24041">
      <w:pPr>
        <w:spacing w:line="360" w:lineRule="auto"/>
        <w:jc w:val="both"/>
        <w:rPr>
          <w:rtl/>
        </w:rPr>
      </w:pPr>
      <w:r w:rsidRPr="00E24041">
        <w:rPr>
          <w:b/>
          <w:bCs/>
          <w:rtl/>
        </w:rPr>
        <w:t>مشروع تخرج بعنوان:</w:t>
      </w:r>
    </w:p>
    <w:p w14:paraId="5FCF1093" w14:textId="77777777" w:rsidR="00E24041" w:rsidRPr="00E24041" w:rsidRDefault="00E24041" w:rsidP="00E24041">
      <w:pPr>
        <w:spacing w:line="360" w:lineRule="auto"/>
        <w:jc w:val="both"/>
        <w:rPr>
          <w:rtl/>
        </w:rPr>
      </w:pPr>
      <w:r w:rsidRPr="00E24041">
        <w:rPr>
          <w:b/>
          <w:bCs/>
          <w:rtl/>
        </w:rPr>
        <w:t>النظام الذكي والمحسن لمراقبة المستشفيات عبر إنترنت الأشياء</w:t>
      </w:r>
    </w:p>
    <w:p w14:paraId="25BBB85D" w14:textId="77777777" w:rsidR="00E24041" w:rsidRPr="00E24041" w:rsidRDefault="00E24041" w:rsidP="00E24041">
      <w:pPr>
        <w:spacing w:line="360" w:lineRule="auto"/>
        <w:jc w:val="both"/>
        <w:rPr>
          <w:rtl/>
        </w:rPr>
      </w:pPr>
      <w:r w:rsidRPr="00E24041">
        <w:rPr>
          <w:b/>
          <w:bCs/>
          <w:rtl/>
        </w:rPr>
        <w:t>(</w:t>
      </w:r>
      <w:r w:rsidRPr="00E24041">
        <w:rPr>
          <w:b/>
          <w:bCs/>
        </w:rPr>
        <w:t>Enhanced Smart Hospital IoT Monitoring System</w:t>
      </w:r>
      <w:r w:rsidRPr="00E24041">
        <w:rPr>
          <w:b/>
          <w:bCs/>
          <w:rtl/>
        </w:rPr>
        <w:t>)</w:t>
      </w:r>
    </w:p>
    <w:p w14:paraId="2D9C7CE9" w14:textId="77777777" w:rsidR="00E24041" w:rsidRPr="00E24041" w:rsidRDefault="00E24041" w:rsidP="00E24041">
      <w:pPr>
        <w:spacing w:line="360" w:lineRule="auto"/>
        <w:jc w:val="both"/>
        <w:rPr>
          <w:rtl/>
        </w:rPr>
      </w:pPr>
      <w:r w:rsidRPr="00E24041">
        <w:rPr>
          <w:b/>
          <w:bCs/>
          <w:rtl/>
        </w:rPr>
        <w:t>إعداد الطلاب:</w:t>
      </w:r>
    </w:p>
    <w:p w14:paraId="6770C82A" w14:textId="77777777" w:rsidR="00E24041" w:rsidRPr="00E24041" w:rsidRDefault="00E24041" w:rsidP="00E24041">
      <w:pPr>
        <w:spacing w:line="360" w:lineRule="auto"/>
        <w:jc w:val="both"/>
        <w:rPr>
          <w:rtl/>
        </w:rPr>
      </w:pPr>
      <w:r w:rsidRPr="00E24041">
        <w:rPr>
          <w:rtl/>
        </w:rPr>
        <w:t xml:space="preserve">[مكان مخصص لأسماء الطلاب: فارس </w:t>
      </w:r>
      <w:proofErr w:type="gramStart"/>
      <w:r w:rsidRPr="00E24041">
        <w:rPr>
          <w:rtl/>
        </w:rPr>
        <w:t>السلوي</w:t>
      </w:r>
      <w:proofErr w:type="gramEnd"/>
      <w:r w:rsidRPr="00E24041">
        <w:rPr>
          <w:rtl/>
        </w:rPr>
        <w:t xml:space="preserve">، أسامة المشرقي، صلاح الدين القدسي، أحمد </w:t>
      </w:r>
      <w:proofErr w:type="spellStart"/>
      <w:r w:rsidRPr="00E24041">
        <w:rPr>
          <w:rtl/>
        </w:rPr>
        <w:t>درموش</w:t>
      </w:r>
      <w:proofErr w:type="spellEnd"/>
      <w:r w:rsidRPr="00E24041">
        <w:rPr>
          <w:rtl/>
        </w:rPr>
        <w:t>، محمد عادل ماتر]</w:t>
      </w:r>
    </w:p>
    <w:p w14:paraId="6CBBE512" w14:textId="77777777" w:rsidR="00E24041" w:rsidRPr="00E24041" w:rsidRDefault="00E24041" w:rsidP="00E24041">
      <w:pPr>
        <w:spacing w:line="360" w:lineRule="auto"/>
        <w:jc w:val="both"/>
        <w:rPr>
          <w:rtl/>
        </w:rPr>
      </w:pPr>
      <w:r w:rsidRPr="00E24041">
        <w:rPr>
          <w:b/>
          <w:bCs/>
          <w:rtl/>
        </w:rPr>
        <w:t>إشراف:</w:t>
      </w:r>
    </w:p>
    <w:p w14:paraId="7F4FE05E" w14:textId="77777777" w:rsidR="00E24041" w:rsidRPr="00E24041" w:rsidRDefault="00E24041" w:rsidP="00E24041">
      <w:pPr>
        <w:spacing w:line="360" w:lineRule="auto"/>
        <w:jc w:val="both"/>
        <w:rPr>
          <w:rtl/>
        </w:rPr>
      </w:pPr>
      <w:r w:rsidRPr="00E24041">
        <w:rPr>
          <w:rtl/>
        </w:rPr>
        <w:t>[مكان مخصص لاسم المشرف: الدكتور المهندس علي الحامدي]</w:t>
      </w:r>
    </w:p>
    <w:p w14:paraId="365F67AA" w14:textId="77777777" w:rsidR="00E24041" w:rsidRPr="00E24041" w:rsidRDefault="00E24041" w:rsidP="00E24041">
      <w:pPr>
        <w:spacing w:line="360" w:lineRule="auto"/>
        <w:jc w:val="both"/>
        <w:rPr>
          <w:rtl/>
        </w:rPr>
      </w:pPr>
      <w:r w:rsidRPr="00E24041">
        <w:rPr>
          <w:b/>
          <w:bCs/>
          <w:rtl/>
        </w:rPr>
        <w:t>العام الجامعي:</w:t>
      </w:r>
    </w:p>
    <w:p w14:paraId="0518C5CB" w14:textId="77777777" w:rsidR="00E24041" w:rsidRPr="00E24041" w:rsidRDefault="00E24041" w:rsidP="00E24041">
      <w:pPr>
        <w:spacing w:line="360" w:lineRule="auto"/>
        <w:jc w:val="both"/>
        <w:rPr>
          <w:rtl/>
        </w:rPr>
      </w:pPr>
      <w:r w:rsidRPr="00E24041">
        <w:rPr>
          <w:rtl/>
        </w:rPr>
        <w:t>2025 - 2026م</w:t>
      </w:r>
    </w:p>
    <w:p w14:paraId="2268B8D7" w14:textId="77777777" w:rsidR="00E24041" w:rsidRPr="00E24041" w:rsidRDefault="00E24041" w:rsidP="00E24041">
      <w:pPr>
        <w:spacing w:line="360" w:lineRule="auto"/>
        <w:jc w:val="both"/>
        <w:rPr>
          <w:rtl/>
        </w:rPr>
      </w:pPr>
      <w:r w:rsidRPr="00E24041">
        <w:pict w14:anchorId="64D8273E">
          <v:rect id="_x0000_i1093" style="width:0;height:1.5pt" o:hralign="center" o:hrstd="t" o:hrnoshade="t" o:hr="t" fillcolor="gray" stroked="f"/>
        </w:pict>
      </w:r>
    </w:p>
    <w:p w14:paraId="2687DD82" w14:textId="77777777" w:rsidR="00E24041" w:rsidRPr="00E24041" w:rsidRDefault="00E24041" w:rsidP="00E24041">
      <w:pPr>
        <w:spacing w:line="360" w:lineRule="auto"/>
        <w:jc w:val="both"/>
        <w:rPr>
          <w:b/>
          <w:bCs/>
          <w:rtl/>
        </w:rPr>
      </w:pPr>
      <w:r w:rsidRPr="00E24041">
        <w:rPr>
          <w:b/>
          <w:bCs/>
          <w:rtl/>
        </w:rPr>
        <w:t>الإهداء (</w:t>
      </w:r>
      <w:r w:rsidRPr="00E24041">
        <w:rPr>
          <w:b/>
          <w:bCs/>
        </w:rPr>
        <w:t>Dedication</w:t>
      </w:r>
      <w:r w:rsidRPr="00E24041">
        <w:rPr>
          <w:b/>
          <w:bCs/>
          <w:rtl/>
        </w:rPr>
        <w:t>)</w:t>
      </w:r>
    </w:p>
    <w:p w14:paraId="4549900E" w14:textId="77777777" w:rsidR="00E24041" w:rsidRPr="00E24041" w:rsidRDefault="00E24041" w:rsidP="00E24041">
      <w:pPr>
        <w:spacing w:line="360" w:lineRule="auto"/>
        <w:jc w:val="both"/>
        <w:rPr>
          <w:rtl/>
        </w:rPr>
      </w:pPr>
      <w:r w:rsidRPr="00E24041">
        <w:rPr>
          <w:rtl/>
        </w:rPr>
        <w:t xml:space="preserve">إلى نبع العطاء الذي لا ينضب، إلى من حصدوا الأشواك من دربي لتمهيد طريق العلم، إلى والديّ العزيزين؛ اللذين كانا وما زالا </w:t>
      </w:r>
      <w:proofErr w:type="spellStart"/>
      <w:r w:rsidRPr="00E24041">
        <w:rPr>
          <w:rtl/>
        </w:rPr>
        <w:t>النبراس</w:t>
      </w:r>
      <w:proofErr w:type="spellEnd"/>
      <w:r w:rsidRPr="00E24041">
        <w:rPr>
          <w:rtl/>
        </w:rPr>
        <w:t xml:space="preserve"> الذي يضيء لي عتمة الصعاب، والقلبين اللذين نبضا بالدعاء لي في كل سجدة، فكان ثباتي من صمودهما ونجاحي من بركتهما. إليكم أهدي هذا الحصاد، فأنتم الأحق بكل فخر واعتزاز.</w:t>
      </w:r>
    </w:p>
    <w:p w14:paraId="32283C08" w14:textId="77777777" w:rsidR="00E24041" w:rsidRPr="00E24041" w:rsidRDefault="00E24041" w:rsidP="00E24041">
      <w:pPr>
        <w:spacing w:line="360" w:lineRule="auto"/>
        <w:jc w:val="both"/>
        <w:rPr>
          <w:rtl/>
        </w:rPr>
      </w:pPr>
      <w:r w:rsidRPr="00E24041">
        <w:rPr>
          <w:rtl/>
        </w:rPr>
        <w:t>إلى من شدوا عضدي في دروب العلم الوعرة، إخواني وأخواتي، رفاق الدرب وسند الأيام. وإلى تلك الروح التائقة للحرية والبناء، إلى وطني الغالي اليمن؛ الذي رغم جراحه، زرع فينا الإصرار على أن نكون بناةً لمستقبله ومهندسين لنهضته.</w:t>
      </w:r>
    </w:p>
    <w:p w14:paraId="4C93DBAB" w14:textId="77777777" w:rsidR="00E24041" w:rsidRPr="00E24041" w:rsidRDefault="00E24041" w:rsidP="00E24041">
      <w:pPr>
        <w:spacing w:line="360" w:lineRule="auto"/>
        <w:jc w:val="both"/>
        <w:rPr>
          <w:rtl/>
        </w:rPr>
      </w:pPr>
      <w:r w:rsidRPr="00E24041">
        <w:rPr>
          <w:rtl/>
        </w:rPr>
        <w:t>إلى كل من علمني حرفاً فأصبح سناً من ضياء، إلى أساتذتي الأجلاء الذين لم يبخلوا علينا بعلمٍ أو نصيحة. أهدي هذا العمل المتواضع إلى كل نفسٍ طموحة تؤمن بأن العلم هو السلاح الوحيد لرفعة الأمم، وإلى كل من سهر الليالي ليثبت أن الإبداع الهندسي لا يحده حصار ولا تمنعه عوائق. إليكم جميعاً، أهدي ثمرة سنوات من الجهد والبحث والتنقيب، آملاً أن يكون هذا المشروع لبنةً في صرح التطور التقني الذي ينشده عالمنا اليوم.</w:t>
      </w:r>
    </w:p>
    <w:p w14:paraId="5F5F0403" w14:textId="77777777" w:rsidR="00E24041" w:rsidRPr="00E24041" w:rsidRDefault="00E24041" w:rsidP="00E24041">
      <w:pPr>
        <w:spacing w:line="360" w:lineRule="auto"/>
        <w:jc w:val="both"/>
        <w:rPr>
          <w:rtl/>
        </w:rPr>
      </w:pPr>
      <w:r w:rsidRPr="00E24041">
        <w:pict w14:anchorId="53666C5C">
          <v:rect id="_x0000_i1094" style="width:0;height:1.5pt" o:hralign="center" o:hrstd="t" o:hrnoshade="t" o:hr="t" fillcolor="gray" stroked="f"/>
        </w:pict>
      </w:r>
    </w:p>
    <w:p w14:paraId="5B29DF93" w14:textId="77777777" w:rsidR="00E24041" w:rsidRPr="00E24041" w:rsidRDefault="00E24041" w:rsidP="00E24041">
      <w:pPr>
        <w:spacing w:line="360" w:lineRule="auto"/>
        <w:jc w:val="both"/>
        <w:rPr>
          <w:b/>
          <w:bCs/>
          <w:rtl/>
        </w:rPr>
      </w:pPr>
      <w:r w:rsidRPr="00E24041">
        <w:rPr>
          <w:b/>
          <w:bCs/>
          <w:rtl/>
        </w:rPr>
        <w:t>الشكر والتقدير (</w:t>
      </w:r>
      <w:r w:rsidRPr="00E24041">
        <w:rPr>
          <w:b/>
          <w:bCs/>
        </w:rPr>
        <w:t>Acknowledgments</w:t>
      </w:r>
      <w:r w:rsidRPr="00E24041">
        <w:rPr>
          <w:b/>
          <w:bCs/>
          <w:rtl/>
        </w:rPr>
        <w:t>)</w:t>
      </w:r>
    </w:p>
    <w:p w14:paraId="7072E73C" w14:textId="77777777" w:rsidR="00E24041" w:rsidRPr="00E24041" w:rsidRDefault="00E24041" w:rsidP="00E24041">
      <w:pPr>
        <w:spacing w:line="360" w:lineRule="auto"/>
        <w:jc w:val="both"/>
        <w:rPr>
          <w:rtl/>
        </w:rPr>
      </w:pPr>
      <w:r w:rsidRPr="00E24041">
        <w:rPr>
          <w:rtl/>
        </w:rPr>
        <w:t>الحمد لله الذي بنعمته تتم الصالحات، والصلاة والسلام على معلم البشرية الأول، وعلى آله وصحبه أجمعين. أما بعد، فمن لا يشكر الناس لا يشكر الله، ومن واجب الوفاء أن نتقدم بأسمى آيات الشكر والعرفان لكل من مد لنا يد العون لإنجاز هذا المشروع.</w:t>
      </w:r>
    </w:p>
    <w:p w14:paraId="031DEB07" w14:textId="77777777" w:rsidR="00E24041" w:rsidRPr="00E24041" w:rsidRDefault="00E24041" w:rsidP="00E24041">
      <w:pPr>
        <w:spacing w:line="360" w:lineRule="auto"/>
        <w:jc w:val="both"/>
        <w:rPr>
          <w:rtl/>
        </w:rPr>
      </w:pPr>
      <w:r w:rsidRPr="00E24041">
        <w:rPr>
          <w:rtl/>
        </w:rPr>
        <w:lastRenderedPageBreak/>
        <w:t>نتقدم بخالص الشكر وعظيم الامتنان إلى مشرفنا القدير، الدكتور المهندس علي الحامدي، الذي لم يتوانَ لحظة عن تقديم الدعم الأكاديمي والنصيحة الفنية، وكان لتوجيهاته السديدة وبصيرته الهندسية الأثر الأكبر في تقويم مسار هذا البحث وتطويره من مجرد فكرة إلى نظام متكامل يتسم بالدقة والأمان. لقد كان لنا نعم المعلم ونعم المرشد في رحلتنا العلمية.</w:t>
      </w:r>
    </w:p>
    <w:p w14:paraId="2DCE1355" w14:textId="77777777" w:rsidR="00E24041" w:rsidRPr="00E24041" w:rsidRDefault="00E24041" w:rsidP="00E24041">
      <w:pPr>
        <w:spacing w:line="360" w:lineRule="auto"/>
        <w:jc w:val="both"/>
        <w:rPr>
          <w:rtl/>
        </w:rPr>
      </w:pPr>
      <w:r w:rsidRPr="00E24041">
        <w:rPr>
          <w:rtl/>
        </w:rPr>
        <w:t>كما نتوجه بالشكر الجزيل إلى عمادة كلية الهندسة بجامعة صنعاء، وكافة الطاقم الأكاديمي والإداري في قسم الهندسة الكهربائية، الذين هيأوا لنا البيئة الخصبة للتعلم والابتكار رغم التحديات. وشكرنا موصول لزملائي في فريق العمل، الذين جسدوا أسمى معاني التعاون والتفاني؛ فقد كانت روح الفريق هي المحرك الأساسي لتجاوز العقبات التقنية المعقدة في بناء نظام محاكاة المستشفى الذكي.</w:t>
      </w:r>
    </w:p>
    <w:p w14:paraId="55C868AA" w14:textId="77777777" w:rsidR="00E24041" w:rsidRPr="00E24041" w:rsidRDefault="00E24041" w:rsidP="00E24041">
      <w:pPr>
        <w:spacing w:line="360" w:lineRule="auto"/>
        <w:jc w:val="both"/>
        <w:rPr>
          <w:rtl/>
        </w:rPr>
      </w:pPr>
      <w:r w:rsidRPr="00E24041">
        <w:rPr>
          <w:rtl/>
        </w:rPr>
        <w:t>ولا يفوتنا أن نشكر كل من ساهم بكلمة تشجيع أو ملحوظة فنية، وكل من منحنا من وقته وجهده لتذليل الصعاب التقنية في بيئات الربط بين الأنظمة الافتراضية والحقيقية. وأخيراً، نرفع أكف الضراعة شكراً للمولى عز وجل الذي منحنا الصبر والقوة لإتمام هذا العمل، ونسأله سبحانه أن يجعله علماً يُنتفع به، وخطوةً عملية نحو تعزيز البنية التحتية الرقمية في مؤسساتنا الصحية والخدمية. شكراً للجميع من القلب.</w:t>
      </w:r>
    </w:p>
    <w:p w14:paraId="046428DD" w14:textId="77777777" w:rsidR="00E24041" w:rsidRPr="00E24041" w:rsidRDefault="00E24041" w:rsidP="00E24041">
      <w:pPr>
        <w:spacing w:line="360" w:lineRule="auto"/>
        <w:jc w:val="both"/>
        <w:rPr>
          <w:rtl/>
        </w:rPr>
      </w:pPr>
      <w:r w:rsidRPr="00E24041">
        <w:pict w14:anchorId="1B57E269">
          <v:rect id="_x0000_i1095" style="width:0;height:1.5pt" o:hralign="center" o:hrstd="t" o:hrnoshade="t" o:hr="t" fillcolor="gray" stroked="f"/>
        </w:pict>
      </w:r>
    </w:p>
    <w:p w14:paraId="1180575E" w14:textId="77777777" w:rsidR="00E24041" w:rsidRPr="00E24041" w:rsidRDefault="00E24041" w:rsidP="00E24041">
      <w:pPr>
        <w:spacing w:line="360" w:lineRule="auto"/>
        <w:jc w:val="both"/>
        <w:rPr>
          <w:b/>
          <w:bCs/>
          <w:rtl/>
        </w:rPr>
      </w:pPr>
      <w:r w:rsidRPr="00E24041">
        <w:rPr>
          <w:b/>
          <w:bCs/>
          <w:rtl/>
        </w:rPr>
        <w:t>الملخص باللغة العربية</w:t>
      </w:r>
    </w:p>
    <w:p w14:paraId="03A463A7" w14:textId="77777777" w:rsidR="00E24041" w:rsidRPr="00E24041" w:rsidRDefault="00E24041" w:rsidP="00E24041">
      <w:pPr>
        <w:spacing w:line="360" w:lineRule="auto"/>
        <w:jc w:val="both"/>
        <w:rPr>
          <w:rtl/>
        </w:rPr>
      </w:pPr>
      <w:r w:rsidRPr="00E24041">
        <w:rPr>
          <w:rtl/>
        </w:rPr>
        <w:t>يستعرض هذا المشروع تصميم وتنفيذ نظام "</w:t>
      </w:r>
      <w:r w:rsidRPr="00E24041">
        <w:t>Enhanced Smart Hospital IoT Monitoring System</w:t>
      </w:r>
      <w:r w:rsidRPr="00E24041">
        <w:rPr>
          <w:rtl/>
        </w:rPr>
        <w:t>"، وهو منظومة متطورة تهدف إلى تعزيز المراقبة البيئية والطبية في المستشفيات باستخدام تقنيات إنترنت الأشياء (</w:t>
      </w:r>
      <w:r w:rsidRPr="00E24041">
        <w:t>IoT</w:t>
      </w:r>
      <w:r w:rsidRPr="00E24041">
        <w:rPr>
          <w:rtl/>
        </w:rPr>
        <w:t>). تكمن المشكلة الرئيسية التي يعالجها البحث في ضعف الجوانب الأمنية وتداخل البيانات في أنظمة مراقبة الرعاية الصحية التقليدية. ولحل هذه الإشكالية، تم بناء نظام يعتمد على معمارية "الثقة المعدومة" (</w:t>
      </w:r>
      <w:r w:rsidRPr="00E24041">
        <w:t>Zero Trust Architecture</w:t>
      </w:r>
      <w:r w:rsidRPr="00E24041">
        <w:rPr>
          <w:rtl/>
        </w:rPr>
        <w:t>) لضمان أقصى درجات الخصوصية والأمان.</w:t>
      </w:r>
    </w:p>
    <w:p w14:paraId="548FC17A" w14:textId="77777777" w:rsidR="00E24041" w:rsidRPr="00E24041" w:rsidRDefault="00E24041" w:rsidP="00E24041">
      <w:pPr>
        <w:spacing w:line="360" w:lineRule="auto"/>
        <w:jc w:val="both"/>
        <w:rPr>
          <w:rtl/>
        </w:rPr>
      </w:pPr>
      <w:r w:rsidRPr="00E24041">
        <w:rPr>
          <w:rtl/>
        </w:rPr>
        <w:t xml:space="preserve">من الناحية التقنية، تم استخدام برنامج </w:t>
      </w:r>
      <w:r w:rsidRPr="00E24041">
        <w:t>GNS3</w:t>
      </w:r>
      <w:r w:rsidRPr="00E24041">
        <w:rPr>
          <w:rtl/>
        </w:rPr>
        <w:t xml:space="preserve"> لمحاكاة البنية التحتية للشبكة، مع دمج حاويات </w:t>
      </w:r>
      <w:r w:rsidRPr="00E24041">
        <w:t>Docker</w:t>
      </w:r>
      <w:r w:rsidRPr="00E24041">
        <w:rPr>
          <w:rtl/>
        </w:rPr>
        <w:t xml:space="preserve"> لتمثيل عُقد الاستشعار (</w:t>
      </w:r>
      <w:r w:rsidRPr="00E24041">
        <w:t>Edge Nodes</w:t>
      </w:r>
      <w:r w:rsidRPr="00E24041">
        <w:rPr>
          <w:rtl/>
        </w:rPr>
        <w:t xml:space="preserve">) المبرمجة بلغة </w:t>
      </w:r>
      <w:r w:rsidRPr="00E24041">
        <w:t>Python</w:t>
      </w:r>
      <w:r w:rsidRPr="00E24041">
        <w:rPr>
          <w:rtl/>
        </w:rPr>
        <w:t xml:space="preserve">. يعتمد النظام بروتوكول </w:t>
      </w:r>
      <w:r w:rsidRPr="00E24041">
        <w:t>MQTT</w:t>
      </w:r>
      <w:r w:rsidRPr="00E24041">
        <w:rPr>
          <w:rtl/>
        </w:rPr>
        <w:t xml:space="preserve"> كوسيلة اتصال رئيسية نظراً لخفته وكفاءته في نقل البيانات عبر وسيط </w:t>
      </w:r>
      <w:proofErr w:type="spellStart"/>
      <w:r w:rsidRPr="00E24041">
        <w:t>Mosquitto</w:t>
      </w:r>
      <w:proofErr w:type="spellEnd"/>
      <w:r w:rsidRPr="00E24041">
        <w:t xml:space="preserve"> Broker</w:t>
      </w:r>
      <w:r w:rsidRPr="00E24041">
        <w:rPr>
          <w:rtl/>
        </w:rPr>
        <w:t xml:space="preserve">. تتكون المنظومة من غرف مستقلة تقوم بإرسال قراءات لحظية لدرجات الحرارة وحالات استشعار الدخان بصيغة </w:t>
      </w:r>
      <w:r w:rsidRPr="00E24041">
        <w:t>JSON</w:t>
      </w:r>
      <w:r w:rsidRPr="00E24041">
        <w:rPr>
          <w:rtl/>
        </w:rPr>
        <w:t xml:space="preserve"> إلى منصة </w:t>
      </w:r>
      <w:r w:rsidRPr="00E24041">
        <w:t>Node-RED</w:t>
      </w:r>
      <w:r w:rsidRPr="00E24041">
        <w:rPr>
          <w:rtl/>
        </w:rPr>
        <w:t xml:space="preserve">، والتي تعمل كمركز معالجة وعرض </w:t>
      </w:r>
      <w:r w:rsidRPr="00E24041">
        <w:t>Dashboard</w:t>
      </w:r>
      <w:r w:rsidRPr="00E24041">
        <w:rPr>
          <w:rtl/>
        </w:rPr>
        <w:t xml:space="preserve"> تفاعلي.</w:t>
      </w:r>
    </w:p>
    <w:p w14:paraId="29FE4DEC" w14:textId="77777777" w:rsidR="00E24041" w:rsidRPr="00E24041" w:rsidRDefault="00E24041" w:rsidP="00E24041">
      <w:pPr>
        <w:spacing w:line="360" w:lineRule="auto"/>
        <w:jc w:val="both"/>
        <w:rPr>
          <w:rtl/>
        </w:rPr>
      </w:pPr>
      <w:r w:rsidRPr="00E24041">
        <w:rPr>
          <w:rtl/>
        </w:rPr>
        <w:t>أهم ما يميز هذا العمل هو تطبيق قوائم التحكم في الوصول (</w:t>
      </w:r>
      <w:r w:rsidRPr="00E24041">
        <w:t>ACL</w:t>
      </w:r>
      <w:r w:rsidRPr="00E24041">
        <w:rPr>
          <w:rtl/>
        </w:rPr>
        <w:t>) الصارمة والمصادقة المشفرة، مما يمنع الهجمات السيبرانية من نوع "الحركة الجانبية" (</w:t>
      </w:r>
      <w:r w:rsidRPr="00E24041">
        <w:t>Lateral Movement</w:t>
      </w:r>
      <w:r w:rsidRPr="00E24041">
        <w:rPr>
          <w:rtl/>
        </w:rPr>
        <w:t xml:space="preserve">)؛ حيث تم اختبار النظام بنجاح ضد محاولات اختراق وهمية أثبتت قدرة السيرفر على عزل الأجهزة المخترقة فوراً. تظهر النتائج فعالية النظام في توفير رقابة دقيقة، وتسجيل البيانات تاريخياً في ملفات </w:t>
      </w:r>
      <w:r w:rsidRPr="00E24041">
        <w:t>CSV</w:t>
      </w:r>
      <w:r w:rsidRPr="00E24041">
        <w:rPr>
          <w:rtl/>
        </w:rPr>
        <w:t xml:space="preserve"> للتحليل المستقبلي، مما يجعله نموذجاً قابلاً للتطبيق في المستشفيات التي تسعى للتحول الرقمي الآمن.</w:t>
      </w:r>
    </w:p>
    <w:p w14:paraId="1C002017" w14:textId="77777777" w:rsidR="00E24041" w:rsidRPr="00E24041" w:rsidRDefault="00E24041" w:rsidP="00E24041">
      <w:pPr>
        <w:spacing w:line="360" w:lineRule="auto"/>
        <w:jc w:val="both"/>
        <w:rPr>
          <w:b/>
          <w:bCs/>
          <w:rtl/>
        </w:rPr>
      </w:pPr>
      <w:r w:rsidRPr="00E24041">
        <w:rPr>
          <w:b/>
          <w:bCs/>
        </w:rPr>
        <w:t>Abstract</w:t>
      </w:r>
    </w:p>
    <w:p w14:paraId="4BDBE587" w14:textId="77777777" w:rsidR="00E24041" w:rsidRPr="00E24041" w:rsidRDefault="00E24041" w:rsidP="00E24041">
      <w:pPr>
        <w:spacing w:line="360" w:lineRule="auto"/>
        <w:jc w:val="both"/>
        <w:rPr>
          <w:rtl/>
        </w:rPr>
      </w:pPr>
      <w:r w:rsidRPr="00E24041">
        <w:t>This project presents the design and implementation of the "Enhanced Smart Hospital IoT Monitoring System," an advanced framework aimed at improving environmental and medical monitoring in healthcare facilities using Internet of Things (IoT) technologies. The primary challenge addressed is the lack of robust security and data isolation in traditional healthcare monitoring systems. To resolve this, the project implements a "Zero Trust Architecture" to ensure maximum privacy and security</w:t>
      </w:r>
      <w:r w:rsidRPr="00E24041">
        <w:rPr>
          <w:rtl/>
        </w:rPr>
        <w:t>.</w:t>
      </w:r>
    </w:p>
    <w:p w14:paraId="4E013758" w14:textId="77777777" w:rsidR="00E24041" w:rsidRPr="00E24041" w:rsidRDefault="00E24041" w:rsidP="00E24041">
      <w:pPr>
        <w:spacing w:line="360" w:lineRule="auto"/>
        <w:jc w:val="both"/>
        <w:rPr>
          <w:rtl/>
        </w:rPr>
      </w:pPr>
      <w:r w:rsidRPr="00E24041">
        <w:t xml:space="preserve">Technically, the GNS3 software was utilized to simulate the network infrastructure, integrating Docker containers as sensor edge nodes programmed in Python. The system employs the MQTT protocol for communication due to its lightweight efficiency, managed via the </w:t>
      </w:r>
      <w:proofErr w:type="spellStart"/>
      <w:r w:rsidRPr="00E24041">
        <w:t>Mosquitto</w:t>
      </w:r>
      <w:proofErr w:type="spellEnd"/>
      <w:r w:rsidRPr="00E24041">
        <w:t xml:space="preserve"> Broker. The system consists of independent rooms transmitting real-time temperature and smoke detection readings in JSON format to a Node-RED platform, which serves as the data processing hub and interactive Dashboard</w:t>
      </w:r>
      <w:r w:rsidRPr="00E24041">
        <w:rPr>
          <w:rtl/>
        </w:rPr>
        <w:t>.</w:t>
      </w:r>
    </w:p>
    <w:p w14:paraId="1FB519DD" w14:textId="77777777" w:rsidR="00E24041" w:rsidRPr="00E24041" w:rsidRDefault="00E24041" w:rsidP="00E24041">
      <w:pPr>
        <w:spacing w:line="360" w:lineRule="auto"/>
        <w:jc w:val="both"/>
        <w:rPr>
          <w:rtl/>
        </w:rPr>
      </w:pPr>
      <w:r w:rsidRPr="00E24041">
        <w:t>The core innovation of this work lies in the application of strict Access Control Lists (ACL) and encrypted authentication, preventing "Lateral Movement" cyber-attacks. The system was successfully tested against simulated hacking attempts, demonstrating the broker's ability to instantly isolate compromised devices. The results confirm the system's effectiveness in providing precise monitoring and historical data logging into CSV files for future analysis. This system represents a viable model for hospitals seeking a secure and reliable digital transformation</w:t>
      </w:r>
      <w:r w:rsidRPr="00E24041">
        <w:rPr>
          <w:rtl/>
        </w:rPr>
        <w:t>.</w:t>
      </w:r>
    </w:p>
    <w:p w14:paraId="01AE0689" w14:textId="77777777" w:rsidR="00E24041" w:rsidRPr="00E24041" w:rsidRDefault="00E24041" w:rsidP="00E24041">
      <w:pPr>
        <w:spacing w:line="360" w:lineRule="auto"/>
        <w:jc w:val="both"/>
        <w:rPr>
          <w:rtl/>
        </w:rPr>
      </w:pPr>
      <w:r w:rsidRPr="00E24041">
        <w:pict w14:anchorId="15959995">
          <v:rect id="_x0000_i1096" style="width:0;height:1.5pt" o:hralign="center" o:hrstd="t" o:hrnoshade="t" o:hr="t" fillcolor="gray" stroked="f"/>
        </w:pict>
      </w:r>
    </w:p>
    <w:p w14:paraId="0C3D61AE" w14:textId="77777777" w:rsidR="00E24041" w:rsidRPr="00E24041" w:rsidRDefault="00E24041" w:rsidP="00E24041">
      <w:pPr>
        <w:spacing w:line="360" w:lineRule="auto"/>
        <w:jc w:val="both"/>
        <w:rPr>
          <w:b/>
          <w:bCs/>
          <w:rtl/>
        </w:rPr>
      </w:pPr>
      <w:r w:rsidRPr="00E24041">
        <w:rPr>
          <w:b/>
          <w:bCs/>
          <w:rtl/>
        </w:rPr>
        <w:t>الفصل الأول: المقدمة وفكرة المشروع (</w:t>
      </w:r>
      <w:r w:rsidRPr="00E24041">
        <w:rPr>
          <w:b/>
          <w:bCs/>
        </w:rPr>
        <w:t>Introduction</w:t>
      </w:r>
      <w:r w:rsidRPr="00E24041">
        <w:rPr>
          <w:b/>
          <w:bCs/>
          <w:rtl/>
        </w:rPr>
        <w:t xml:space="preserve"> &amp; </w:t>
      </w:r>
      <w:r w:rsidRPr="00E24041">
        <w:rPr>
          <w:b/>
          <w:bCs/>
        </w:rPr>
        <w:t>Project Concept</w:t>
      </w:r>
      <w:r w:rsidRPr="00E24041">
        <w:rPr>
          <w:b/>
          <w:bCs/>
          <w:rtl/>
        </w:rPr>
        <w:t>)</w:t>
      </w:r>
    </w:p>
    <w:p w14:paraId="29D914A0" w14:textId="77777777" w:rsidR="00E24041" w:rsidRPr="00E24041" w:rsidRDefault="00E24041" w:rsidP="00E24041">
      <w:pPr>
        <w:spacing w:line="360" w:lineRule="auto"/>
        <w:jc w:val="both"/>
        <w:rPr>
          <w:rtl/>
        </w:rPr>
      </w:pPr>
      <w:r w:rsidRPr="00E24041">
        <w:rPr>
          <w:rtl/>
        </w:rPr>
        <w:t>تعد الرعاية الصحية الذكية واحدة من أهم مجالات تطبيق إنترنت الأشياء (</w:t>
      </w:r>
      <w:r w:rsidRPr="00E24041">
        <w:t>IoT</w:t>
      </w:r>
      <w:r w:rsidRPr="00E24041">
        <w:rPr>
          <w:rtl/>
        </w:rPr>
        <w:t>) في العصر الحديث، حيث تساهم في تحويل المستشفيات التقليدية إلى بيئات تفاعلية تستجيب لمتطلبات المرضى والظروف البيئية لحظياً. يهدف هذا المشروع إلى تصميم وتنفيذ نظام مراقبة بيئية متطور لا يقتصر فقط على جمع البيانات، بل يضع "الأمن السيبراني" في مقدمة أولوياته، لمنع التداخل والاختراقات في الشبكات الحساسة.</w:t>
      </w:r>
    </w:p>
    <w:p w14:paraId="07F90261" w14:textId="77777777" w:rsidR="00E24041" w:rsidRPr="00E24041" w:rsidRDefault="00E24041" w:rsidP="00E24041">
      <w:pPr>
        <w:spacing w:line="360" w:lineRule="auto"/>
        <w:jc w:val="both"/>
        <w:rPr>
          <w:rtl/>
        </w:rPr>
      </w:pPr>
      <w:r w:rsidRPr="00E24041">
        <w:rPr>
          <w:rtl/>
        </w:rPr>
        <w:t>تعتمد فكرة المشروع على بناء دورة حياة متكاملة للبيانات وفق التسلسل التالي:</w:t>
      </w:r>
    </w:p>
    <w:p w14:paraId="76DCF9AC" w14:textId="77777777" w:rsidR="00E24041" w:rsidRPr="00E24041" w:rsidRDefault="00E24041" w:rsidP="00E24041">
      <w:pPr>
        <w:numPr>
          <w:ilvl w:val="0"/>
          <w:numId w:val="16"/>
        </w:numPr>
        <w:spacing w:line="360" w:lineRule="auto"/>
        <w:jc w:val="both"/>
        <w:rPr>
          <w:rtl/>
        </w:rPr>
      </w:pPr>
      <w:r w:rsidRPr="00E24041">
        <w:rPr>
          <w:b/>
          <w:bCs/>
          <w:rtl/>
        </w:rPr>
        <w:t>توليد البيانات:</w:t>
      </w:r>
      <w:r w:rsidRPr="00E24041">
        <w:rPr>
          <w:rtl/>
        </w:rPr>
        <w:t xml:space="preserve"> تمثيل الغرف كعُقد طرفية (</w:t>
      </w:r>
      <w:r w:rsidRPr="00E24041">
        <w:t>Nodes</w:t>
      </w:r>
      <w:r w:rsidRPr="00E24041">
        <w:rPr>
          <w:rtl/>
        </w:rPr>
        <w:t>) تولد قراءات افتراضية للحساسات (حرارة، دخان) بشكل دوري.</w:t>
      </w:r>
    </w:p>
    <w:p w14:paraId="1663270C" w14:textId="77777777" w:rsidR="00E24041" w:rsidRPr="00E24041" w:rsidRDefault="00E24041" w:rsidP="00E24041">
      <w:pPr>
        <w:numPr>
          <w:ilvl w:val="0"/>
          <w:numId w:val="16"/>
        </w:numPr>
        <w:spacing w:line="360" w:lineRule="auto"/>
        <w:jc w:val="both"/>
        <w:rPr>
          <w:rtl/>
        </w:rPr>
      </w:pPr>
      <w:r w:rsidRPr="00E24041">
        <w:rPr>
          <w:b/>
          <w:bCs/>
          <w:rtl/>
        </w:rPr>
        <w:t>التأمين:</w:t>
      </w:r>
      <w:r w:rsidRPr="00E24041">
        <w:rPr>
          <w:rtl/>
        </w:rPr>
        <w:t xml:space="preserve"> تطبيق مفهوم الثقة المعدومة (</w:t>
      </w:r>
      <w:r w:rsidRPr="00E24041">
        <w:t>Zero Trust</w:t>
      </w:r>
      <w:r w:rsidRPr="00E24041">
        <w:rPr>
          <w:rtl/>
        </w:rPr>
        <w:t>) لمنع وصول أي جهاز لمسارات غير مصرح له بها.</w:t>
      </w:r>
    </w:p>
    <w:p w14:paraId="74DDB446" w14:textId="77777777" w:rsidR="00E24041" w:rsidRPr="00E24041" w:rsidRDefault="00E24041" w:rsidP="00E24041">
      <w:pPr>
        <w:numPr>
          <w:ilvl w:val="0"/>
          <w:numId w:val="16"/>
        </w:numPr>
        <w:spacing w:line="360" w:lineRule="auto"/>
        <w:jc w:val="both"/>
        <w:rPr>
          <w:rtl/>
        </w:rPr>
      </w:pPr>
      <w:r w:rsidRPr="00E24041">
        <w:rPr>
          <w:b/>
          <w:bCs/>
          <w:rtl/>
        </w:rPr>
        <w:t>النقل:</w:t>
      </w:r>
      <w:r w:rsidRPr="00E24041">
        <w:rPr>
          <w:rtl/>
        </w:rPr>
        <w:t xml:space="preserve"> استخدام بروتوكول </w:t>
      </w:r>
      <w:r w:rsidRPr="00E24041">
        <w:t>MQTT</w:t>
      </w:r>
      <w:r w:rsidRPr="00E24041">
        <w:rPr>
          <w:rtl/>
        </w:rPr>
        <w:t xml:space="preserve"> لنقل البيانات عبر وسيط مركزي يدير حركة المرور.</w:t>
      </w:r>
    </w:p>
    <w:p w14:paraId="7859D51E" w14:textId="77777777" w:rsidR="00E24041" w:rsidRPr="00E24041" w:rsidRDefault="00E24041" w:rsidP="00E24041">
      <w:pPr>
        <w:numPr>
          <w:ilvl w:val="0"/>
          <w:numId w:val="16"/>
        </w:numPr>
        <w:spacing w:line="360" w:lineRule="auto"/>
        <w:jc w:val="both"/>
        <w:rPr>
          <w:rtl/>
        </w:rPr>
      </w:pPr>
      <w:r w:rsidRPr="00E24041">
        <w:rPr>
          <w:b/>
          <w:bCs/>
          <w:rtl/>
        </w:rPr>
        <w:t>المعالجة والعرض:</w:t>
      </w:r>
      <w:r w:rsidRPr="00E24041">
        <w:rPr>
          <w:rtl/>
        </w:rPr>
        <w:t xml:space="preserve"> استقبال البيانات وتحويلها من أكواد إلى رسوم بيانية وتنبيهات لحظية عبر لوحة تحكم.</w:t>
      </w:r>
    </w:p>
    <w:p w14:paraId="2951CB1F" w14:textId="77777777" w:rsidR="00E24041" w:rsidRPr="00E24041" w:rsidRDefault="00E24041" w:rsidP="00E24041">
      <w:pPr>
        <w:spacing w:line="360" w:lineRule="auto"/>
        <w:jc w:val="both"/>
        <w:rPr>
          <w:rtl/>
        </w:rPr>
      </w:pPr>
      <w:r w:rsidRPr="00E24041">
        <w:pict w14:anchorId="2731AEE4">
          <v:rect id="_x0000_i1097" style="width:0;height:1.5pt" o:hralign="center" o:hrstd="t" o:hrnoshade="t" o:hr="t" fillcolor="gray" stroked="f"/>
        </w:pict>
      </w:r>
    </w:p>
    <w:p w14:paraId="41EA3B67" w14:textId="77777777" w:rsidR="00E24041" w:rsidRPr="00E24041" w:rsidRDefault="00E24041" w:rsidP="00E24041">
      <w:pPr>
        <w:spacing w:line="360" w:lineRule="auto"/>
        <w:jc w:val="both"/>
        <w:rPr>
          <w:b/>
          <w:bCs/>
          <w:rtl/>
        </w:rPr>
      </w:pPr>
      <w:r w:rsidRPr="00E24041">
        <w:rPr>
          <w:b/>
          <w:bCs/>
          <w:rtl/>
        </w:rPr>
        <w:t>الفصل الثاني: بيئة التنفيذ والأدوات المستخدمة (</w:t>
      </w:r>
      <w:r w:rsidRPr="00E24041">
        <w:rPr>
          <w:b/>
          <w:bCs/>
        </w:rPr>
        <w:t>Implementation</w:t>
      </w:r>
      <w:r w:rsidRPr="00E24041">
        <w:rPr>
          <w:b/>
          <w:bCs/>
          <w:rtl/>
        </w:rPr>
        <w:t xml:space="preserve"> &amp; </w:t>
      </w:r>
      <w:r w:rsidRPr="00E24041">
        <w:rPr>
          <w:b/>
          <w:bCs/>
        </w:rPr>
        <w:t>Tools</w:t>
      </w:r>
      <w:r w:rsidRPr="00E24041">
        <w:rPr>
          <w:b/>
          <w:bCs/>
          <w:rtl/>
        </w:rPr>
        <w:t>)</w:t>
      </w:r>
    </w:p>
    <w:p w14:paraId="51F5C1C6" w14:textId="77777777" w:rsidR="00E24041" w:rsidRPr="00E24041" w:rsidRDefault="00E24041" w:rsidP="00E24041">
      <w:pPr>
        <w:spacing w:line="360" w:lineRule="auto"/>
        <w:jc w:val="both"/>
        <w:rPr>
          <w:rtl/>
        </w:rPr>
      </w:pPr>
      <w:r w:rsidRPr="00E24041">
        <w:rPr>
          <w:rtl/>
        </w:rPr>
        <w:t>تم بناء هذا المشروع باستخدام مزيج من أدوات المحاكاة الشبكية والبرمجة الحديثة لضمان دقة النتائج:</w:t>
      </w:r>
    </w:p>
    <w:p w14:paraId="5C179D39" w14:textId="77777777" w:rsidR="00E24041" w:rsidRPr="00E24041" w:rsidRDefault="00E24041" w:rsidP="00E24041">
      <w:pPr>
        <w:numPr>
          <w:ilvl w:val="0"/>
          <w:numId w:val="17"/>
        </w:numPr>
        <w:spacing w:line="360" w:lineRule="auto"/>
        <w:jc w:val="both"/>
        <w:rPr>
          <w:rtl/>
        </w:rPr>
      </w:pPr>
      <w:r w:rsidRPr="00E24041">
        <w:rPr>
          <w:b/>
          <w:bCs/>
        </w:rPr>
        <w:t>VMware Workstation</w:t>
      </w:r>
      <w:r w:rsidRPr="00E24041">
        <w:rPr>
          <w:b/>
          <w:bCs/>
          <w:rtl/>
        </w:rPr>
        <w:t xml:space="preserve"> &amp; </w:t>
      </w:r>
      <w:r w:rsidRPr="00E24041">
        <w:rPr>
          <w:b/>
          <w:bCs/>
        </w:rPr>
        <w:t>GNS3 VM</w:t>
      </w:r>
      <w:r w:rsidRPr="00E24041">
        <w:rPr>
          <w:b/>
          <w:bCs/>
          <w:rtl/>
        </w:rPr>
        <w:t>:</w:t>
      </w:r>
      <w:r w:rsidRPr="00E24041">
        <w:rPr>
          <w:rtl/>
        </w:rPr>
        <w:t xml:space="preserve"> لتشغيل الماكينات الافتراضية وبناء البنية التحتية والبيئة التي يعمل عليها المشروع.</w:t>
      </w:r>
    </w:p>
    <w:p w14:paraId="10F77AD0" w14:textId="77777777" w:rsidR="00E24041" w:rsidRPr="00E24041" w:rsidRDefault="00E24041" w:rsidP="00E24041">
      <w:pPr>
        <w:numPr>
          <w:ilvl w:val="0"/>
          <w:numId w:val="17"/>
        </w:numPr>
        <w:spacing w:line="360" w:lineRule="auto"/>
        <w:jc w:val="both"/>
        <w:rPr>
          <w:rtl/>
        </w:rPr>
      </w:pPr>
      <w:r w:rsidRPr="00E24041">
        <w:rPr>
          <w:b/>
          <w:bCs/>
        </w:rPr>
        <w:t>Visual Studio Code (VS Code)</w:t>
      </w:r>
      <w:r w:rsidRPr="00E24041">
        <w:rPr>
          <w:b/>
          <w:bCs/>
          <w:rtl/>
        </w:rPr>
        <w:t>:</w:t>
      </w:r>
      <w:r w:rsidRPr="00E24041">
        <w:rPr>
          <w:rtl/>
        </w:rPr>
        <w:t xml:space="preserve"> المحرر الرئيسي لكتابة أكواد </w:t>
      </w:r>
      <w:proofErr w:type="spellStart"/>
      <w:r w:rsidRPr="00E24041">
        <w:rPr>
          <w:rtl/>
        </w:rPr>
        <w:t>البايثون</w:t>
      </w:r>
      <w:proofErr w:type="spellEnd"/>
      <w:r w:rsidRPr="00E24041">
        <w:rPr>
          <w:rtl/>
        </w:rPr>
        <w:t xml:space="preserve"> وتوليد القراءات الافتراضية للحساسات.</w:t>
      </w:r>
    </w:p>
    <w:p w14:paraId="012F2EA5" w14:textId="77777777" w:rsidR="00E24041" w:rsidRPr="00E24041" w:rsidRDefault="00E24041" w:rsidP="00E24041">
      <w:pPr>
        <w:numPr>
          <w:ilvl w:val="0"/>
          <w:numId w:val="17"/>
        </w:numPr>
        <w:spacing w:line="360" w:lineRule="auto"/>
        <w:jc w:val="both"/>
        <w:rPr>
          <w:rtl/>
        </w:rPr>
      </w:pPr>
      <w:r w:rsidRPr="00E24041">
        <w:rPr>
          <w:b/>
          <w:bCs/>
        </w:rPr>
        <w:t>Python</w:t>
      </w:r>
      <w:r w:rsidRPr="00E24041">
        <w:rPr>
          <w:b/>
          <w:bCs/>
          <w:rtl/>
        </w:rPr>
        <w:t>:</w:t>
      </w:r>
      <w:r w:rsidRPr="00E24041">
        <w:rPr>
          <w:rtl/>
        </w:rPr>
        <w:t xml:space="preserve"> لبرمجة العقد الطرفية وإرسال البيانات.</w:t>
      </w:r>
    </w:p>
    <w:p w14:paraId="0A1D2272" w14:textId="77777777" w:rsidR="00E24041" w:rsidRPr="00E24041" w:rsidRDefault="00E24041" w:rsidP="00E24041">
      <w:pPr>
        <w:numPr>
          <w:ilvl w:val="0"/>
          <w:numId w:val="17"/>
        </w:numPr>
        <w:spacing w:line="360" w:lineRule="auto"/>
        <w:jc w:val="both"/>
        <w:rPr>
          <w:rtl/>
        </w:rPr>
      </w:pPr>
      <w:proofErr w:type="spellStart"/>
      <w:r w:rsidRPr="00E24041">
        <w:rPr>
          <w:b/>
          <w:bCs/>
        </w:rPr>
        <w:t>Mosquitto</w:t>
      </w:r>
      <w:proofErr w:type="spellEnd"/>
      <w:r w:rsidRPr="00E24041">
        <w:rPr>
          <w:b/>
          <w:bCs/>
        </w:rPr>
        <w:t xml:space="preserve"> Broker</w:t>
      </w:r>
      <w:r w:rsidRPr="00E24041">
        <w:rPr>
          <w:b/>
          <w:bCs/>
          <w:rtl/>
        </w:rPr>
        <w:t>:</w:t>
      </w:r>
      <w:r w:rsidRPr="00E24041">
        <w:rPr>
          <w:rtl/>
        </w:rPr>
        <w:t xml:space="preserve"> وسيط الرسائل المركزي (</w:t>
      </w:r>
      <w:r w:rsidRPr="00E24041">
        <w:t>MQTT</w:t>
      </w:r>
      <w:r w:rsidRPr="00E24041">
        <w:rPr>
          <w:rtl/>
        </w:rPr>
        <w:t>) المدار عبر موجه الأوامر (</w:t>
      </w:r>
      <w:r w:rsidRPr="00E24041">
        <w:t>CMD</w:t>
      </w:r>
      <w:r w:rsidRPr="00E24041">
        <w:rPr>
          <w:rtl/>
        </w:rPr>
        <w:t>).</w:t>
      </w:r>
    </w:p>
    <w:p w14:paraId="1ABF333A" w14:textId="77777777" w:rsidR="00E24041" w:rsidRPr="00E24041" w:rsidRDefault="00E24041" w:rsidP="00E24041">
      <w:pPr>
        <w:numPr>
          <w:ilvl w:val="0"/>
          <w:numId w:val="17"/>
        </w:numPr>
        <w:spacing w:line="360" w:lineRule="auto"/>
        <w:jc w:val="both"/>
        <w:rPr>
          <w:rtl/>
        </w:rPr>
      </w:pPr>
      <w:r w:rsidRPr="00E24041">
        <w:rPr>
          <w:b/>
          <w:bCs/>
        </w:rPr>
        <w:t>Node-RED</w:t>
      </w:r>
      <w:r w:rsidRPr="00E24041">
        <w:rPr>
          <w:b/>
          <w:bCs/>
          <w:rtl/>
        </w:rPr>
        <w:t>:</w:t>
      </w:r>
      <w:r w:rsidRPr="00E24041">
        <w:rPr>
          <w:rtl/>
        </w:rPr>
        <w:t xml:space="preserve"> محرك معالجة البيانات وبناء واجهات العرض (</w:t>
      </w:r>
      <w:r w:rsidRPr="00E24041">
        <w:t>Dashboard</w:t>
      </w:r>
      <w:r w:rsidRPr="00E24041">
        <w:rPr>
          <w:rtl/>
        </w:rPr>
        <w:t>) لرسم المخططات وعرض النتائج.</w:t>
      </w:r>
    </w:p>
    <w:p w14:paraId="341D05CF" w14:textId="77777777" w:rsidR="00E24041" w:rsidRPr="00E24041" w:rsidRDefault="00E24041" w:rsidP="00E24041">
      <w:pPr>
        <w:spacing w:line="360" w:lineRule="auto"/>
        <w:jc w:val="both"/>
        <w:rPr>
          <w:rtl/>
        </w:rPr>
      </w:pPr>
      <w:r w:rsidRPr="00E24041">
        <w:rPr>
          <w:rtl/>
        </w:rPr>
        <w:t>[مساحة مخصصة لإدراج الصورة]</w:t>
      </w:r>
    </w:p>
    <w:p w14:paraId="5874AE34" w14:textId="77777777" w:rsidR="00E24041" w:rsidRPr="00E24041" w:rsidRDefault="00E24041" w:rsidP="00E24041">
      <w:pPr>
        <w:spacing w:line="360" w:lineRule="auto"/>
        <w:jc w:val="both"/>
        <w:rPr>
          <w:rtl/>
        </w:rPr>
      </w:pPr>
      <w:r w:rsidRPr="00E24041">
        <w:rPr>
          <w:rtl/>
        </w:rPr>
        <w:t>تصميم الشبكة (</w:t>
      </w:r>
      <w:r w:rsidRPr="00E24041">
        <w:t>Network Topology</w:t>
      </w:r>
      <w:r w:rsidRPr="00E24041">
        <w:rPr>
          <w:rtl/>
        </w:rPr>
        <w:t xml:space="preserve">) من برنامج </w:t>
      </w:r>
      <w:r w:rsidRPr="00E24041">
        <w:t>GNS3</w:t>
      </w:r>
      <w:r w:rsidRPr="00E24041">
        <w:rPr>
          <w:rtl/>
        </w:rPr>
        <w:t>، يوضح الغرف، السيرفر (</w:t>
      </w:r>
      <w:r w:rsidRPr="00E24041">
        <w:t>Broker</w:t>
      </w:r>
      <w:r w:rsidRPr="00E24041">
        <w:rPr>
          <w:rtl/>
        </w:rPr>
        <w:t>)، ولوحة التحكم.</w:t>
      </w:r>
    </w:p>
    <w:p w14:paraId="0F4BD47A" w14:textId="77777777" w:rsidR="00E24041" w:rsidRPr="00E24041" w:rsidRDefault="00E24041" w:rsidP="00E24041">
      <w:pPr>
        <w:spacing w:line="360" w:lineRule="auto"/>
        <w:jc w:val="both"/>
        <w:rPr>
          <w:rtl/>
        </w:rPr>
      </w:pPr>
      <w:r w:rsidRPr="00E24041">
        <w:rPr>
          <w:b/>
          <w:bCs/>
          <w:rtl/>
        </w:rPr>
        <w:t>شكل (1): البنية المعمارية والشبكية لنظام المستشفى الذكي.</w:t>
      </w:r>
    </w:p>
    <w:p w14:paraId="6B23045D" w14:textId="77777777" w:rsidR="00E24041" w:rsidRPr="00E24041" w:rsidRDefault="00E24041" w:rsidP="00E24041">
      <w:pPr>
        <w:spacing w:line="360" w:lineRule="auto"/>
        <w:jc w:val="both"/>
        <w:rPr>
          <w:rtl/>
        </w:rPr>
      </w:pPr>
      <w:r w:rsidRPr="00E24041">
        <w:pict w14:anchorId="380F186D">
          <v:rect id="_x0000_i1098" style="width:0;height:1.5pt" o:hralign="center" o:hrstd="t" o:hrnoshade="t" o:hr="t" fillcolor="gray" stroked="f"/>
        </w:pict>
      </w:r>
    </w:p>
    <w:p w14:paraId="396B5EE5" w14:textId="77777777" w:rsidR="00E24041" w:rsidRPr="00E24041" w:rsidRDefault="00E24041" w:rsidP="00E24041">
      <w:pPr>
        <w:spacing w:line="360" w:lineRule="auto"/>
        <w:jc w:val="both"/>
        <w:rPr>
          <w:b/>
          <w:bCs/>
          <w:rtl/>
        </w:rPr>
      </w:pPr>
      <w:r w:rsidRPr="00E24041">
        <w:rPr>
          <w:b/>
          <w:bCs/>
          <w:rtl/>
        </w:rPr>
        <w:t>الفصل الثالث: آلية الربط وهندسة الشبكة (</w:t>
      </w:r>
      <w:r w:rsidRPr="00E24041">
        <w:rPr>
          <w:b/>
          <w:bCs/>
        </w:rPr>
        <w:t>Connectivity</w:t>
      </w:r>
      <w:r w:rsidRPr="00E24041">
        <w:rPr>
          <w:b/>
          <w:bCs/>
          <w:rtl/>
        </w:rPr>
        <w:t xml:space="preserve"> &amp; </w:t>
      </w:r>
      <w:r w:rsidRPr="00E24041">
        <w:rPr>
          <w:b/>
          <w:bCs/>
        </w:rPr>
        <w:t>Network Engineering</w:t>
      </w:r>
      <w:r w:rsidRPr="00E24041">
        <w:rPr>
          <w:b/>
          <w:bCs/>
          <w:rtl/>
        </w:rPr>
        <w:t>)</w:t>
      </w:r>
    </w:p>
    <w:p w14:paraId="67243B73" w14:textId="77777777" w:rsidR="00E24041" w:rsidRPr="00E24041" w:rsidRDefault="00E24041" w:rsidP="00E24041">
      <w:pPr>
        <w:spacing w:line="360" w:lineRule="auto"/>
        <w:jc w:val="both"/>
        <w:rPr>
          <w:rtl/>
        </w:rPr>
      </w:pPr>
      <w:r w:rsidRPr="00E24041">
        <w:rPr>
          <w:rtl/>
        </w:rPr>
        <w:t>تعتبر عملية الربط هي العمود الفقري للمشروع. تم إنشاء جسر افتراضي يربط بين العالم الافتراضي (</w:t>
      </w:r>
      <w:r w:rsidRPr="00E24041">
        <w:t>GNS3</w:t>
      </w:r>
      <w:r w:rsidRPr="00E24041">
        <w:rPr>
          <w:rtl/>
        </w:rPr>
        <w:t xml:space="preserve">) حيث توجد الغرف المعنونة بـ </w:t>
      </w:r>
      <w:r w:rsidRPr="00E24041">
        <w:t>IP</w:t>
      </w:r>
      <w:r w:rsidRPr="00E24041">
        <w:rPr>
          <w:rtl/>
        </w:rPr>
        <w:t xml:space="preserve"> ثابت، وبين العالم الحقيقي (الجهاز المضيف) الذي يعمل عليه خادم </w:t>
      </w:r>
      <w:proofErr w:type="spellStart"/>
      <w:r w:rsidRPr="00E24041">
        <w:t>Mosquitto</w:t>
      </w:r>
      <w:proofErr w:type="spellEnd"/>
      <w:r w:rsidRPr="00E24041">
        <w:rPr>
          <w:rtl/>
        </w:rPr>
        <w:t xml:space="preserve"> و</w:t>
      </w:r>
      <w:r w:rsidRPr="00E24041">
        <w:t>Node-RED</w:t>
      </w:r>
      <w:r w:rsidRPr="00E24041">
        <w:rPr>
          <w:rtl/>
        </w:rPr>
        <w:t>.</w:t>
      </w:r>
    </w:p>
    <w:p w14:paraId="740996D2" w14:textId="77777777" w:rsidR="00E24041" w:rsidRPr="00E24041" w:rsidRDefault="00E24041" w:rsidP="00E24041">
      <w:pPr>
        <w:spacing w:line="360" w:lineRule="auto"/>
        <w:jc w:val="both"/>
        <w:rPr>
          <w:rtl/>
        </w:rPr>
      </w:pPr>
      <w:r w:rsidRPr="00E24041">
        <w:rPr>
          <w:rtl/>
        </w:rPr>
        <w:t xml:space="preserve">تقوم حاويات </w:t>
      </w:r>
      <w:r w:rsidRPr="00E24041">
        <w:t>Docker</w:t>
      </w:r>
      <w:r w:rsidRPr="00E24041">
        <w:rPr>
          <w:rtl/>
        </w:rPr>
        <w:t xml:space="preserve"> بتشغيل كود </w:t>
      </w:r>
      <w:proofErr w:type="spellStart"/>
      <w:r w:rsidRPr="00E24041">
        <w:rPr>
          <w:rtl/>
        </w:rPr>
        <w:t>البايثون</w:t>
      </w:r>
      <w:proofErr w:type="spellEnd"/>
      <w:r w:rsidRPr="00E24041">
        <w:rPr>
          <w:rtl/>
        </w:rPr>
        <w:t xml:space="preserve"> لإنشاء بيانات بصيغة </w:t>
      </w:r>
      <w:r w:rsidRPr="00E24041">
        <w:t>JSON</w:t>
      </w:r>
      <w:r w:rsidRPr="00E24041">
        <w:rPr>
          <w:rtl/>
        </w:rPr>
        <w:t xml:space="preserve">، ثم يتم إرسالها عبر بروتوكول </w:t>
      </w:r>
      <w:r w:rsidRPr="00E24041">
        <w:t>MQTT</w:t>
      </w:r>
      <w:r w:rsidRPr="00E24041">
        <w:rPr>
          <w:rtl/>
        </w:rPr>
        <w:t xml:space="preserve"> إلى الخادم.</w:t>
      </w:r>
    </w:p>
    <w:p w14:paraId="2EEBF3A5" w14:textId="77777777" w:rsidR="00E24041" w:rsidRPr="00E24041" w:rsidRDefault="00E24041" w:rsidP="00E24041">
      <w:pPr>
        <w:spacing w:line="360" w:lineRule="auto"/>
        <w:jc w:val="both"/>
        <w:rPr>
          <w:rtl/>
        </w:rPr>
      </w:pPr>
      <w:r w:rsidRPr="00E24041">
        <w:rPr>
          <w:rtl/>
        </w:rPr>
        <w:t>[مساحة مخصصة لإدراج الصورة]</w:t>
      </w:r>
    </w:p>
    <w:p w14:paraId="2CEED670" w14:textId="77777777" w:rsidR="00E24041" w:rsidRPr="00E24041" w:rsidRDefault="00E24041" w:rsidP="00E24041">
      <w:pPr>
        <w:spacing w:line="360" w:lineRule="auto"/>
        <w:jc w:val="both"/>
        <w:rPr>
          <w:rtl/>
        </w:rPr>
      </w:pPr>
      <w:r w:rsidRPr="00E24041">
        <w:rPr>
          <w:rtl/>
        </w:rPr>
        <w:t xml:space="preserve">برنامج </w:t>
      </w:r>
      <w:r w:rsidRPr="00E24041">
        <w:t>VS Code</w:t>
      </w:r>
      <w:r w:rsidRPr="00E24041">
        <w:rPr>
          <w:rtl/>
        </w:rPr>
        <w:t xml:space="preserve"> توضح كود </w:t>
      </w:r>
      <w:proofErr w:type="spellStart"/>
      <w:r w:rsidRPr="00E24041">
        <w:rPr>
          <w:rtl/>
        </w:rPr>
        <w:t>البايثون</w:t>
      </w:r>
      <w:proofErr w:type="spellEnd"/>
      <w:r w:rsidRPr="00E24041">
        <w:rPr>
          <w:rtl/>
        </w:rPr>
        <w:t xml:space="preserve"> وهو يعمل، مع ظهور رسائل الاتصال الآمن وإرسال البيانات.</w:t>
      </w:r>
    </w:p>
    <w:p w14:paraId="61A543D4" w14:textId="77777777" w:rsidR="00E24041" w:rsidRPr="00E24041" w:rsidRDefault="00E24041" w:rsidP="00E24041">
      <w:pPr>
        <w:spacing w:line="360" w:lineRule="auto"/>
        <w:jc w:val="both"/>
        <w:rPr>
          <w:rtl/>
        </w:rPr>
      </w:pPr>
      <w:r w:rsidRPr="00E24041">
        <w:rPr>
          <w:b/>
          <w:bCs/>
          <w:rtl/>
        </w:rPr>
        <w:t>شكل (2): تشغيل عُقد المستشعرات (</w:t>
      </w:r>
      <w:r w:rsidRPr="00E24041">
        <w:rPr>
          <w:b/>
          <w:bCs/>
        </w:rPr>
        <w:t>Python Nodes</w:t>
      </w:r>
      <w:r w:rsidRPr="00E24041">
        <w:rPr>
          <w:b/>
          <w:bCs/>
          <w:rtl/>
        </w:rPr>
        <w:t xml:space="preserve">) وتدفق بيانات </w:t>
      </w:r>
      <w:r w:rsidRPr="00E24041">
        <w:rPr>
          <w:b/>
          <w:bCs/>
        </w:rPr>
        <w:t>JSON</w:t>
      </w:r>
      <w:r w:rsidRPr="00E24041">
        <w:rPr>
          <w:b/>
          <w:bCs/>
          <w:rtl/>
        </w:rPr>
        <w:t>.</w:t>
      </w:r>
    </w:p>
    <w:p w14:paraId="1C27FE40" w14:textId="77777777" w:rsidR="00E24041" w:rsidRPr="00E24041" w:rsidRDefault="00E24041" w:rsidP="00E24041">
      <w:pPr>
        <w:spacing w:line="360" w:lineRule="auto"/>
        <w:jc w:val="both"/>
        <w:rPr>
          <w:rtl/>
        </w:rPr>
      </w:pPr>
      <w:r w:rsidRPr="00E24041">
        <w:rPr>
          <w:rtl/>
        </w:rPr>
        <w:t xml:space="preserve">بمجرد وصول البيانات للخادم، تلتقطها منصة </w:t>
      </w:r>
      <w:r w:rsidRPr="00E24041">
        <w:t>Node-RED</w:t>
      </w:r>
      <w:r w:rsidRPr="00E24041">
        <w:rPr>
          <w:rtl/>
        </w:rPr>
        <w:t xml:space="preserve"> حيث يتم بناء مسارات التدفق (</w:t>
      </w:r>
      <w:r w:rsidRPr="00E24041">
        <w:t>Flows</w:t>
      </w:r>
      <w:r w:rsidRPr="00E24041">
        <w:rPr>
          <w:rtl/>
        </w:rPr>
        <w:t>) لمعالجة البيانات واستخلاص القيم.</w:t>
      </w:r>
    </w:p>
    <w:p w14:paraId="455195BF" w14:textId="77777777" w:rsidR="00E24041" w:rsidRPr="00E24041" w:rsidRDefault="00E24041" w:rsidP="00E24041">
      <w:pPr>
        <w:spacing w:line="360" w:lineRule="auto"/>
        <w:jc w:val="both"/>
        <w:rPr>
          <w:rtl/>
        </w:rPr>
      </w:pPr>
      <w:r w:rsidRPr="00E24041">
        <w:rPr>
          <w:rtl/>
        </w:rPr>
        <w:t>[مساحة مخصصة لإدراج الصورة]</w:t>
      </w:r>
    </w:p>
    <w:p w14:paraId="65EA9893" w14:textId="77777777" w:rsidR="00E24041" w:rsidRPr="00E24041" w:rsidRDefault="00E24041" w:rsidP="00E24041">
      <w:pPr>
        <w:spacing w:line="360" w:lineRule="auto"/>
        <w:jc w:val="both"/>
        <w:rPr>
          <w:rtl/>
        </w:rPr>
      </w:pPr>
      <w:r w:rsidRPr="00E24041">
        <w:rPr>
          <w:rtl/>
        </w:rPr>
        <w:t>مساحة العمل (</w:t>
      </w:r>
      <w:r w:rsidRPr="00E24041">
        <w:t>Flow</w:t>
      </w:r>
      <w:r w:rsidRPr="00E24041">
        <w:rPr>
          <w:rtl/>
        </w:rPr>
        <w:t xml:space="preserve">) توضح </w:t>
      </w:r>
      <w:proofErr w:type="spellStart"/>
      <w:r w:rsidRPr="00E24041">
        <w:rPr>
          <w:rtl/>
        </w:rPr>
        <w:t>النودات</w:t>
      </w:r>
      <w:proofErr w:type="spellEnd"/>
      <w:r w:rsidRPr="00E24041">
        <w:rPr>
          <w:rtl/>
        </w:rPr>
        <w:t xml:space="preserve"> والأسلاك ونافذة الـ </w:t>
      </w:r>
      <w:r w:rsidRPr="00E24041">
        <w:t>Debug</w:t>
      </w:r>
      <w:r w:rsidRPr="00E24041">
        <w:rPr>
          <w:rtl/>
        </w:rPr>
        <w:t>.</w:t>
      </w:r>
    </w:p>
    <w:p w14:paraId="73EC3796" w14:textId="77777777" w:rsidR="00E24041" w:rsidRPr="00E24041" w:rsidRDefault="00E24041" w:rsidP="00E24041">
      <w:pPr>
        <w:spacing w:line="360" w:lineRule="auto"/>
        <w:jc w:val="both"/>
        <w:rPr>
          <w:rtl/>
        </w:rPr>
      </w:pPr>
      <w:r w:rsidRPr="00E24041">
        <w:rPr>
          <w:b/>
          <w:bCs/>
          <w:rtl/>
        </w:rPr>
        <w:t xml:space="preserve">شكل (3): مسار معالجة البيانات وإعدادات التصدير في منصة </w:t>
      </w:r>
      <w:r w:rsidRPr="00E24041">
        <w:rPr>
          <w:b/>
          <w:bCs/>
        </w:rPr>
        <w:t>Node-RED</w:t>
      </w:r>
      <w:r w:rsidRPr="00E24041">
        <w:rPr>
          <w:b/>
          <w:bCs/>
          <w:rtl/>
        </w:rPr>
        <w:t>.</w:t>
      </w:r>
    </w:p>
    <w:p w14:paraId="481D5CD1" w14:textId="77777777" w:rsidR="00E24041" w:rsidRPr="00E24041" w:rsidRDefault="00E24041" w:rsidP="00E24041">
      <w:pPr>
        <w:spacing w:line="360" w:lineRule="auto"/>
        <w:jc w:val="both"/>
        <w:rPr>
          <w:rtl/>
        </w:rPr>
      </w:pPr>
      <w:r w:rsidRPr="00E24041">
        <w:rPr>
          <w:rtl/>
        </w:rPr>
        <w:t>[مساحة مخصصة لإدراج الصورة]</w:t>
      </w:r>
    </w:p>
    <w:p w14:paraId="297EAA59" w14:textId="77777777" w:rsidR="00E24041" w:rsidRPr="00E24041" w:rsidRDefault="00E24041" w:rsidP="00E24041">
      <w:pPr>
        <w:spacing w:line="360" w:lineRule="auto"/>
        <w:jc w:val="both"/>
        <w:rPr>
          <w:rtl/>
        </w:rPr>
      </w:pPr>
      <w:r w:rsidRPr="00E24041">
        <w:rPr>
          <w:rtl/>
        </w:rPr>
        <w:t>لوحة التحكم (</w:t>
      </w:r>
      <w:r w:rsidRPr="00E24041">
        <w:t>Dashboard</w:t>
      </w:r>
      <w:r w:rsidRPr="00E24041">
        <w:rPr>
          <w:rtl/>
        </w:rPr>
        <w:t>) تظهر فيها العدادات، النصوص، والرسوم البيانية.</w:t>
      </w:r>
    </w:p>
    <w:p w14:paraId="7B59EBCD" w14:textId="77777777" w:rsidR="00E24041" w:rsidRPr="00E24041" w:rsidRDefault="00E24041" w:rsidP="00E24041">
      <w:pPr>
        <w:spacing w:line="360" w:lineRule="auto"/>
        <w:jc w:val="both"/>
        <w:rPr>
          <w:rtl/>
        </w:rPr>
      </w:pPr>
      <w:r w:rsidRPr="00E24041">
        <w:rPr>
          <w:b/>
          <w:bCs/>
          <w:rtl/>
        </w:rPr>
        <w:t>شكل (4): لوحة التحكم التفاعلية اللحظية (</w:t>
      </w:r>
      <w:r w:rsidRPr="00E24041">
        <w:rPr>
          <w:b/>
          <w:bCs/>
        </w:rPr>
        <w:t>Real-time Dashboard</w:t>
      </w:r>
      <w:r w:rsidRPr="00E24041">
        <w:rPr>
          <w:b/>
          <w:bCs/>
          <w:rtl/>
        </w:rPr>
        <w:t>) للمستشفى.</w:t>
      </w:r>
    </w:p>
    <w:p w14:paraId="43B7FEA6" w14:textId="77777777" w:rsidR="00E24041" w:rsidRPr="00E24041" w:rsidRDefault="00E24041" w:rsidP="00E24041">
      <w:pPr>
        <w:spacing w:line="360" w:lineRule="auto"/>
        <w:jc w:val="both"/>
        <w:rPr>
          <w:rtl/>
        </w:rPr>
      </w:pPr>
      <w:r w:rsidRPr="00E24041">
        <w:pict w14:anchorId="3628DEE5">
          <v:rect id="_x0000_i1099" style="width:0;height:1.5pt" o:hralign="center" o:hrstd="t" o:hrnoshade="t" o:hr="t" fillcolor="gray" stroked="f"/>
        </w:pict>
      </w:r>
    </w:p>
    <w:p w14:paraId="04B104CB" w14:textId="77777777" w:rsidR="00E24041" w:rsidRPr="00E24041" w:rsidRDefault="00E24041" w:rsidP="00E24041">
      <w:pPr>
        <w:spacing w:line="360" w:lineRule="auto"/>
        <w:jc w:val="both"/>
        <w:rPr>
          <w:b/>
          <w:bCs/>
          <w:rtl/>
        </w:rPr>
      </w:pPr>
      <w:r w:rsidRPr="00E24041">
        <w:rPr>
          <w:b/>
          <w:bCs/>
          <w:rtl/>
        </w:rPr>
        <w:t>الفصل الرابع: الجانب الأمني ومعمارية الثقة المعدومة (</w:t>
      </w:r>
      <w:r w:rsidRPr="00E24041">
        <w:rPr>
          <w:b/>
          <w:bCs/>
        </w:rPr>
        <w:t>Security</w:t>
      </w:r>
      <w:r w:rsidRPr="00E24041">
        <w:rPr>
          <w:b/>
          <w:bCs/>
          <w:rtl/>
        </w:rPr>
        <w:t xml:space="preserve"> &amp; </w:t>
      </w:r>
      <w:r w:rsidRPr="00E24041">
        <w:rPr>
          <w:b/>
          <w:bCs/>
        </w:rPr>
        <w:t>Zero Trust</w:t>
      </w:r>
      <w:r w:rsidRPr="00E24041">
        <w:rPr>
          <w:b/>
          <w:bCs/>
          <w:rtl/>
        </w:rPr>
        <w:t>)</w:t>
      </w:r>
    </w:p>
    <w:p w14:paraId="16119519" w14:textId="77777777" w:rsidR="00E24041" w:rsidRPr="00E24041" w:rsidRDefault="00E24041" w:rsidP="00E24041">
      <w:pPr>
        <w:spacing w:line="360" w:lineRule="auto"/>
        <w:jc w:val="both"/>
        <w:rPr>
          <w:rtl/>
        </w:rPr>
      </w:pPr>
      <w:r w:rsidRPr="00E24041">
        <w:rPr>
          <w:rtl/>
        </w:rPr>
        <w:t>يمثل الجانب الأمني ركيزة أساسية في هذا النظام. تم إيقاف الدخول المجهول وإلزام كل جهاز بتقديم اسم مستخدم وكلمة مرور مشفرة. الأهم من ذلك هو تطبيق قوائم التحكم في الوصول (</w:t>
      </w:r>
      <w:r w:rsidRPr="00E24041">
        <w:t>ACL</w:t>
      </w:r>
      <w:r w:rsidRPr="00E24041">
        <w:rPr>
          <w:rtl/>
        </w:rPr>
        <w:t>) لمنع التداخل بين الغرف ومنع "التحرك الجانبي".</w:t>
      </w:r>
    </w:p>
    <w:p w14:paraId="3B91A025" w14:textId="77777777" w:rsidR="00E24041" w:rsidRPr="00E24041" w:rsidRDefault="00E24041" w:rsidP="00E24041">
      <w:pPr>
        <w:spacing w:line="360" w:lineRule="auto"/>
        <w:jc w:val="both"/>
        <w:rPr>
          <w:rtl/>
        </w:rPr>
      </w:pPr>
      <w:r w:rsidRPr="00E24041">
        <w:rPr>
          <w:rtl/>
        </w:rPr>
        <w:t>[مساحة مخصصة لإدراج الصورة]</w:t>
      </w:r>
    </w:p>
    <w:p w14:paraId="5CB990E5" w14:textId="77777777" w:rsidR="00E24041" w:rsidRPr="00E24041" w:rsidRDefault="00E24041" w:rsidP="00E24041">
      <w:pPr>
        <w:spacing w:line="360" w:lineRule="auto"/>
        <w:jc w:val="both"/>
        <w:rPr>
          <w:rtl/>
        </w:rPr>
      </w:pPr>
      <w:r w:rsidRPr="00E24041">
        <w:rPr>
          <w:rtl/>
        </w:rPr>
        <w:t xml:space="preserve">ملف </w:t>
      </w:r>
      <w:r w:rsidRPr="00E24041">
        <w:t>acl.txt</w:t>
      </w:r>
      <w:r w:rsidRPr="00E24041">
        <w:rPr>
          <w:rtl/>
        </w:rPr>
        <w:t xml:space="preserve"> يوضح الصلاحيات المخصصة لكل غرفة.</w:t>
      </w:r>
    </w:p>
    <w:p w14:paraId="55F878C8" w14:textId="77777777" w:rsidR="00E24041" w:rsidRPr="00E24041" w:rsidRDefault="00E24041" w:rsidP="00E24041">
      <w:pPr>
        <w:spacing w:line="360" w:lineRule="auto"/>
        <w:jc w:val="both"/>
        <w:rPr>
          <w:rtl/>
        </w:rPr>
      </w:pPr>
      <w:r w:rsidRPr="00E24041">
        <w:rPr>
          <w:b/>
          <w:bCs/>
          <w:rtl/>
        </w:rPr>
        <w:t>شكل (5): إعدادات قوائم التحكم في الوصول لتطبيق الثقة المعدومة.</w:t>
      </w:r>
    </w:p>
    <w:p w14:paraId="383E7775" w14:textId="77777777" w:rsidR="00E24041" w:rsidRPr="00E24041" w:rsidRDefault="00E24041" w:rsidP="00E24041">
      <w:pPr>
        <w:spacing w:line="360" w:lineRule="auto"/>
        <w:jc w:val="both"/>
        <w:rPr>
          <w:rtl/>
        </w:rPr>
      </w:pPr>
      <w:r w:rsidRPr="00E24041">
        <w:rPr>
          <w:rtl/>
        </w:rPr>
        <w:t>لإثبات كفاءة النظام، تمت محاكاة محاولة اختراق وهمية حيث حاولت عقدة إرسال بيانات إلى مسار غرفة أخرى. النظام تصدى للهجوم فوراً وتم قطع الاتصال بالعميل المخترق.</w:t>
      </w:r>
    </w:p>
    <w:p w14:paraId="4F79A56F" w14:textId="77777777" w:rsidR="00E24041" w:rsidRPr="00E24041" w:rsidRDefault="00E24041" w:rsidP="00E24041">
      <w:pPr>
        <w:spacing w:line="360" w:lineRule="auto"/>
        <w:jc w:val="both"/>
        <w:rPr>
          <w:rtl/>
        </w:rPr>
      </w:pPr>
      <w:r w:rsidRPr="00E24041">
        <w:rPr>
          <w:rtl/>
        </w:rPr>
        <w:t>[مساحة مخصصة لإدراج الصورة]</w:t>
      </w:r>
    </w:p>
    <w:p w14:paraId="08CC7CAD" w14:textId="77777777" w:rsidR="00E24041" w:rsidRPr="00E24041" w:rsidRDefault="00E24041" w:rsidP="00E24041">
      <w:pPr>
        <w:spacing w:line="360" w:lineRule="auto"/>
        <w:jc w:val="both"/>
        <w:rPr>
          <w:rtl/>
        </w:rPr>
      </w:pPr>
      <w:r w:rsidRPr="00E24041">
        <w:t>Terminal</w:t>
      </w:r>
      <w:r w:rsidRPr="00E24041">
        <w:rPr>
          <w:rtl/>
        </w:rPr>
        <w:t xml:space="preserve"> أثناء تشغيل </w:t>
      </w:r>
      <w:r w:rsidRPr="00E24041">
        <w:t>hack_test.py</w:t>
      </w:r>
      <w:r w:rsidRPr="00E24041">
        <w:rPr>
          <w:rtl/>
        </w:rPr>
        <w:t xml:space="preserve"> توضح رسالة الطرد [</w:t>
      </w:r>
      <w:r w:rsidRPr="00E24041">
        <w:rPr>
          <w:rFonts w:ascii="Segoe UI Emoji" w:hAnsi="Segoe UI Emoji" w:cs="Segoe UI Emoji" w:hint="cs"/>
          <w:rtl/>
        </w:rPr>
        <w:t>❌</w:t>
      </w:r>
      <w:r w:rsidRPr="00E24041">
        <w:rPr>
          <w:rtl/>
        </w:rPr>
        <w:t xml:space="preserve">] </w:t>
      </w:r>
      <w:r w:rsidRPr="00E24041">
        <w:t>The broker kicked us out</w:t>
      </w:r>
      <w:r w:rsidRPr="00E24041">
        <w:rPr>
          <w:rtl/>
        </w:rPr>
        <w:t>.</w:t>
      </w:r>
    </w:p>
    <w:p w14:paraId="27D7BB29" w14:textId="77777777" w:rsidR="00E24041" w:rsidRPr="00E24041" w:rsidRDefault="00E24041" w:rsidP="00E24041">
      <w:pPr>
        <w:spacing w:line="360" w:lineRule="auto"/>
        <w:jc w:val="both"/>
        <w:rPr>
          <w:rtl/>
        </w:rPr>
      </w:pPr>
      <w:r w:rsidRPr="00E24041">
        <w:rPr>
          <w:b/>
          <w:bCs/>
          <w:rtl/>
        </w:rPr>
        <w:t xml:space="preserve">شكل (6): إحباط محاولة اختراق وهمية بواسطة جدار </w:t>
      </w:r>
      <w:r w:rsidRPr="00E24041">
        <w:rPr>
          <w:b/>
          <w:bCs/>
        </w:rPr>
        <w:t>ACL</w:t>
      </w:r>
      <w:r w:rsidRPr="00E24041">
        <w:rPr>
          <w:b/>
          <w:bCs/>
          <w:rtl/>
        </w:rPr>
        <w:t xml:space="preserve"> الأمني.</w:t>
      </w:r>
    </w:p>
    <w:p w14:paraId="1A33E438" w14:textId="77777777" w:rsidR="00E24041" w:rsidRPr="00E24041" w:rsidRDefault="00E24041" w:rsidP="00E24041">
      <w:pPr>
        <w:spacing w:line="360" w:lineRule="auto"/>
        <w:jc w:val="both"/>
        <w:rPr>
          <w:rtl/>
        </w:rPr>
      </w:pPr>
      <w:r w:rsidRPr="00E24041">
        <w:rPr>
          <w:rtl/>
        </w:rPr>
        <w:t>تم استخدام برامج تحليل الحزم للتأكد من أمان البيانات وتشفير مساراتها ضمن الشبكة، ورصد محاولات الاتصال.</w:t>
      </w:r>
    </w:p>
    <w:p w14:paraId="53C70764" w14:textId="77777777" w:rsidR="00E24041" w:rsidRPr="00E24041" w:rsidRDefault="00E24041" w:rsidP="00E24041">
      <w:pPr>
        <w:spacing w:line="360" w:lineRule="auto"/>
        <w:jc w:val="both"/>
        <w:rPr>
          <w:rtl/>
        </w:rPr>
      </w:pPr>
      <w:r w:rsidRPr="00E24041">
        <w:rPr>
          <w:rtl/>
        </w:rPr>
        <w:t>[مساحة مخصصة لإدراج الصورة]</w:t>
      </w:r>
    </w:p>
    <w:p w14:paraId="1573795F" w14:textId="77777777" w:rsidR="00E24041" w:rsidRPr="00E24041" w:rsidRDefault="00E24041" w:rsidP="00E24041">
      <w:pPr>
        <w:spacing w:line="360" w:lineRule="auto"/>
        <w:jc w:val="both"/>
        <w:rPr>
          <w:rtl/>
        </w:rPr>
      </w:pPr>
      <w:r w:rsidRPr="00E24041">
        <w:rPr>
          <w:rtl/>
        </w:rPr>
        <w:t xml:space="preserve">برنامج </w:t>
      </w:r>
      <w:r w:rsidRPr="00E24041">
        <w:t>Wireshark</w:t>
      </w:r>
      <w:r w:rsidRPr="00E24041">
        <w:rPr>
          <w:rtl/>
        </w:rPr>
        <w:t xml:space="preserve"> تظهر حزم الـ </w:t>
      </w:r>
      <w:r w:rsidRPr="00E24041">
        <w:t>MQTT</w:t>
      </w:r>
      <w:r w:rsidRPr="00E24041">
        <w:rPr>
          <w:rtl/>
        </w:rPr>
        <w:t xml:space="preserve"> وهي تعبر الشبكة.</w:t>
      </w:r>
    </w:p>
    <w:p w14:paraId="0A03F686" w14:textId="77777777" w:rsidR="00E24041" w:rsidRPr="00E24041" w:rsidRDefault="00E24041" w:rsidP="00E24041">
      <w:pPr>
        <w:spacing w:line="360" w:lineRule="auto"/>
        <w:jc w:val="both"/>
        <w:rPr>
          <w:rtl/>
        </w:rPr>
      </w:pPr>
      <w:r w:rsidRPr="00E24041">
        <w:rPr>
          <w:b/>
          <w:bCs/>
          <w:rtl/>
        </w:rPr>
        <w:t xml:space="preserve">شكل (7): تحليل حزم بروتوكول </w:t>
      </w:r>
      <w:r w:rsidRPr="00E24041">
        <w:rPr>
          <w:b/>
          <w:bCs/>
        </w:rPr>
        <w:t>MQTT</w:t>
      </w:r>
      <w:r w:rsidRPr="00E24041">
        <w:rPr>
          <w:b/>
          <w:bCs/>
          <w:rtl/>
        </w:rPr>
        <w:t xml:space="preserve"> واصطياد محاولات الاتصال عبر </w:t>
      </w:r>
      <w:r w:rsidRPr="00E24041">
        <w:rPr>
          <w:b/>
          <w:bCs/>
        </w:rPr>
        <w:t>Wireshark</w:t>
      </w:r>
      <w:r w:rsidRPr="00E24041">
        <w:rPr>
          <w:b/>
          <w:bCs/>
          <w:rtl/>
        </w:rPr>
        <w:t>.</w:t>
      </w:r>
    </w:p>
    <w:p w14:paraId="55153152" w14:textId="77777777" w:rsidR="00E24041" w:rsidRPr="00E24041" w:rsidRDefault="00E24041" w:rsidP="00E24041">
      <w:pPr>
        <w:spacing w:line="360" w:lineRule="auto"/>
        <w:jc w:val="both"/>
        <w:rPr>
          <w:rtl/>
        </w:rPr>
      </w:pPr>
      <w:r w:rsidRPr="00E24041">
        <w:pict w14:anchorId="58FBD41A">
          <v:rect id="_x0000_i1100" style="width:0;height:1.5pt" o:hralign="center" o:hrstd="t" o:hrnoshade="t" o:hr="t" fillcolor="gray" stroked="f"/>
        </w:pict>
      </w:r>
    </w:p>
    <w:p w14:paraId="2911EAEF" w14:textId="77777777" w:rsidR="00E24041" w:rsidRPr="00E24041" w:rsidRDefault="00E24041" w:rsidP="00E24041">
      <w:pPr>
        <w:spacing w:line="360" w:lineRule="auto"/>
        <w:jc w:val="both"/>
        <w:rPr>
          <w:b/>
          <w:bCs/>
          <w:rtl/>
        </w:rPr>
      </w:pPr>
      <w:r w:rsidRPr="00E24041">
        <w:rPr>
          <w:b/>
          <w:bCs/>
          <w:rtl/>
        </w:rPr>
        <w:t>الفصل الخامس: النتائج والخاتمة (</w:t>
      </w:r>
      <w:r w:rsidRPr="00E24041">
        <w:rPr>
          <w:b/>
          <w:bCs/>
        </w:rPr>
        <w:t>Results</w:t>
      </w:r>
      <w:r w:rsidRPr="00E24041">
        <w:rPr>
          <w:b/>
          <w:bCs/>
          <w:rtl/>
        </w:rPr>
        <w:t xml:space="preserve"> &amp; </w:t>
      </w:r>
      <w:r w:rsidRPr="00E24041">
        <w:rPr>
          <w:b/>
          <w:bCs/>
        </w:rPr>
        <w:t>Conclusion</w:t>
      </w:r>
      <w:r w:rsidRPr="00E24041">
        <w:rPr>
          <w:b/>
          <w:bCs/>
          <w:rtl/>
        </w:rPr>
        <w:t>)</w:t>
      </w:r>
    </w:p>
    <w:p w14:paraId="2F6EABFD" w14:textId="77777777" w:rsidR="00E24041" w:rsidRPr="00E24041" w:rsidRDefault="00E24041" w:rsidP="00E24041">
      <w:pPr>
        <w:spacing w:line="360" w:lineRule="auto"/>
        <w:jc w:val="both"/>
        <w:rPr>
          <w:rtl/>
        </w:rPr>
      </w:pPr>
      <w:r w:rsidRPr="00E24041">
        <w:rPr>
          <w:rtl/>
        </w:rPr>
        <w:t xml:space="preserve">أثمر المشروع عن الوصول إلى محاكاة مكتملة وعالية الدقة لنظام المستشفى الذكي. نجح النظام في ضمان استقرار البيانات بتدفق مستمر من الغرف المتعددة في آن واحد دون فقدان للحزم. كما أثبت النظام السيبراني نجاحاً تاماً في منع أي تداخل بين الغرف بفضل تطبيق معايير </w:t>
      </w:r>
      <w:r w:rsidRPr="00E24041">
        <w:t>ACL</w:t>
      </w:r>
      <w:r w:rsidRPr="00E24041">
        <w:rPr>
          <w:rtl/>
        </w:rPr>
        <w:t>. ووفرت واجهة العرض استجابة لحظية متميزة تدعم اتخاذ القرار وتوثق السجلات لغايات الأرشفة.</w:t>
      </w:r>
    </w:p>
    <w:p w14:paraId="43C8E898" w14:textId="77777777" w:rsidR="00E24041" w:rsidRPr="00E24041" w:rsidRDefault="00E24041" w:rsidP="00E24041">
      <w:pPr>
        <w:spacing w:line="360" w:lineRule="auto"/>
        <w:jc w:val="both"/>
        <w:rPr>
          <w:rtl/>
        </w:rPr>
      </w:pPr>
      <w:r w:rsidRPr="00E24041">
        <w:rPr>
          <w:rtl/>
        </w:rPr>
        <w:t>ختاماً، يمثل هذا المشروع تطبيقاً عملياً متقدماً لمفاهيم هندسة الشبكات وإنترنت الأشياء، حيث يفتح آفاقاً واسعة لتطوير حلول هندسية منخفضة التكلفة وعالية الكفاءة يمكن تطبيقها في المؤسسات الطبية لضمان رعاية صحية ذكية وآمنة.</w:t>
      </w:r>
    </w:p>
    <w:p w14:paraId="0D8FE756" w14:textId="77777777" w:rsidR="00E24041" w:rsidRPr="00E24041" w:rsidRDefault="00E24041" w:rsidP="00E24041">
      <w:pPr>
        <w:spacing w:line="360" w:lineRule="auto"/>
        <w:jc w:val="both"/>
        <w:rPr>
          <w:rtl/>
        </w:rPr>
      </w:pPr>
      <w:r w:rsidRPr="00E24041">
        <w:pict w14:anchorId="5004CC46">
          <v:rect id="_x0000_i1101" style="width:0;height:1.5pt" o:hralign="center" o:hrstd="t" o:hrnoshade="t" o:hr="t" fillcolor="gray" stroked="f"/>
        </w:pict>
      </w:r>
    </w:p>
    <w:p w14:paraId="64AA9918" w14:textId="77777777" w:rsidR="00E24041" w:rsidRPr="00E24041" w:rsidRDefault="00E24041" w:rsidP="00E24041">
      <w:pPr>
        <w:spacing w:line="360" w:lineRule="auto"/>
        <w:jc w:val="both"/>
        <w:rPr>
          <w:b/>
          <w:bCs/>
          <w:rtl/>
        </w:rPr>
      </w:pPr>
      <w:r w:rsidRPr="00E24041">
        <w:rPr>
          <w:b/>
          <w:bCs/>
          <w:rtl/>
        </w:rPr>
        <w:t>المراجع (</w:t>
      </w:r>
      <w:r w:rsidRPr="00E24041">
        <w:rPr>
          <w:b/>
          <w:bCs/>
        </w:rPr>
        <w:t>References</w:t>
      </w:r>
      <w:r w:rsidRPr="00E24041">
        <w:rPr>
          <w:b/>
          <w:bCs/>
          <w:rtl/>
        </w:rPr>
        <w:t>)</w:t>
      </w:r>
    </w:p>
    <w:p w14:paraId="7FC0192A" w14:textId="77777777" w:rsidR="00E24041" w:rsidRPr="00E24041" w:rsidRDefault="00E24041" w:rsidP="00E24041">
      <w:pPr>
        <w:numPr>
          <w:ilvl w:val="0"/>
          <w:numId w:val="18"/>
        </w:numPr>
        <w:spacing w:line="360" w:lineRule="auto"/>
        <w:jc w:val="both"/>
        <w:rPr>
          <w:rtl/>
        </w:rPr>
      </w:pPr>
      <w:r w:rsidRPr="00E24041">
        <w:t xml:space="preserve">Eclipse Foundation. (n.d.). Eclipse </w:t>
      </w:r>
      <w:proofErr w:type="spellStart"/>
      <w:r w:rsidRPr="00E24041">
        <w:t>Paho</w:t>
      </w:r>
      <w:proofErr w:type="spellEnd"/>
      <w:r w:rsidRPr="00E24041">
        <w:t xml:space="preserve"> MQTT Python Client API Documentation. Retrieved from</w:t>
      </w:r>
      <w:r w:rsidRPr="00E24041">
        <w:rPr>
          <w:rtl/>
        </w:rPr>
        <w:t xml:space="preserve"> </w:t>
      </w:r>
      <w:hyperlink r:id="rId7" w:tgtFrame="_blank" w:history="1">
        <w:r w:rsidRPr="00E24041">
          <w:rPr>
            <w:rStyle w:val="Hyperlink"/>
          </w:rPr>
          <w:t>https://eclipse.dev/paho/index.php?page=clients/python/docs/index.php</w:t>
        </w:r>
      </w:hyperlink>
    </w:p>
    <w:p w14:paraId="07924C3C" w14:textId="77777777" w:rsidR="00E24041" w:rsidRPr="00E24041" w:rsidRDefault="00E24041" w:rsidP="00E24041">
      <w:pPr>
        <w:numPr>
          <w:ilvl w:val="0"/>
          <w:numId w:val="18"/>
        </w:numPr>
        <w:spacing w:line="360" w:lineRule="auto"/>
        <w:jc w:val="both"/>
        <w:rPr>
          <w:rtl/>
        </w:rPr>
      </w:pPr>
      <w:r w:rsidRPr="00E24041">
        <w:t xml:space="preserve">Light, R. (2017). </w:t>
      </w:r>
      <w:proofErr w:type="spellStart"/>
      <w:r w:rsidRPr="00E24041">
        <w:t>Mosquitto</w:t>
      </w:r>
      <w:proofErr w:type="spellEnd"/>
      <w:r w:rsidRPr="00E24041">
        <w:t>: An Open Source MQTT Broker. Eclipse Foundation. Retrieved from</w:t>
      </w:r>
      <w:r w:rsidRPr="00E24041">
        <w:rPr>
          <w:rtl/>
        </w:rPr>
        <w:t xml:space="preserve"> </w:t>
      </w:r>
      <w:hyperlink r:id="rId8" w:tgtFrame="_blank" w:history="1">
        <w:r w:rsidRPr="00E24041">
          <w:rPr>
            <w:rStyle w:val="Hyperlink"/>
          </w:rPr>
          <w:t>https://mosquitto.org/documentation</w:t>
        </w:r>
        <w:r w:rsidRPr="00E24041">
          <w:rPr>
            <w:rStyle w:val="Hyperlink"/>
            <w:rtl/>
          </w:rPr>
          <w:t>/</w:t>
        </w:r>
      </w:hyperlink>
    </w:p>
    <w:p w14:paraId="12834389" w14:textId="77777777" w:rsidR="00E24041" w:rsidRPr="00E24041" w:rsidRDefault="00E24041" w:rsidP="00E24041">
      <w:pPr>
        <w:numPr>
          <w:ilvl w:val="0"/>
          <w:numId w:val="18"/>
        </w:numPr>
        <w:spacing w:line="360" w:lineRule="auto"/>
        <w:jc w:val="both"/>
        <w:rPr>
          <w:rtl/>
        </w:rPr>
      </w:pPr>
      <w:r w:rsidRPr="00E24041">
        <w:t xml:space="preserve">Node-RED. (n.d.). Node-RED User Guide and Core Nodes API. </w:t>
      </w:r>
      <w:proofErr w:type="spellStart"/>
      <w:r w:rsidRPr="00E24041">
        <w:t>OpenJS</w:t>
      </w:r>
      <w:proofErr w:type="spellEnd"/>
      <w:r w:rsidRPr="00E24041">
        <w:t xml:space="preserve"> Foundation. Retrieved from</w:t>
      </w:r>
      <w:r w:rsidRPr="00E24041">
        <w:rPr>
          <w:rtl/>
        </w:rPr>
        <w:t xml:space="preserve"> </w:t>
      </w:r>
      <w:hyperlink r:id="rId9" w:tgtFrame="_blank" w:history="1">
        <w:r w:rsidRPr="00E24041">
          <w:rPr>
            <w:rStyle w:val="Hyperlink"/>
          </w:rPr>
          <w:t>https://nodered.org/docs</w:t>
        </w:r>
        <w:r w:rsidRPr="00E24041">
          <w:rPr>
            <w:rStyle w:val="Hyperlink"/>
            <w:rtl/>
          </w:rPr>
          <w:t>/</w:t>
        </w:r>
      </w:hyperlink>
    </w:p>
    <w:p w14:paraId="50C298EA" w14:textId="77777777" w:rsidR="00E24041" w:rsidRPr="00E24041" w:rsidRDefault="00E24041" w:rsidP="00E24041">
      <w:pPr>
        <w:numPr>
          <w:ilvl w:val="0"/>
          <w:numId w:val="18"/>
        </w:numPr>
        <w:spacing w:line="360" w:lineRule="auto"/>
        <w:jc w:val="both"/>
        <w:rPr>
          <w:rtl/>
        </w:rPr>
      </w:pPr>
      <w:r w:rsidRPr="00E24041">
        <w:t>Rose, S., Borchert, O., Mitchell, S</w:t>
      </w:r>
      <w:r w:rsidRPr="00E24041">
        <w:rPr>
          <w:rtl/>
        </w:rPr>
        <w:t xml:space="preserve">., &amp; </w:t>
      </w:r>
      <w:r w:rsidRPr="00E24041">
        <w:t>Connelly, S. (2020). Zero Trust Architecture (NIST Special Publication 800-207). National Institute of Standards and Technology</w:t>
      </w:r>
      <w:r w:rsidRPr="00E24041">
        <w:rPr>
          <w:rtl/>
        </w:rPr>
        <w:t xml:space="preserve">. </w:t>
      </w:r>
      <w:hyperlink r:id="rId10" w:tgtFrame="_blank" w:history="1">
        <w:r w:rsidRPr="00E24041">
          <w:rPr>
            <w:rStyle w:val="Hyperlink"/>
          </w:rPr>
          <w:t>https://doi.org/10.6028/NIST.SP.800-207</w:t>
        </w:r>
      </w:hyperlink>
    </w:p>
    <w:p w14:paraId="5471210C" w14:textId="77777777" w:rsidR="00E24041" w:rsidRPr="00E24041" w:rsidRDefault="00E24041" w:rsidP="00E24041">
      <w:pPr>
        <w:numPr>
          <w:ilvl w:val="0"/>
          <w:numId w:val="18"/>
        </w:numPr>
        <w:spacing w:line="360" w:lineRule="auto"/>
        <w:jc w:val="both"/>
        <w:rPr>
          <w:rtl/>
        </w:rPr>
      </w:pPr>
      <w:r w:rsidRPr="00E24041">
        <w:t>Orebaugh, A., Ramirez, G</w:t>
      </w:r>
      <w:r w:rsidRPr="00E24041">
        <w:rPr>
          <w:rtl/>
        </w:rPr>
        <w:t xml:space="preserve">., &amp; </w:t>
      </w:r>
      <w:r w:rsidRPr="00E24041">
        <w:t>Beale, J. (2006). Wireshark</w:t>
      </w:r>
      <w:r w:rsidRPr="00E24041">
        <w:rPr>
          <w:rtl/>
        </w:rPr>
        <w:t xml:space="preserve"> &amp; </w:t>
      </w:r>
      <w:r w:rsidRPr="00E24041">
        <w:t>Ethereal Network Protocol Analyzer Toolkit. Syngress Publishing</w:t>
      </w:r>
      <w:r w:rsidRPr="00E24041">
        <w:rPr>
          <w:rtl/>
        </w:rPr>
        <w:t>.</w:t>
      </w:r>
    </w:p>
    <w:p w14:paraId="107E9481" w14:textId="04CC04B5" w:rsidR="00AE3F24" w:rsidRDefault="00AE3F24" w:rsidP="0007724E">
      <w:pPr>
        <w:spacing w:line="360" w:lineRule="auto"/>
        <w:jc w:val="both"/>
      </w:pPr>
    </w:p>
    <w:sectPr w:rsidR="00AE3F24" w:rsidSect="0007724E">
      <w:footerReference w:type="default" r:id="rId11"/>
      <w:pgSz w:w="11906" w:h="16838" w:code="9"/>
      <w:pgMar w:top="1170" w:right="1286" w:bottom="1440" w:left="1260" w:header="720" w:footer="317" w:gutter="0"/>
      <w:pgBorders w:offsetFrom="page">
        <w:top w:val="double" w:sz="4" w:space="24" w:color="auto"/>
        <w:left w:val="double" w:sz="4" w:space="24" w:color="auto"/>
        <w:bottom w:val="double" w:sz="4" w:space="24" w:color="auto"/>
        <w:right w:val="double" w:sz="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A14CD1" w14:textId="77777777" w:rsidR="009018D2" w:rsidRDefault="009018D2">
      <w:pPr>
        <w:spacing w:after="0" w:line="240" w:lineRule="auto"/>
      </w:pPr>
      <w:r>
        <w:separator/>
      </w:r>
    </w:p>
  </w:endnote>
  <w:endnote w:type="continuationSeparator" w:id="0">
    <w:p w14:paraId="7D082B01" w14:textId="77777777" w:rsidR="009018D2" w:rsidRDefault="00901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Bidi" w:hAnsiTheme="majorBidi" w:cstheme="majorBidi"/>
        <w:b/>
        <w:bCs/>
        <w:sz w:val="26"/>
        <w:szCs w:val="26"/>
        <w:u w:val="single"/>
        <w:rtl/>
      </w:rPr>
      <w:id w:val="316087830"/>
      <w:docPartObj>
        <w:docPartGallery w:val="Page Numbers (Bottom of Page)"/>
        <w:docPartUnique/>
      </w:docPartObj>
    </w:sdtPr>
    <w:sdtContent>
      <w:p w14:paraId="0D158701" w14:textId="77777777" w:rsidR="00586398" w:rsidRPr="002E2BED" w:rsidRDefault="00000000" w:rsidP="002E2BED">
        <w:pPr>
          <w:pStyle w:val="Footer"/>
          <w:jc w:val="center"/>
          <w:rPr>
            <w:rFonts w:asciiTheme="majorBidi" w:hAnsiTheme="majorBidi" w:cstheme="majorBidi"/>
            <w:b/>
            <w:bCs/>
            <w:sz w:val="26"/>
            <w:szCs w:val="26"/>
            <w:u w:val="single"/>
            <w:rtl/>
          </w:rPr>
        </w:pPr>
        <w:r w:rsidRPr="002E2BED">
          <w:rPr>
            <w:rFonts w:asciiTheme="majorBidi" w:hAnsiTheme="majorBidi" w:cstheme="majorBidi"/>
            <w:b/>
            <w:bCs/>
            <w:sz w:val="26"/>
            <w:szCs w:val="26"/>
            <w:u w:val="single"/>
          </w:rPr>
          <w:fldChar w:fldCharType="begin"/>
        </w:r>
        <w:r w:rsidRPr="002E2BED">
          <w:rPr>
            <w:rFonts w:asciiTheme="majorBidi" w:hAnsiTheme="majorBidi" w:cstheme="majorBidi"/>
            <w:b/>
            <w:bCs/>
            <w:sz w:val="26"/>
            <w:szCs w:val="26"/>
            <w:u w:val="single"/>
          </w:rPr>
          <w:instrText xml:space="preserve"> PAGE   \* MERGEFORMAT </w:instrText>
        </w:r>
        <w:r w:rsidRPr="002E2BED">
          <w:rPr>
            <w:rFonts w:asciiTheme="majorBidi" w:hAnsiTheme="majorBidi" w:cstheme="majorBidi"/>
            <w:b/>
            <w:bCs/>
            <w:sz w:val="26"/>
            <w:szCs w:val="26"/>
            <w:u w:val="single"/>
          </w:rPr>
          <w:fldChar w:fldCharType="separate"/>
        </w:r>
        <w:r w:rsidRPr="002E2BED">
          <w:rPr>
            <w:rFonts w:asciiTheme="majorBidi" w:hAnsiTheme="majorBidi" w:cstheme="majorBidi"/>
            <w:b/>
            <w:bCs/>
            <w:noProof/>
            <w:sz w:val="26"/>
            <w:szCs w:val="26"/>
            <w:u w:val="single"/>
          </w:rPr>
          <w:t>2</w:t>
        </w:r>
        <w:r w:rsidRPr="002E2BED">
          <w:rPr>
            <w:rFonts w:asciiTheme="majorBidi" w:hAnsiTheme="majorBidi" w:cstheme="majorBidi"/>
            <w:b/>
            <w:bCs/>
            <w:noProof/>
            <w:sz w:val="26"/>
            <w:szCs w:val="26"/>
            <w:u w:val="single"/>
          </w:rPr>
          <w:fldChar w:fldCharType="end"/>
        </w:r>
      </w:p>
    </w:sdtContent>
  </w:sdt>
  <w:p w14:paraId="0DE8DF86" w14:textId="77777777" w:rsidR="00586398" w:rsidRDefault="0058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76A197" w14:textId="77777777" w:rsidR="009018D2" w:rsidRDefault="009018D2">
      <w:pPr>
        <w:spacing w:after="0" w:line="240" w:lineRule="auto"/>
      </w:pPr>
      <w:r>
        <w:separator/>
      </w:r>
    </w:p>
  </w:footnote>
  <w:footnote w:type="continuationSeparator" w:id="0">
    <w:p w14:paraId="3DF9E476" w14:textId="77777777" w:rsidR="009018D2" w:rsidRDefault="009018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633AB"/>
    <w:multiLevelType w:val="multilevel"/>
    <w:tmpl w:val="D196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26F4E"/>
    <w:multiLevelType w:val="multilevel"/>
    <w:tmpl w:val="B3BCC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47B13"/>
    <w:multiLevelType w:val="multilevel"/>
    <w:tmpl w:val="9CA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37140"/>
    <w:multiLevelType w:val="multilevel"/>
    <w:tmpl w:val="05B42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A7A31"/>
    <w:multiLevelType w:val="multilevel"/>
    <w:tmpl w:val="05A2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83A54"/>
    <w:multiLevelType w:val="multilevel"/>
    <w:tmpl w:val="CFC4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B5BFF"/>
    <w:multiLevelType w:val="multilevel"/>
    <w:tmpl w:val="3D58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462540"/>
    <w:multiLevelType w:val="multilevel"/>
    <w:tmpl w:val="A2D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8786C"/>
    <w:multiLevelType w:val="multilevel"/>
    <w:tmpl w:val="1FAA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74958"/>
    <w:multiLevelType w:val="multilevel"/>
    <w:tmpl w:val="EFF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22BA0"/>
    <w:multiLevelType w:val="multilevel"/>
    <w:tmpl w:val="984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D629A3"/>
    <w:multiLevelType w:val="multilevel"/>
    <w:tmpl w:val="324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06D34"/>
    <w:multiLevelType w:val="multilevel"/>
    <w:tmpl w:val="6E1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E4034"/>
    <w:multiLevelType w:val="multilevel"/>
    <w:tmpl w:val="9B1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843A4"/>
    <w:multiLevelType w:val="multilevel"/>
    <w:tmpl w:val="51F2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352605"/>
    <w:multiLevelType w:val="multilevel"/>
    <w:tmpl w:val="940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716719"/>
    <w:multiLevelType w:val="multilevel"/>
    <w:tmpl w:val="F0D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B0F34"/>
    <w:multiLevelType w:val="hybridMultilevel"/>
    <w:tmpl w:val="DA102A98"/>
    <w:lvl w:ilvl="0" w:tplc="CB02C792">
      <w:start w:val="1"/>
      <w:numFmt w:val="bullet"/>
      <w:lvlText w:val=""/>
      <w:lvlJc w:val="left"/>
      <w:pPr>
        <w:ind w:left="1084" w:hanging="360"/>
      </w:pPr>
      <w:rPr>
        <w:rFonts w:ascii="Wingdings" w:hAnsi="Wingdings"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num w:numId="1" w16cid:durableId="843277042">
    <w:abstractNumId w:val="7"/>
  </w:num>
  <w:num w:numId="2" w16cid:durableId="990518350">
    <w:abstractNumId w:val="4"/>
  </w:num>
  <w:num w:numId="3" w16cid:durableId="899436191">
    <w:abstractNumId w:val="17"/>
  </w:num>
  <w:num w:numId="4" w16cid:durableId="1204713486">
    <w:abstractNumId w:val="12"/>
  </w:num>
  <w:num w:numId="5" w16cid:durableId="1094789653">
    <w:abstractNumId w:val="6"/>
  </w:num>
  <w:num w:numId="6" w16cid:durableId="704410772">
    <w:abstractNumId w:val="3"/>
  </w:num>
  <w:num w:numId="7" w16cid:durableId="228854926">
    <w:abstractNumId w:val="8"/>
  </w:num>
  <w:num w:numId="8" w16cid:durableId="1645236183">
    <w:abstractNumId w:val="9"/>
  </w:num>
  <w:num w:numId="9" w16cid:durableId="398286526">
    <w:abstractNumId w:val="5"/>
  </w:num>
  <w:num w:numId="10" w16cid:durableId="708381479">
    <w:abstractNumId w:val="11"/>
  </w:num>
  <w:num w:numId="11" w16cid:durableId="55133098">
    <w:abstractNumId w:val="10"/>
  </w:num>
  <w:num w:numId="12" w16cid:durableId="721055141">
    <w:abstractNumId w:val="1"/>
  </w:num>
  <w:num w:numId="13" w16cid:durableId="1185897932">
    <w:abstractNumId w:val="2"/>
  </w:num>
  <w:num w:numId="14" w16cid:durableId="976643039">
    <w:abstractNumId w:val="16"/>
  </w:num>
  <w:num w:numId="15" w16cid:durableId="802236051">
    <w:abstractNumId w:val="14"/>
  </w:num>
  <w:num w:numId="16" w16cid:durableId="1913392964">
    <w:abstractNumId w:val="0"/>
  </w:num>
  <w:num w:numId="17" w16cid:durableId="1385256655">
    <w:abstractNumId w:val="13"/>
  </w:num>
  <w:num w:numId="18" w16cid:durableId="3950067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24E"/>
    <w:rsid w:val="0007724E"/>
    <w:rsid w:val="0026799E"/>
    <w:rsid w:val="002C20CA"/>
    <w:rsid w:val="004647D4"/>
    <w:rsid w:val="005626CA"/>
    <w:rsid w:val="00586398"/>
    <w:rsid w:val="006A142E"/>
    <w:rsid w:val="006A5448"/>
    <w:rsid w:val="007313AE"/>
    <w:rsid w:val="007D4DD2"/>
    <w:rsid w:val="008C20CD"/>
    <w:rsid w:val="0090162F"/>
    <w:rsid w:val="009018D2"/>
    <w:rsid w:val="00AE3F24"/>
    <w:rsid w:val="00C00C56"/>
    <w:rsid w:val="00C36ABD"/>
    <w:rsid w:val="00C53102"/>
    <w:rsid w:val="00C976A5"/>
    <w:rsid w:val="00CD5049"/>
    <w:rsid w:val="00D15320"/>
    <w:rsid w:val="00E24041"/>
    <w:rsid w:val="00E516E7"/>
    <w:rsid w:val="00E66E56"/>
    <w:rsid w:val="00EB5BA3"/>
    <w:rsid w:val="00EF6F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C99B"/>
  <w15:chartTrackingRefBased/>
  <w15:docId w15:val="{7963FEF5-0FF7-435C-B63B-B4F52B794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24E"/>
    <w:pPr>
      <w:bidi/>
    </w:pPr>
  </w:style>
  <w:style w:type="paragraph" w:styleId="Heading1">
    <w:name w:val="heading 1"/>
    <w:basedOn w:val="Normal"/>
    <w:next w:val="Normal"/>
    <w:link w:val="Heading1Char"/>
    <w:uiPriority w:val="9"/>
    <w:qFormat/>
    <w:rsid w:val="00077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24E"/>
    <w:rPr>
      <w:rFonts w:eastAsiaTheme="majorEastAsia" w:cstheme="majorBidi"/>
      <w:color w:val="272727" w:themeColor="text1" w:themeTint="D8"/>
    </w:rPr>
  </w:style>
  <w:style w:type="paragraph" w:styleId="Title">
    <w:name w:val="Title"/>
    <w:basedOn w:val="Normal"/>
    <w:next w:val="Normal"/>
    <w:link w:val="TitleChar"/>
    <w:uiPriority w:val="10"/>
    <w:qFormat/>
    <w:rsid w:val="0007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24E"/>
    <w:pPr>
      <w:spacing w:before="160"/>
      <w:jc w:val="center"/>
    </w:pPr>
    <w:rPr>
      <w:i/>
      <w:iCs/>
      <w:color w:val="404040" w:themeColor="text1" w:themeTint="BF"/>
    </w:rPr>
  </w:style>
  <w:style w:type="character" w:customStyle="1" w:styleId="QuoteChar">
    <w:name w:val="Quote Char"/>
    <w:basedOn w:val="DefaultParagraphFont"/>
    <w:link w:val="Quote"/>
    <w:uiPriority w:val="29"/>
    <w:rsid w:val="0007724E"/>
    <w:rPr>
      <w:i/>
      <w:iCs/>
      <w:color w:val="404040" w:themeColor="text1" w:themeTint="BF"/>
    </w:rPr>
  </w:style>
  <w:style w:type="paragraph" w:styleId="ListParagraph">
    <w:name w:val="List Paragraph"/>
    <w:basedOn w:val="Normal"/>
    <w:uiPriority w:val="34"/>
    <w:qFormat/>
    <w:rsid w:val="0007724E"/>
    <w:pPr>
      <w:ind w:left="720"/>
      <w:contextualSpacing/>
    </w:pPr>
  </w:style>
  <w:style w:type="character" w:styleId="IntenseEmphasis">
    <w:name w:val="Intense Emphasis"/>
    <w:basedOn w:val="DefaultParagraphFont"/>
    <w:uiPriority w:val="21"/>
    <w:qFormat/>
    <w:rsid w:val="0007724E"/>
    <w:rPr>
      <w:i/>
      <w:iCs/>
      <w:color w:val="2F5496" w:themeColor="accent1" w:themeShade="BF"/>
    </w:rPr>
  </w:style>
  <w:style w:type="paragraph" w:styleId="IntenseQuote">
    <w:name w:val="Intense Quote"/>
    <w:basedOn w:val="Normal"/>
    <w:next w:val="Normal"/>
    <w:link w:val="IntenseQuoteChar"/>
    <w:uiPriority w:val="30"/>
    <w:qFormat/>
    <w:rsid w:val="00077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24E"/>
    <w:rPr>
      <w:i/>
      <w:iCs/>
      <w:color w:val="2F5496" w:themeColor="accent1" w:themeShade="BF"/>
    </w:rPr>
  </w:style>
  <w:style w:type="character" w:styleId="IntenseReference">
    <w:name w:val="Intense Reference"/>
    <w:basedOn w:val="DefaultParagraphFont"/>
    <w:uiPriority w:val="32"/>
    <w:qFormat/>
    <w:rsid w:val="0007724E"/>
    <w:rPr>
      <w:b/>
      <w:bCs/>
      <w:smallCaps/>
      <w:color w:val="2F5496" w:themeColor="accent1" w:themeShade="BF"/>
      <w:spacing w:val="5"/>
    </w:rPr>
  </w:style>
  <w:style w:type="paragraph" w:styleId="Footer">
    <w:name w:val="footer"/>
    <w:basedOn w:val="Normal"/>
    <w:link w:val="FooterChar"/>
    <w:uiPriority w:val="99"/>
    <w:unhideWhenUsed/>
    <w:rsid w:val="0007724E"/>
    <w:pPr>
      <w:tabs>
        <w:tab w:val="center" w:pos="4153"/>
        <w:tab w:val="right" w:pos="8306"/>
      </w:tabs>
      <w:spacing w:after="0" w:line="240" w:lineRule="auto"/>
    </w:pPr>
  </w:style>
  <w:style w:type="character" w:customStyle="1" w:styleId="FooterChar">
    <w:name w:val="Footer Char"/>
    <w:basedOn w:val="DefaultParagraphFont"/>
    <w:link w:val="Footer"/>
    <w:uiPriority w:val="99"/>
    <w:rsid w:val="0007724E"/>
  </w:style>
  <w:style w:type="paragraph" w:styleId="NormalWeb">
    <w:name w:val="Normal (Web)"/>
    <w:basedOn w:val="Normal"/>
    <w:uiPriority w:val="99"/>
    <w:semiHidden/>
    <w:unhideWhenUsed/>
    <w:rsid w:val="0007724E"/>
    <w:rPr>
      <w:rFonts w:ascii="Times New Roman" w:hAnsi="Times New Roman" w:cs="Times New Roman"/>
    </w:rPr>
  </w:style>
  <w:style w:type="character" w:styleId="Hyperlink">
    <w:name w:val="Hyperlink"/>
    <w:basedOn w:val="DefaultParagraphFont"/>
    <w:uiPriority w:val="99"/>
    <w:unhideWhenUsed/>
    <w:rsid w:val="00E24041"/>
    <w:rPr>
      <w:color w:val="0563C1" w:themeColor="hyperlink"/>
      <w:u w:val="single"/>
    </w:rPr>
  </w:style>
  <w:style w:type="character" w:styleId="UnresolvedMention">
    <w:name w:val="Unresolved Mention"/>
    <w:basedOn w:val="DefaultParagraphFont"/>
    <w:uiPriority w:val="99"/>
    <w:semiHidden/>
    <w:unhideWhenUsed/>
    <w:rsid w:val="00E24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0665">
      <w:bodyDiv w:val="1"/>
      <w:marLeft w:val="0"/>
      <w:marRight w:val="0"/>
      <w:marTop w:val="0"/>
      <w:marBottom w:val="0"/>
      <w:divBdr>
        <w:top w:val="none" w:sz="0" w:space="0" w:color="auto"/>
        <w:left w:val="none" w:sz="0" w:space="0" w:color="auto"/>
        <w:bottom w:val="none" w:sz="0" w:space="0" w:color="auto"/>
        <w:right w:val="none" w:sz="0" w:space="0" w:color="auto"/>
      </w:divBdr>
      <w:divsChild>
        <w:div w:id="1006441706">
          <w:blockQuote w:val="1"/>
          <w:marLeft w:val="0"/>
          <w:marRight w:val="0"/>
          <w:marTop w:val="0"/>
          <w:marBottom w:val="0"/>
          <w:divBdr>
            <w:top w:val="none" w:sz="0" w:space="0" w:color="auto"/>
            <w:left w:val="none" w:sz="0" w:space="0" w:color="auto"/>
            <w:bottom w:val="none" w:sz="0" w:space="0" w:color="auto"/>
            <w:right w:val="none" w:sz="0" w:space="0" w:color="auto"/>
          </w:divBdr>
        </w:div>
        <w:div w:id="1460340855">
          <w:blockQuote w:val="1"/>
          <w:marLeft w:val="0"/>
          <w:marRight w:val="0"/>
          <w:marTop w:val="0"/>
          <w:marBottom w:val="0"/>
          <w:divBdr>
            <w:top w:val="none" w:sz="0" w:space="0" w:color="auto"/>
            <w:left w:val="none" w:sz="0" w:space="0" w:color="auto"/>
            <w:bottom w:val="none" w:sz="0" w:space="0" w:color="auto"/>
            <w:right w:val="none" w:sz="0" w:space="0" w:color="auto"/>
          </w:divBdr>
        </w:div>
        <w:div w:id="15482230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5814126">
      <w:bodyDiv w:val="1"/>
      <w:marLeft w:val="0"/>
      <w:marRight w:val="0"/>
      <w:marTop w:val="0"/>
      <w:marBottom w:val="0"/>
      <w:divBdr>
        <w:top w:val="none" w:sz="0" w:space="0" w:color="auto"/>
        <w:left w:val="none" w:sz="0" w:space="0" w:color="auto"/>
        <w:bottom w:val="none" w:sz="0" w:space="0" w:color="auto"/>
        <w:right w:val="none" w:sz="0" w:space="0" w:color="auto"/>
      </w:divBdr>
      <w:divsChild>
        <w:div w:id="1901748470">
          <w:blockQuote w:val="1"/>
          <w:marLeft w:val="0"/>
          <w:marRight w:val="0"/>
          <w:marTop w:val="0"/>
          <w:marBottom w:val="0"/>
          <w:divBdr>
            <w:top w:val="none" w:sz="0" w:space="0" w:color="auto"/>
            <w:left w:val="none" w:sz="0" w:space="0" w:color="auto"/>
            <w:bottom w:val="none" w:sz="0" w:space="0" w:color="auto"/>
            <w:right w:val="none" w:sz="0" w:space="0" w:color="auto"/>
          </w:divBdr>
        </w:div>
        <w:div w:id="176771729">
          <w:blockQuote w:val="1"/>
          <w:marLeft w:val="0"/>
          <w:marRight w:val="0"/>
          <w:marTop w:val="0"/>
          <w:marBottom w:val="0"/>
          <w:divBdr>
            <w:top w:val="none" w:sz="0" w:space="0" w:color="auto"/>
            <w:left w:val="none" w:sz="0" w:space="0" w:color="auto"/>
            <w:bottom w:val="none" w:sz="0" w:space="0" w:color="auto"/>
            <w:right w:val="none" w:sz="0" w:space="0" w:color="auto"/>
          </w:divBdr>
        </w:div>
        <w:div w:id="113930415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89551305">
      <w:bodyDiv w:val="1"/>
      <w:marLeft w:val="0"/>
      <w:marRight w:val="0"/>
      <w:marTop w:val="0"/>
      <w:marBottom w:val="0"/>
      <w:divBdr>
        <w:top w:val="none" w:sz="0" w:space="0" w:color="auto"/>
        <w:left w:val="none" w:sz="0" w:space="0" w:color="auto"/>
        <w:bottom w:val="none" w:sz="0" w:space="0" w:color="auto"/>
        <w:right w:val="none" w:sz="0" w:space="0" w:color="auto"/>
      </w:divBdr>
      <w:divsChild>
        <w:div w:id="361977787">
          <w:blockQuote w:val="1"/>
          <w:marLeft w:val="0"/>
          <w:marRight w:val="0"/>
          <w:marTop w:val="0"/>
          <w:marBottom w:val="0"/>
          <w:divBdr>
            <w:top w:val="none" w:sz="0" w:space="0" w:color="auto"/>
            <w:left w:val="none" w:sz="0" w:space="0" w:color="auto"/>
            <w:bottom w:val="none" w:sz="0" w:space="0" w:color="auto"/>
            <w:right w:val="none" w:sz="0" w:space="0" w:color="auto"/>
          </w:divBdr>
        </w:div>
        <w:div w:id="680470257">
          <w:blockQuote w:val="1"/>
          <w:marLeft w:val="0"/>
          <w:marRight w:val="0"/>
          <w:marTop w:val="0"/>
          <w:marBottom w:val="0"/>
          <w:divBdr>
            <w:top w:val="none" w:sz="0" w:space="0" w:color="auto"/>
            <w:left w:val="none" w:sz="0" w:space="0" w:color="auto"/>
            <w:bottom w:val="none" w:sz="0" w:space="0" w:color="auto"/>
            <w:right w:val="none" w:sz="0" w:space="0" w:color="auto"/>
          </w:divBdr>
        </w:div>
        <w:div w:id="5252889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57636000">
      <w:bodyDiv w:val="1"/>
      <w:marLeft w:val="0"/>
      <w:marRight w:val="0"/>
      <w:marTop w:val="0"/>
      <w:marBottom w:val="0"/>
      <w:divBdr>
        <w:top w:val="none" w:sz="0" w:space="0" w:color="auto"/>
        <w:left w:val="none" w:sz="0" w:space="0" w:color="auto"/>
        <w:bottom w:val="none" w:sz="0" w:space="0" w:color="auto"/>
        <w:right w:val="none" w:sz="0" w:space="0" w:color="auto"/>
      </w:divBdr>
      <w:divsChild>
        <w:div w:id="972364101">
          <w:blockQuote w:val="1"/>
          <w:marLeft w:val="0"/>
          <w:marRight w:val="0"/>
          <w:marTop w:val="0"/>
          <w:marBottom w:val="0"/>
          <w:divBdr>
            <w:top w:val="none" w:sz="0" w:space="0" w:color="auto"/>
            <w:left w:val="none" w:sz="0" w:space="0" w:color="auto"/>
            <w:bottom w:val="none" w:sz="0" w:space="0" w:color="auto"/>
            <w:right w:val="none" w:sz="0" w:space="0" w:color="auto"/>
          </w:divBdr>
        </w:div>
        <w:div w:id="2030445446">
          <w:blockQuote w:val="1"/>
          <w:marLeft w:val="0"/>
          <w:marRight w:val="0"/>
          <w:marTop w:val="0"/>
          <w:marBottom w:val="0"/>
          <w:divBdr>
            <w:top w:val="none" w:sz="0" w:space="0" w:color="auto"/>
            <w:left w:val="none" w:sz="0" w:space="0" w:color="auto"/>
            <w:bottom w:val="none" w:sz="0" w:space="0" w:color="auto"/>
            <w:right w:val="none" w:sz="0" w:space="0" w:color="auto"/>
          </w:divBdr>
        </w:div>
        <w:div w:id="1621298569">
          <w:blockQuote w:val="1"/>
          <w:marLeft w:val="0"/>
          <w:marRight w:val="0"/>
          <w:marTop w:val="0"/>
          <w:marBottom w:val="0"/>
          <w:divBdr>
            <w:top w:val="none" w:sz="0" w:space="0" w:color="auto"/>
            <w:left w:val="none" w:sz="0" w:space="0" w:color="auto"/>
            <w:bottom w:val="none" w:sz="0" w:space="0" w:color="auto"/>
            <w:right w:val="none" w:sz="0" w:space="0" w:color="auto"/>
          </w:divBdr>
        </w:div>
        <w:div w:id="1533224898">
          <w:blockQuote w:val="1"/>
          <w:marLeft w:val="0"/>
          <w:marRight w:val="0"/>
          <w:marTop w:val="0"/>
          <w:marBottom w:val="0"/>
          <w:divBdr>
            <w:top w:val="none" w:sz="0" w:space="0" w:color="auto"/>
            <w:left w:val="none" w:sz="0" w:space="0" w:color="auto"/>
            <w:bottom w:val="none" w:sz="0" w:space="0" w:color="auto"/>
            <w:right w:val="none" w:sz="0" w:space="0" w:color="auto"/>
          </w:divBdr>
        </w:div>
        <w:div w:id="1266614475">
          <w:blockQuote w:val="1"/>
          <w:marLeft w:val="0"/>
          <w:marRight w:val="0"/>
          <w:marTop w:val="0"/>
          <w:marBottom w:val="0"/>
          <w:divBdr>
            <w:top w:val="none" w:sz="0" w:space="0" w:color="auto"/>
            <w:left w:val="none" w:sz="0" w:space="0" w:color="auto"/>
            <w:bottom w:val="none" w:sz="0" w:space="0" w:color="auto"/>
            <w:right w:val="none" w:sz="0" w:space="0" w:color="auto"/>
          </w:divBdr>
        </w:div>
        <w:div w:id="1718509400">
          <w:blockQuote w:val="1"/>
          <w:marLeft w:val="0"/>
          <w:marRight w:val="0"/>
          <w:marTop w:val="0"/>
          <w:marBottom w:val="0"/>
          <w:divBdr>
            <w:top w:val="none" w:sz="0" w:space="0" w:color="auto"/>
            <w:left w:val="none" w:sz="0" w:space="0" w:color="auto"/>
            <w:bottom w:val="none" w:sz="0" w:space="0" w:color="auto"/>
            <w:right w:val="none" w:sz="0" w:space="0" w:color="auto"/>
          </w:divBdr>
        </w:div>
        <w:div w:id="15249010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1549826">
      <w:bodyDiv w:val="1"/>
      <w:marLeft w:val="0"/>
      <w:marRight w:val="0"/>
      <w:marTop w:val="0"/>
      <w:marBottom w:val="0"/>
      <w:divBdr>
        <w:top w:val="none" w:sz="0" w:space="0" w:color="auto"/>
        <w:left w:val="none" w:sz="0" w:space="0" w:color="auto"/>
        <w:bottom w:val="none" w:sz="0" w:space="0" w:color="auto"/>
        <w:right w:val="none" w:sz="0" w:space="0" w:color="auto"/>
      </w:divBdr>
      <w:divsChild>
        <w:div w:id="287514925">
          <w:blockQuote w:val="1"/>
          <w:marLeft w:val="0"/>
          <w:marRight w:val="0"/>
          <w:marTop w:val="0"/>
          <w:marBottom w:val="0"/>
          <w:divBdr>
            <w:top w:val="none" w:sz="0" w:space="0" w:color="auto"/>
            <w:left w:val="none" w:sz="0" w:space="0" w:color="auto"/>
            <w:bottom w:val="none" w:sz="0" w:space="0" w:color="auto"/>
            <w:right w:val="none" w:sz="0" w:space="0" w:color="auto"/>
          </w:divBdr>
        </w:div>
        <w:div w:id="1213734845">
          <w:blockQuote w:val="1"/>
          <w:marLeft w:val="0"/>
          <w:marRight w:val="0"/>
          <w:marTop w:val="0"/>
          <w:marBottom w:val="0"/>
          <w:divBdr>
            <w:top w:val="none" w:sz="0" w:space="0" w:color="auto"/>
            <w:left w:val="none" w:sz="0" w:space="0" w:color="auto"/>
            <w:bottom w:val="none" w:sz="0" w:space="0" w:color="auto"/>
            <w:right w:val="none" w:sz="0" w:space="0" w:color="auto"/>
          </w:divBdr>
        </w:div>
        <w:div w:id="966548626">
          <w:blockQuote w:val="1"/>
          <w:marLeft w:val="0"/>
          <w:marRight w:val="0"/>
          <w:marTop w:val="0"/>
          <w:marBottom w:val="0"/>
          <w:divBdr>
            <w:top w:val="none" w:sz="0" w:space="0" w:color="auto"/>
            <w:left w:val="none" w:sz="0" w:space="0" w:color="auto"/>
            <w:bottom w:val="none" w:sz="0" w:space="0" w:color="auto"/>
            <w:right w:val="none" w:sz="0" w:space="0" w:color="auto"/>
          </w:divBdr>
        </w:div>
        <w:div w:id="1793162659">
          <w:blockQuote w:val="1"/>
          <w:marLeft w:val="0"/>
          <w:marRight w:val="0"/>
          <w:marTop w:val="0"/>
          <w:marBottom w:val="0"/>
          <w:divBdr>
            <w:top w:val="none" w:sz="0" w:space="0" w:color="auto"/>
            <w:left w:val="none" w:sz="0" w:space="0" w:color="auto"/>
            <w:bottom w:val="none" w:sz="0" w:space="0" w:color="auto"/>
            <w:right w:val="none" w:sz="0" w:space="0" w:color="auto"/>
          </w:divBdr>
        </w:div>
        <w:div w:id="19479363">
          <w:blockQuote w:val="1"/>
          <w:marLeft w:val="0"/>
          <w:marRight w:val="0"/>
          <w:marTop w:val="0"/>
          <w:marBottom w:val="0"/>
          <w:divBdr>
            <w:top w:val="none" w:sz="0" w:space="0" w:color="auto"/>
            <w:left w:val="none" w:sz="0" w:space="0" w:color="auto"/>
            <w:bottom w:val="none" w:sz="0" w:space="0" w:color="auto"/>
            <w:right w:val="none" w:sz="0" w:space="0" w:color="auto"/>
          </w:divBdr>
        </w:div>
        <w:div w:id="132453138">
          <w:blockQuote w:val="1"/>
          <w:marLeft w:val="0"/>
          <w:marRight w:val="0"/>
          <w:marTop w:val="0"/>
          <w:marBottom w:val="0"/>
          <w:divBdr>
            <w:top w:val="none" w:sz="0" w:space="0" w:color="auto"/>
            <w:left w:val="none" w:sz="0" w:space="0" w:color="auto"/>
            <w:bottom w:val="none" w:sz="0" w:space="0" w:color="auto"/>
            <w:right w:val="none" w:sz="0" w:space="0" w:color="auto"/>
          </w:divBdr>
        </w:div>
        <w:div w:id="5538586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64116933">
      <w:bodyDiv w:val="1"/>
      <w:marLeft w:val="0"/>
      <w:marRight w:val="0"/>
      <w:marTop w:val="0"/>
      <w:marBottom w:val="0"/>
      <w:divBdr>
        <w:top w:val="none" w:sz="0" w:space="0" w:color="auto"/>
        <w:left w:val="none" w:sz="0" w:space="0" w:color="auto"/>
        <w:bottom w:val="none" w:sz="0" w:space="0" w:color="auto"/>
        <w:right w:val="none" w:sz="0" w:space="0" w:color="auto"/>
      </w:divBdr>
      <w:divsChild>
        <w:div w:id="2012486058">
          <w:blockQuote w:val="1"/>
          <w:marLeft w:val="0"/>
          <w:marRight w:val="0"/>
          <w:marTop w:val="0"/>
          <w:marBottom w:val="0"/>
          <w:divBdr>
            <w:top w:val="none" w:sz="0" w:space="0" w:color="auto"/>
            <w:left w:val="none" w:sz="0" w:space="0" w:color="auto"/>
            <w:bottom w:val="none" w:sz="0" w:space="0" w:color="auto"/>
            <w:right w:val="none" w:sz="0" w:space="0" w:color="auto"/>
          </w:divBdr>
        </w:div>
        <w:div w:id="1734960750">
          <w:blockQuote w:val="1"/>
          <w:marLeft w:val="0"/>
          <w:marRight w:val="0"/>
          <w:marTop w:val="0"/>
          <w:marBottom w:val="0"/>
          <w:divBdr>
            <w:top w:val="none" w:sz="0" w:space="0" w:color="auto"/>
            <w:left w:val="none" w:sz="0" w:space="0" w:color="auto"/>
            <w:bottom w:val="none" w:sz="0" w:space="0" w:color="auto"/>
            <w:right w:val="none" w:sz="0" w:space="0" w:color="auto"/>
          </w:divBdr>
        </w:div>
        <w:div w:id="11270464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e8aae58d6b17437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emini.google.com/app/e8aae58d6b17437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emini.google.com/app/e8aae58d6b17437d" TargetMode="External"/><Relationship Id="rId4" Type="http://schemas.openxmlformats.org/officeDocument/2006/relationships/webSettings" Target="webSettings.xml"/><Relationship Id="rId9" Type="http://schemas.openxmlformats.org/officeDocument/2006/relationships/hyperlink" Target="https://gemini.google.com/app/e8aae58d6b1743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TotalTime>
  <Pages>6</Pages>
  <Words>1632</Words>
  <Characters>9308</Characters>
  <Application>Microsoft Office Word</Application>
  <DocSecurity>0</DocSecurity>
  <Lines>77</Lines>
  <Paragraphs>21</Paragraphs>
  <ScaleCrop>false</ScaleCrop>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alselwi</dc:creator>
  <cp:keywords/>
  <dc:description/>
  <cp:lastModifiedBy>fares alselwi</cp:lastModifiedBy>
  <cp:revision>2</cp:revision>
  <dcterms:created xsi:type="dcterms:W3CDTF">2026-04-06T17:28:00Z</dcterms:created>
  <dcterms:modified xsi:type="dcterms:W3CDTF">2026-05-05T12:48:00Z</dcterms:modified>
</cp:coreProperties>
</file>