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2DFA9" w14:textId="3551E7B7" w:rsidR="00565009" w:rsidRDefault="001D7C4E">
      <w:pPr>
        <w:rPr>
          <w:rFonts w:hint="eastAsia"/>
        </w:rPr>
      </w:pPr>
      <w:r>
        <w:rPr>
          <w:rFonts w:hint="eastAsia"/>
        </w:rPr>
        <w:t>如果是模拟量控制的主轴，那么一定有一个主轴启动和停止的输出口，如果想让手动控制和M3代码都不能打开主轴，可以将启动输入口的</w:t>
      </w:r>
      <w:r w:rsidR="005129D4">
        <w:rPr>
          <w:rFonts w:hint="eastAsia"/>
        </w:rPr>
        <w:t>使能</w:t>
      </w:r>
      <w:r>
        <w:rPr>
          <w:rFonts w:hint="eastAsia"/>
        </w:rPr>
        <w:t>关闭掉；</w:t>
      </w:r>
    </w:p>
    <w:p w14:paraId="5EE6F2BE" w14:textId="70A420FA" w:rsidR="001D7C4E" w:rsidRDefault="001D7C4E">
      <w:r>
        <w:rPr>
          <w:rFonts w:hint="eastAsia"/>
        </w:rPr>
        <w:t>主轴启动的参数配置如下</w:t>
      </w:r>
      <w:r w:rsidR="005129D4">
        <w:rPr>
          <w:rFonts w:hint="eastAsia"/>
        </w:rPr>
        <w:t>(</w:t>
      </w:r>
      <w:proofErr w:type="spellStart"/>
      <w:r w:rsidR="005129D4">
        <w:rPr>
          <w:rFonts w:hint="eastAsia"/>
        </w:rPr>
        <w:t>eng</w:t>
      </w:r>
      <w:proofErr w:type="spellEnd"/>
      <w:r w:rsidR="005129D4">
        <w:rPr>
          <w:rFonts w:hint="eastAsia"/>
        </w:rPr>
        <w:t>)</w:t>
      </w:r>
      <w:r>
        <w:rPr>
          <w:rFonts w:hint="eastAsia"/>
        </w:rPr>
        <w:t>：</w:t>
      </w:r>
    </w:p>
    <w:p w14:paraId="2FFD0454" w14:textId="44CD2C37" w:rsidR="001D7C4E" w:rsidRDefault="001D7C4E">
      <w:r w:rsidRPr="001D7C4E">
        <w:rPr>
          <w:rFonts w:hint="eastAsia"/>
        </w:rPr>
        <w:t>#715 -p0 -a</w:t>
      </w:r>
      <w:proofErr w:type="gramStart"/>
      <w:r w:rsidRPr="001D7C4E">
        <w:rPr>
          <w:rFonts w:hint="eastAsia"/>
        </w:rPr>
        <w:t>3  -</w:t>
      </w:r>
      <w:proofErr w:type="gramEnd"/>
      <w:r w:rsidRPr="001D7C4E">
        <w:rPr>
          <w:rFonts w:hint="eastAsia"/>
        </w:rPr>
        <w:t>t0 -s1"Spindle forward rotation control signal" -m17 -min=0.000 -max=20.000</w:t>
      </w:r>
    </w:p>
    <w:p w14:paraId="5C261333" w14:textId="2C56B38F" w:rsidR="001D7C4E" w:rsidRDefault="001D7C4E"/>
    <w:p w14:paraId="6809FF1A" w14:textId="0D78B566" w:rsidR="001D7C4E" w:rsidRDefault="001D7C4E">
      <w:r>
        <w:rPr>
          <w:rFonts w:hint="eastAsia"/>
        </w:rPr>
        <w:t>启动输出的</w:t>
      </w:r>
      <w:r w:rsidR="005129D4">
        <w:rPr>
          <w:rFonts w:hint="eastAsia"/>
        </w:rPr>
        <w:t>使能参数</w:t>
      </w:r>
      <w:r>
        <w:rPr>
          <w:rFonts w:hint="eastAsia"/>
        </w:rPr>
        <w:t>对应的宏地址为：#1216；</w:t>
      </w:r>
    </w:p>
    <w:p w14:paraId="3763BA86" w14:textId="64D2DC9B" w:rsidR="001D7C4E" w:rsidRDefault="001D7C4E">
      <w:r>
        <w:rPr>
          <w:rFonts w:hint="eastAsia"/>
        </w:rPr>
        <w:t>启动输出的端口</w:t>
      </w:r>
      <w:r w:rsidR="005129D4">
        <w:rPr>
          <w:rFonts w:hint="eastAsia"/>
          <w:noProof/>
        </w:rPr>
        <w:t>号参数对应的宏地址</w:t>
      </w:r>
      <w:r>
        <w:rPr>
          <w:rFonts w:hint="eastAsia"/>
        </w:rPr>
        <w:t>为：#1215</w:t>
      </w:r>
    </w:p>
    <w:p w14:paraId="562FBE2C" w14:textId="77777777" w:rsidR="00F40734" w:rsidRPr="005129D4" w:rsidRDefault="00F40734"/>
    <w:p w14:paraId="04F1FB38" w14:textId="2DDEFD28" w:rsidR="00F40734" w:rsidRDefault="00F40734">
      <w:r>
        <w:rPr>
          <w:rFonts w:hint="eastAsia"/>
        </w:rPr>
        <w:t>当#1216==0时，主轴不受控制</w:t>
      </w:r>
    </w:p>
    <w:p w14:paraId="23E43691" w14:textId="3AA01A52" w:rsidR="00F40734" w:rsidRDefault="00F40734">
      <w:r>
        <w:rPr>
          <w:rFonts w:hint="eastAsia"/>
        </w:rPr>
        <w:t>当#1216==1时，主轴可控制；</w:t>
      </w:r>
    </w:p>
    <w:p w14:paraId="4C56F614" w14:textId="77777777" w:rsidR="00F40734" w:rsidRDefault="00F40734"/>
    <w:p w14:paraId="77E258FF" w14:textId="7B1B8215" w:rsidR="00F40734" w:rsidRDefault="00CF29B1">
      <w:r>
        <w:rPr>
          <w:rFonts w:hint="eastAsia"/>
        </w:rPr>
        <w:t>实现</w:t>
      </w:r>
      <w:r w:rsidR="00F40734">
        <w:rPr>
          <w:rFonts w:hint="eastAsia"/>
        </w:rPr>
        <w:t>方法：</w:t>
      </w:r>
    </w:p>
    <w:p w14:paraId="77222663" w14:textId="738894FE" w:rsidR="00F40734" w:rsidRDefault="00F40734">
      <w:r>
        <w:rPr>
          <w:rFonts w:hint="eastAsia"/>
        </w:rPr>
        <w:t>可以在O20000 换刀宏程序结尾来判断当前刀具号，</w:t>
      </w:r>
    </w:p>
    <w:p w14:paraId="0366EB06" w14:textId="1F0D37DA" w:rsidR="00F40734" w:rsidRDefault="00F40734">
      <w:r>
        <w:rPr>
          <w:rFonts w:hint="eastAsia"/>
        </w:rPr>
        <w:t>如果当前刀具号是13号，那么将</w:t>
      </w:r>
      <w:r>
        <w:rPr>
          <w:rFonts w:hint="eastAsia"/>
        </w:rPr>
        <w:t>#1216</w:t>
      </w:r>
      <w:r>
        <w:rPr>
          <w:rFonts w:hint="eastAsia"/>
        </w:rPr>
        <w:t>赋值为零，这样主轴就不收控制了；</w:t>
      </w:r>
    </w:p>
    <w:p w14:paraId="1CC09E08" w14:textId="63C1DB76" w:rsidR="00F40734" w:rsidRDefault="00F40734" w:rsidP="00F40734">
      <w:r>
        <w:rPr>
          <w:rFonts w:hint="eastAsia"/>
        </w:rPr>
        <w:t>如果当前刀具号是</w:t>
      </w:r>
      <w:r>
        <w:rPr>
          <w:rFonts w:hint="eastAsia"/>
        </w:rPr>
        <w:t>其他刀具</w:t>
      </w:r>
      <w:r>
        <w:rPr>
          <w:rFonts w:hint="eastAsia"/>
        </w:rPr>
        <w:t>，那么将#1216赋值为</w:t>
      </w:r>
      <w:r>
        <w:rPr>
          <w:rFonts w:hint="eastAsia"/>
        </w:rPr>
        <w:t>1</w:t>
      </w:r>
      <w:r>
        <w:rPr>
          <w:rFonts w:hint="eastAsia"/>
        </w:rPr>
        <w:t>，这样主轴就</w:t>
      </w:r>
      <w:r>
        <w:rPr>
          <w:rFonts w:hint="eastAsia"/>
        </w:rPr>
        <w:t>恢复控制；</w:t>
      </w:r>
    </w:p>
    <w:p w14:paraId="66A73E14" w14:textId="5102AEDF" w:rsidR="00F40734" w:rsidRDefault="005129D4" w:rsidP="00F40734">
      <w:r>
        <w:rPr>
          <w:rFonts w:hint="eastAsia"/>
        </w:rPr>
        <w:t>代码如下:</w:t>
      </w:r>
    </w:p>
    <w:p w14:paraId="233765C5" w14:textId="4200F0AF" w:rsidR="00F40734" w:rsidRDefault="00CF29B1" w:rsidP="00F40734">
      <w:r w:rsidRPr="00CF29B1">
        <w:rPr>
          <w:rFonts w:hint="eastAsia"/>
        </w:rPr>
        <w:t>IF #13</w:t>
      </w:r>
      <w:r>
        <w:rPr>
          <w:rFonts w:hint="eastAsia"/>
        </w:rPr>
        <w:t>00</w:t>
      </w:r>
      <w:r w:rsidRPr="00CF29B1">
        <w:rPr>
          <w:rFonts w:hint="eastAsia"/>
        </w:rPr>
        <w:t>==</w:t>
      </w:r>
      <w:r>
        <w:rPr>
          <w:rFonts w:hint="eastAsia"/>
        </w:rPr>
        <w:t>13</w:t>
      </w:r>
      <w:r w:rsidRPr="00CF29B1">
        <w:rPr>
          <w:rFonts w:hint="eastAsia"/>
        </w:rPr>
        <w:t xml:space="preserve"> GOTO</w:t>
      </w:r>
      <w:r>
        <w:rPr>
          <w:rFonts w:hint="eastAsia"/>
        </w:rPr>
        <w:t>200</w:t>
      </w:r>
      <w:r w:rsidRPr="00CF29B1">
        <w:rPr>
          <w:rFonts w:hint="eastAsia"/>
        </w:rPr>
        <w:t>;</w:t>
      </w:r>
    </w:p>
    <w:p w14:paraId="173716C7" w14:textId="750B9C86" w:rsidR="00CF29B1" w:rsidRDefault="00CF29B1" w:rsidP="00CF29B1">
      <w:r w:rsidRPr="00CF29B1">
        <w:rPr>
          <w:rFonts w:hint="eastAsia"/>
        </w:rPr>
        <w:t>IF #</w:t>
      </w:r>
      <w:proofErr w:type="gramStart"/>
      <w:r w:rsidRPr="00CF29B1">
        <w:rPr>
          <w:rFonts w:hint="eastAsia"/>
        </w:rPr>
        <w:t>13</w:t>
      </w:r>
      <w:r>
        <w:rPr>
          <w:rFonts w:hint="eastAsia"/>
        </w:rPr>
        <w:t>00</w:t>
      </w:r>
      <w:r>
        <w:rPr>
          <w:rFonts w:hint="eastAsia"/>
        </w:rPr>
        <w:t>!</w:t>
      </w:r>
      <w:r w:rsidRPr="00CF29B1">
        <w:rPr>
          <w:rFonts w:hint="eastAsia"/>
        </w:rPr>
        <w:t>=</w:t>
      </w:r>
      <w:proofErr w:type="gramEnd"/>
      <w:r>
        <w:rPr>
          <w:rFonts w:hint="eastAsia"/>
        </w:rPr>
        <w:t>13</w:t>
      </w:r>
      <w:r w:rsidRPr="00CF29B1">
        <w:rPr>
          <w:rFonts w:hint="eastAsia"/>
        </w:rPr>
        <w:t xml:space="preserve"> GOTO</w:t>
      </w:r>
      <w:r>
        <w:rPr>
          <w:rFonts w:hint="eastAsia"/>
        </w:rPr>
        <w:t>20</w:t>
      </w:r>
      <w:r>
        <w:rPr>
          <w:rFonts w:hint="eastAsia"/>
        </w:rPr>
        <w:t>1</w:t>
      </w:r>
      <w:r w:rsidRPr="00CF29B1">
        <w:rPr>
          <w:rFonts w:hint="eastAsia"/>
        </w:rPr>
        <w:t>;</w:t>
      </w:r>
    </w:p>
    <w:p w14:paraId="3C464655" w14:textId="7ACA5D88" w:rsidR="00CF29B1" w:rsidRDefault="00CF29B1" w:rsidP="00CF29B1">
      <w:r>
        <w:rPr>
          <w:rFonts w:hint="eastAsia"/>
        </w:rPr>
        <w:t>N200</w:t>
      </w:r>
    </w:p>
    <w:p w14:paraId="1BCC44B7" w14:textId="4F01E0FD" w:rsidR="00CF29B1" w:rsidRDefault="00CF29B1" w:rsidP="00CF29B1">
      <w:r>
        <w:rPr>
          <w:rFonts w:hint="eastAsia"/>
        </w:rPr>
        <w:t>#1216==0</w:t>
      </w:r>
    </w:p>
    <w:p w14:paraId="1198E096" w14:textId="310A8C5E" w:rsidR="00CF29B1" w:rsidRDefault="00CF29B1" w:rsidP="00CF29B1">
      <w:r>
        <w:rPr>
          <w:rFonts w:hint="eastAsia"/>
        </w:rPr>
        <w:t>GOTO202</w:t>
      </w:r>
    </w:p>
    <w:p w14:paraId="1513E8D1" w14:textId="79A55164" w:rsidR="00CF29B1" w:rsidRDefault="00CF29B1" w:rsidP="00CF29B1">
      <w:r>
        <w:rPr>
          <w:rFonts w:hint="eastAsia"/>
        </w:rPr>
        <w:t>N20</w:t>
      </w:r>
      <w:r>
        <w:rPr>
          <w:rFonts w:hint="eastAsia"/>
        </w:rPr>
        <w:t>1</w:t>
      </w:r>
    </w:p>
    <w:p w14:paraId="37D75D36" w14:textId="1BD166C6" w:rsidR="00CF29B1" w:rsidRDefault="00CF29B1" w:rsidP="00CF29B1">
      <w:r>
        <w:rPr>
          <w:rFonts w:hint="eastAsia"/>
        </w:rPr>
        <w:t>#1216==</w:t>
      </w:r>
      <w:r>
        <w:rPr>
          <w:rFonts w:hint="eastAsia"/>
        </w:rPr>
        <w:t>1</w:t>
      </w:r>
    </w:p>
    <w:p w14:paraId="5C1FBECD" w14:textId="77777777" w:rsidR="00CF29B1" w:rsidRDefault="00CF29B1" w:rsidP="00CF29B1">
      <w:r>
        <w:rPr>
          <w:rFonts w:hint="eastAsia"/>
        </w:rPr>
        <w:t>GOTO202</w:t>
      </w:r>
    </w:p>
    <w:p w14:paraId="4C74AA69" w14:textId="196105D3" w:rsidR="00CF29B1" w:rsidRDefault="00CF29B1" w:rsidP="00CF29B1">
      <w:pPr>
        <w:rPr>
          <w:rFonts w:hint="eastAsia"/>
        </w:rPr>
      </w:pPr>
      <w:r>
        <w:rPr>
          <w:rFonts w:hint="eastAsia"/>
        </w:rPr>
        <w:t>N202</w:t>
      </w:r>
    </w:p>
    <w:p w14:paraId="38F47406" w14:textId="77777777" w:rsidR="00CF29B1" w:rsidRDefault="00CF29B1" w:rsidP="00CF29B1">
      <w:pPr>
        <w:rPr>
          <w:rFonts w:hint="eastAsia"/>
        </w:rPr>
      </w:pPr>
    </w:p>
    <w:p w14:paraId="1F1F84D1" w14:textId="77777777" w:rsidR="00CF29B1" w:rsidRDefault="00CF29B1" w:rsidP="00F40734">
      <w:pPr>
        <w:rPr>
          <w:rFonts w:hint="eastAsia"/>
        </w:rPr>
      </w:pPr>
    </w:p>
    <w:p w14:paraId="6FADA68E" w14:textId="55E0EAE5" w:rsidR="00F40734" w:rsidRPr="00F40734" w:rsidRDefault="00F40734">
      <w:pPr>
        <w:rPr>
          <w:rFonts w:hint="eastAsia"/>
        </w:rPr>
      </w:pPr>
    </w:p>
    <w:p w14:paraId="30DD2B44" w14:textId="77777777" w:rsidR="00F40734" w:rsidRDefault="00F40734"/>
    <w:p w14:paraId="19620B2C" w14:textId="77777777" w:rsidR="00F40734" w:rsidRDefault="00F40734">
      <w:pPr>
        <w:rPr>
          <w:rFonts w:hint="eastAsia"/>
        </w:rPr>
      </w:pPr>
    </w:p>
    <w:sectPr w:rsidR="00F40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B5"/>
    <w:rsid w:val="001D7C4E"/>
    <w:rsid w:val="0024150D"/>
    <w:rsid w:val="005129D4"/>
    <w:rsid w:val="00565009"/>
    <w:rsid w:val="006A5BB5"/>
    <w:rsid w:val="00841754"/>
    <w:rsid w:val="00C321F8"/>
    <w:rsid w:val="00CF29B1"/>
    <w:rsid w:val="00D87EA3"/>
    <w:rsid w:val="00E6674E"/>
    <w:rsid w:val="00F4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AF27"/>
  <w15:chartTrackingRefBased/>
  <w15:docId w15:val="{E361EDDC-BFCC-4235-82C5-A9BBA14D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 enjoy</dc:creator>
  <cp:keywords/>
  <dc:description/>
  <cp:lastModifiedBy>cnc enjoy</cp:lastModifiedBy>
  <cp:revision>4</cp:revision>
  <dcterms:created xsi:type="dcterms:W3CDTF">2024-09-11T03:12:00Z</dcterms:created>
  <dcterms:modified xsi:type="dcterms:W3CDTF">2024-09-11T07:43:00Z</dcterms:modified>
</cp:coreProperties>
</file>