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DFC" w:rsidRDefault="00D70DFC" w:rsidP="00D70DFC">
      <w:pPr>
        <w:pStyle w:val="Nazivinstitucije"/>
      </w:pPr>
      <w:r>
        <w:t>SVEUČILIŠTE U ZAGREBU</w:t>
      </w:r>
    </w:p>
    <w:p w:rsidR="00D70DFC" w:rsidRDefault="00D70DFC" w:rsidP="00D70DFC">
      <w:pPr>
        <w:pStyle w:val="Nazivinstitucije"/>
      </w:pPr>
      <w:r>
        <w:t>FAKULTET ORGANIZACIJE I INFORMATIKE</w:t>
      </w:r>
    </w:p>
    <w:p w:rsidR="00D70DFC" w:rsidRDefault="00D70DFC" w:rsidP="00D70DFC">
      <w:pPr>
        <w:pStyle w:val="Nazivinstitucije"/>
      </w:pPr>
      <w:r>
        <w:t>V A R A Ž D I N</w:t>
      </w:r>
    </w:p>
    <w:p w:rsidR="00D70DFC" w:rsidRDefault="00D70DFC" w:rsidP="00D70DFC"/>
    <w:p w:rsidR="00D70DFC" w:rsidRDefault="00D70DFC" w:rsidP="00D70DFC"/>
    <w:p w:rsidR="00D70DFC" w:rsidRDefault="00D70DFC" w:rsidP="00D70DFC"/>
    <w:p w:rsidR="00D70DFC" w:rsidRDefault="00D70DFC" w:rsidP="00D70DFC"/>
    <w:p w:rsidR="00D70DFC" w:rsidRDefault="00D70DFC" w:rsidP="00D70DFC"/>
    <w:p w:rsidR="00D70DFC" w:rsidRDefault="00D70DFC" w:rsidP="00D70DFC"/>
    <w:p w:rsidR="00D70DFC" w:rsidRDefault="00D70DFC" w:rsidP="00D70DFC"/>
    <w:p w:rsidR="00D70DFC" w:rsidRDefault="00D70DFC" w:rsidP="00D70DFC"/>
    <w:p w:rsidR="00D70DFC" w:rsidRDefault="00D70DFC" w:rsidP="00D70DFC">
      <w:pPr>
        <w:pStyle w:val="Naslovzavrnograda"/>
      </w:pPr>
      <w:r>
        <w:t>IN VINO VERITAS</w:t>
      </w:r>
    </w:p>
    <w:p w:rsidR="00D70DFC" w:rsidRDefault="00D70DFC" w:rsidP="00D70DFC">
      <w:pPr>
        <w:jc w:val="center"/>
      </w:pPr>
    </w:p>
    <w:p w:rsidR="00D70DFC" w:rsidRDefault="00D70DFC" w:rsidP="00D70DFC">
      <w:pPr>
        <w:pStyle w:val="ZAVRNIRAD"/>
      </w:pPr>
      <w:r>
        <w:t>PROJEKT IZ KOLEGIJA PROGRAMSKO INŽENJERSTVO</w:t>
      </w:r>
    </w:p>
    <w:p w:rsidR="00D70DFC" w:rsidRDefault="00D70DFC" w:rsidP="00D70DFC">
      <w:pPr>
        <w:pStyle w:val="ZAVRNIRAD"/>
        <w:spacing w:line="360" w:lineRule="auto"/>
      </w:pPr>
      <w:r>
        <w:t>Tehnička DOKUMENTACIJA</w:t>
      </w: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pStyle w:val="Mjesto"/>
      </w:pPr>
    </w:p>
    <w:p w:rsidR="00D70DFC" w:rsidRDefault="00D70DFC" w:rsidP="00D70DFC">
      <w:pPr>
        <w:pStyle w:val="Mjesto"/>
      </w:pPr>
      <w:r>
        <w:t>Varaždin, 2014.</w:t>
      </w:r>
    </w:p>
    <w:p w:rsidR="00D70DFC" w:rsidRDefault="00D70DFC" w:rsidP="00D70DFC">
      <w:pPr>
        <w:pStyle w:val="Nazivinstitucije"/>
      </w:pPr>
      <w:r>
        <w:br w:type="page"/>
      </w:r>
      <w:r>
        <w:lastRenderedPageBreak/>
        <w:t>SVEUČILIŠTE U ZAGREBU</w:t>
      </w:r>
    </w:p>
    <w:p w:rsidR="00D70DFC" w:rsidRDefault="00D70DFC" w:rsidP="00D70DFC">
      <w:pPr>
        <w:pStyle w:val="Nazivinstitucije"/>
      </w:pPr>
      <w:r>
        <w:t>FAKULTET ORGANIZACIJE I INFORMATIKE</w:t>
      </w:r>
    </w:p>
    <w:p w:rsidR="00D70DFC" w:rsidRDefault="00D70DFC" w:rsidP="00D70DFC">
      <w:pPr>
        <w:pStyle w:val="Nazivinstitucije"/>
      </w:pPr>
      <w:r>
        <w:t>V A R A Ž D I N</w:t>
      </w:r>
    </w:p>
    <w:p w:rsidR="00D70DFC" w:rsidRDefault="00D70DFC" w:rsidP="00D70DFC"/>
    <w:p w:rsidR="00D70DFC" w:rsidRDefault="00D70DFC" w:rsidP="00D70DFC"/>
    <w:p w:rsidR="00D70DFC" w:rsidRDefault="00D70DFC" w:rsidP="00D70DFC">
      <w:pPr>
        <w:pStyle w:val="Podaciokandidatu"/>
      </w:pPr>
      <w:r>
        <w:t>Ivica Arbanas 38278/09-R</w:t>
      </w:r>
    </w:p>
    <w:p w:rsidR="00D70DFC" w:rsidRDefault="00D70DFC" w:rsidP="00D70DFC">
      <w:pPr>
        <w:pStyle w:val="Podaciokandidatu"/>
      </w:pPr>
      <w:r>
        <w:t>Tajana Gašparić 39954/11-R</w:t>
      </w:r>
    </w:p>
    <w:p w:rsidR="00D70DFC" w:rsidRDefault="00D70DFC" w:rsidP="00D70DFC">
      <w:pPr>
        <w:pStyle w:val="Podaciokandidatu"/>
      </w:pPr>
      <w:r>
        <w:t>Lana Gregorina 39959/11-R</w:t>
      </w:r>
    </w:p>
    <w:p w:rsidR="00D70DFC" w:rsidRDefault="00D70DFC" w:rsidP="00D70DFC">
      <w:pPr>
        <w:pStyle w:val="Podaciokandidatu"/>
      </w:pPr>
      <w:r>
        <w:t>Matej Groznica 39961/11-R</w:t>
      </w:r>
    </w:p>
    <w:p w:rsidR="00D70DFC" w:rsidRDefault="00D70DFC" w:rsidP="00D70DFC">
      <w:pPr>
        <w:pStyle w:val="Podaciokandidatu"/>
      </w:pPr>
      <w:r>
        <w:t>Ivana Završki 40136/11-R</w:t>
      </w:r>
    </w:p>
    <w:p w:rsidR="00D70DFC" w:rsidRDefault="00D70DFC" w:rsidP="00D70DFC">
      <w:pPr>
        <w:pStyle w:val="Podaciokandidatu"/>
      </w:pPr>
    </w:p>
    <w:p w:rsidR="00D70DFC" w:rsidRDefault="00D70DFC" w:rsidP="00D70DFC"/>
    <w:p w:rsidR="00D70DFC" w:rsidRDefault="00D70DFC" w:rsidP="00D70DFC"/>
    <w:p w:rsidR="00D70DFC" w:rsidRDefault="00D70DFC" w:rsidP="00D70DFC"/>
    <w:p w:rsidR="00D70DFC" w:rsidRDefault="00D70DFC" w:rsidP="00D70DFC"/>
    <w:p w:rsidR="00D70DFC" w:rsidRPr="005022FC" w:rsidRDefault="00D70DFC" w:rsidP="00D70DFC">
      <w:pPr>
        <w:pStyle w:val="Naslovzavrnograda"/>
      </w:pPr>
      <w:r w:rsidRPr="005022FC">
        <w:t>IN VINO VERITAS</w:t>
      </w:r>
    </w:p>
    <w:p w:rsidR="00D70DFC" w:rsidRDefault="00D70DFC" w:rsidP="00D70DFC">
      <w:pPr>
        <w:jc w:val="center"/>
      </w:pPr>
    </w:p>
    <w:p w:rsidR="00D70DFC" w:rsidRDefault="00D70DFC" w:rsidP="00D70DFC">
      <w:pPr>
        <w:pStyle w:val="ZAVRNIRAD"/>
      </w:pPr>
      <w:r>
        <w:t>PROJEKT IZ KOLEGIJA PROGRAMSKO INŽENJERSTVO</w:t>
      </w:r>
    </w:p>
    <w:p w:rsidR="00D70DFC" w:rsidRDefault="00D70DFC" w:rsidP="00D70DFC">
      <w:pPr>
        <w:pStyle w:val="ZAVRNIRAD"/>
        <w:spacing w:line="360" w:lineRule="auto"/>
      </w:pPr>
      <w:r>
        <w:t>Tehnička DOKUMENTACIJA</w:t>
      </w:r>
    </w:p>
    <w:p w:rsidR="00D70DFC" w:rsidRDefault="00D70DFC" w:rsidP="00D70DFC"/>
    <w:p w:rsidR="00D70DFC" w:rsidRDefault="00D70DFC" w:rsidP="00D70DFC">
      <w:pPr>
        <w:rPr>
          <w:b/>
          <w:bCs/>
        </w:rPr>
      </w:pPr>
    </w:p>
    <w:p w:rsidR="00D70DFC" w:rsidRDefault="00D70DFC" w:rsidP="00D70DFC">
      <w:pPr>
        <w:rPr>
          <w:b/>
          <w:bCs/>
        </w:rPr>
      </w:pPr>
    </w:p>
    <w:p w:rsidR="00D70DFC" w:rsidRDefault="00D70DFC" w:rsidP="00D70DFC">
      <w:pPr>
        <w:rPr>
          <w:b/>
          <w:bCs/>
        </w:rPr>
      </w:pPr>
    </w:p>
    <w:p w:rsidR="00D70DFC" w:rsidRDefault="00D70DFC" w:rsidP="00D70DFC">
      <w:pPr>
        <w:jc w:val="right"/>
        <w:rPr>
          <w:b/>
          <w:bCs/>
        </w:rPr>
      </w:pPr>
    </w:p>
    <w:p w:rsidR="00D70DFC" w:rsidRDefault="00D70DFC" w:rsidP="00D70DFC">
      <w:pPr>
        <w:pStyle w:val="Mentor"/>
        <w:jc w:val="center"/>
      </w:pPr>
      <w:r>
        <w:t xml:space="preserve">         Mentor:</w:t>
      </w:r>
    </w:p>
    <w:p w:rsidR="00D70DFC" w:rsidRDefault="00D70DFC" w:rsidP="00D70DFC">
      <w:pPr>
        <w:pStyle w:val="Podaciomentoru"/>
        <w:jc w:val="right"/>
      </w:pPr>
      <w:r w:rsidRPr="003A2EBB">
        <w:t>Marko Mijač, mag. Inf.</w:t>
      </w: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jc w:val="center"/>
      </w:pPr>
    </w:p>
    <w:p w:rsidR="00D70DFC" w:rsidRDefault="00D70DFC" w:rsidP="00D70DFC">
      <w:pPr>
        <w:pStyle w:val="Mjesto"/>
      </w:pPr>
      <w:r>
        <w:t>Varaždin, travanj 2014.</w:t>
      </w:r>
    </w:p>
    <w:sdt>
      <w:sdtPr>
        <w:rPr>
          <w:rFonts w:ascii="Times New Roman" w:eastAsiaTheme="minorHAnsi" w:hAnsi="Times New Roman" w:cstheme="minorBidi"/>
          <w:b w:val="0"/>
          <w:bCs w:val="0"/>
          <w:color w:val="auto"/>
          <w:sz w:val="24"/>
          <w:szCs w:val="22"/>
          <w:lang w:val="hr-HR"/>
        </w:rPr>
        <w:id w:val="125675860"/>
        <w:docPartObj>
          <w:docPartGallery w:val="Table of Contents"/>
          <w:docPartUnique/>
        </w:docPartObj>
      </w:sdtPr>
      <w:sdtContent>
        <w:p w:rsidR="00D70DFC" w:rsidRDefault="00D70DFC" w:rsidP="00D70DFC">
          <w:pPr>
            <w:pStyle w:val="TOCHeading"/>
          </w:pPr>
          <w:proofErr w:type="spellStart"/>
          <w:r>
            <w:t>Sadržaj</w:t>
          </w:r>
          <w:proofErr w:type="spellEnd"/>
          <w:r>
            <w:t>:</w:t>
          </w:r>
        </w:p>
        <w:p w:rsidR="00D70DFC" w:rsidRPr="0049690A" w:rsidRDefault="00D70DFC" w:rsidP="00D70DFC">
          <w:pPr>
            <w:rPr>
              <w:lang w:val="en-US"/>
            </w:rPr>
          </w:pPr>
        </w:p>
        <w:p w:rsidR="00557763" w:rsidRDefault="00BF05F8">
          <w:pPr>
            <w:pStyle w:val="TOC1"/>
            <w:tabs>
              <w:tab w:val="right" w:leader="dot" w:pos="9062"/>
            </w:tabs>
            <w:rPr>
              <w:rFonts w:asciiTheme="minorHAnsi" w:eastAsiaTheme="minorEastAsia" w:hAnsiTheme="minorHAnsi"/>
              <w:noProof/>
              <w:sz w:val="22"/>
              <w:lang w:eastAsia="hr-HR"/>
            </w:rPr>
          </w:pPr>
          <w:r>
            <w:fldChar w:fldCharType="begin"/>
          </w:r>
          <w:r w:rsidR="00D70DFC">
            <w:instrText xml:space="preserve"> TOC \o "1-3" \h \z \u </w:instrText>
          </w:r>
          <w:r>
            <w:fldChar w:fldCharType="separate"/>
          </w:r>
          <w:hyperlink w:anchor="_Toc393116783" w:history="1">
            <w:r w:rsidR="00557763" w:rsidRPr="00F70244">
              <w:rPr>
                <w:rStyle w:val="Hyperlink"/>
                <w:noProof/>
              </w:rPr>
              <w:t>1. Dijagram slučajeva korištenja</w:t>
            </w:r>
            <w:r w:rsidR="00557763">
              <w:rPr>
                <w:noProof/>
                <w:webHidden/>
              </w:rPr>
              <w:tab/>
            </w:r>
            <w:r>
              <w:rPr>
                <w:noProof/>
                <w:webHidden/>
              </w:rPr>
              <w:fldChar w:fldCharType="begin"/>
            </w:r>
            <w:r w:rsidR="00557763">
              <w:rPr>
                <w:noProof/>
                <w:webHidden/>
              </w:rPr>
              <w:instrText xml:space="preserve"> PAGEREF _Toc393116783 \h </w:instrText>
            </w:r>
            <w:r>
              <w:rPr>
                <w:noProof/>
                <w:webHidden/>
              </w:rPr>
            </w:r>
            <w:r>
              <w:rPr>
                <w:noProof/>
                <w:webHidden/>
              </w:rPr>
              <w:fldChar w:fldCharType="separate"/>
            </w:r>
            <w:r w:rsidR="00557763">
              <w:rPr>
                <w:noProof/>
                <w:webHidden/>
              </w:rPr>
              <w:t>4</w:t>
            </w:r>
            <w:r>
              <w:rPr>
                <w:noProof/>
                <w:webHidden/>
              </w:rPr>
              <w:fldChar w:fldCharType="end"/>
            </w:r>
          </w:hyperlink>
        </w:p>
        <w:p w:rsidR="00557763" w:rsidRDefault="00BF05F8">
          <w:pPr>
            <w:pStyle w:val="TOC1"/>
            <w:tabs>
              <w:tab w:val="right" w:leader="dot" w:pos="9062"/>
            </w:tabs>
            <w:rPr>
              <w:rFonts w:asciiTheme="minorHAnsi" w:eastAsiaTheme="minorEastAsia" w:hAnsiTheme="minorHAnsi"/>
              <w:noProof/>
              <w:sz w:val="22"/>
              <w:lang w:eastAsia="hr-HR"/>
            </w:rPr>
          </w:pPr>
          <w:hyperlink w:anchor="_Toc393116784" w:history="1">
            <w:r w:rsidR="00557763" w:rsidRPr="00F70244">
              <w:rPr>
                <w:rStyle w:val="Hyperlink"/>
                <w:noProof/>
              </w:rPr>
              <w:t>2.ERA model</w:t>
            </w:r>
            <w:r w:rsidR="00557763">
              <w:rPr>
                <w:noProof/>
                <w:webHidden/>
              </w:rPr>
              <w:tab/>
            </w:r>
            <w:r>
              <w:rPr>
                <w:noProof/>
                <w:webHidden/>
              </w:rPr>
              <w:fldChar w:fldCharType="begin"/>
            </w:r>
            <w:r w:rsidR="00557763">
              <w:rPr>
                <w:noProof/>
                <w:webHidden/>
              </w:rPr>
              <w:instrText xml:space="preserve"> PAGEREF _Toc393116784 \h </w:instrText>
            </w:r>
            <w:r>
              <w:rPr>
                <w:noProof/>
                <w:webHidden/>
              </w:rPr>
            </w:r>
            <w:r>
              <w:rPr>
                <w:noProof/>
                <w:webHidden/>
              </w:rPr>
              <w:fldChar w:fldCharType="separate"/>
            </w:r>
            <w:r w:rsidR="00557763">
              <w:rPr>
                <w:noProof/>
                <w:webHidden/>
              </w:rPr>
              <w:t>5</w:t>
            </w:r>
            <w:r>
              <w:rPr>
                <w:noProof/>
                <w:webHidden/>
              </w:rPr>
              <w:fldChar w:fldCharType="end"/>
            </w:r>
          </w:hyperlink>
        </w:p>
        <w:p w:rsidR="0028787E" w:rsidRDefault="00BF05F8" w:rsidP="00D70DFC">
          <w:r>
            <w:fldChar w:fldCharType="end"/>
          </w:r>
        </w:p>
      </w:sdtContent>
    </w:sdt>
    <w:p w:rsidR="0028787E" w:rsidRDefault="0028787E">
      <w:r>
        <w:br w:type="page"/>
      </w:r>
    </w:p>
    <w:p w:rsidR="0028787E" w:rsidRPr="0093663C" w:rsidRDefault="00A44301" w:rsidP="0028787E">
      <w:pPr>
        <w:pStyle w:val="Heading1"/>
        <w:jc w:val="center"/>
      </w:pPr>
      <w:bookmarkStart w:id="0" w:name="_Toc386406226"/>
      <w:bookmarkStart w:id="1" w:name="_Toc393116783"/>
      <w:r>
        <w:rPr>
          <w:b w:val="0"/>
          <w:bCs w:val="0"/>
        </w:rPr>
        <w:lastRenderedPageBreak/>
        <w:t>1</w:t>
      </w:r>
      <w:r w:rsidR="0028787E" w:rsidRPr="0093663C">
        <w:rPr>
          <w:b w:val="0"/>
          <w:bCs w:val="0"/>
        </w:rPr>
        <w:t>.</w:t>
      </w:r>
      <w:r w:rsidR="0028787E">
        <w:t xml:space="preserve"> </w:t>
      </w:r>
      <w:r w:rsidR="0028787E" w:rsidRPr="0093663C">
        <w:t>Dijagram slučajeva korištenja</w:t>
      </w:r>
      <w:bookmarkEnd w:id="0"/>
      <w:bookmarkEnd w:id="1"/>
    </w:p>
    <w:p w:rsidR="0028787E" w:rsidRPr="000D0079" w:rsidRDefault="0028787E" w:rsidP="0028787E"/>
    <w:p w:rsidR="0028787E" w:rsidRDefault="0028787E" w:rsidP="0028787E">
      <w:pPr>
        <w:spacing w:after="0" w:line="360" w:lineRule="auto"/>
      </w:pPr>
      <w:r>
        <w:t xml:space="preserve">Analiziranjem potreba i zahtjeva korisnika definirali smo slučajeve korištenja. Definirali smo sljedeće slučajeve : </w:t>
      </w:r>
    </w:p>
    <w:p w:rsidR="00520ABB" w:rsidRDefault="00520ABB" w:rsidP="0028787E">
      <w:pPr>
        <w:pStyle w:val="ListParagraph"/>
        <w:numPr>
          <w:ilvl w:val="0"/>
          <w:numId w:val="1"/>
        </w:numPr>
        <w:spacing w:after="0" w:line="360" w:lineRule="auto"/>
        <w:sectPr w:rsidR="00520ABB" w:rsidSect="005504F9">
          <w:pgSz w:w="11906" w:h="16838"/>
          <w:pgMar w:top="1417" w:right="1417" w:bottom="1417" w:left="1417" w:header="708" w:footer="708" w:gutter="0"/>
          <w:cols w:space="708"/>
          <w:docGrid w:linePitch="360"/>
        </w:sectPr>
      </w:pPr>
    </w:p>
    <w:p w:rsidR="0028787E" w:rsidRDefault="0028787E" w:rsidP="0028787E">
      <w:pPr>
        <w:pStyle w:val="ListParagraph"/>
        <w:numPr>
          <w:ilvl w:val="0"/>
          <w:numId w:val="1"/>
        </w:numPr>
        <w:spacing w:after="0" w:line="360" w:lineRule="auto"/>
      </w:pPr>
      <w:r>
        <w:lastRenderedPageBreak/>
        <w:t>Prijavi se</w:t>
      </w:r>
    </w:p>
    <w:p w:rsidR="0028787E" w:rsidRDefault="0028787E" w:rsidP="0028787E">
      <w:pPr>
        <w:pStyle w:val="ListParagraph"/>
        <w:numPr>
          <w:ilvl w:val="0"/>
          <w:numId w:val="1"/>
        </w:numPr>
        <w:spacing w:after="0" w:line="360" w:lineRule="auto"/>
      </w:pPr>
      <w:r>
        <w:t>Ažuriranje podataka o vinogradu</w:t>
      </w:r>
    </w:p>
    <w:p w:rsidR="0028787E" w:rsidRDefault="0028787E" w:rsidP="0028787E">
      <w:pPr>
        <w:pStyle w:val="ListParagraph"/>
        <w:numPr>
          <w:ilvl w:val="0"/>
          <w:numId w:val="1"/>
        </w:numPr>
        <w:spacing w:after="0" w:line="360" w:lineRule="auto"/>
      </w:pPr>
      <w:r>
        <w:t xml:space="preserve">Ažuriranje sorta </w:t>
      </w:r>
    </w:p>
    <w:p w:rsidR="0028787E" w:rsidRDefault="0028787E" w:rsidP="0028787E">
      <w:pPr>
        <w:pStyle w:val="ListParagraph"/>
        <w:numPr>
          <w:ilvl w:val="0"/>
          <w:numId w:val="1"/>
        </w:numPr>
        <w:spacing w:after="0" w:line="360" w:lineRule="auto"/>
      </w:pPr>
      <w:r>
        <w:t xml:space="preserve">Ažuriranje podataka o </w:t>
      </w:r>
      <w:r w:rsidR="00084EEB">
        <w:t>održavanju</w:t>
      </w:r>
    </w:p>
    <w:p w:rsidR="00084EEB" w:rsidRDefault="0028787E" w:rsidP="00084EEB">
      <w:pPr>
        <w:pStyle w:val="ListParagraph"/>
        <w:numPr>
          <w:ilvl w:val="0"/>
          <w:numId w:val="1"/>
        </w:numPr>
        <w:spacing w:after="0" w:line="360" w:lineRule="auto"/>
      </w:pPr>
      <w:r>
        <w:t xml:space="preserve">Ažuriranje podataka o </w:t>
      </w:r>
      <w:r w:rsidR="00084EEB">
        <w:t>dozrijevanju vina</w:t>
      </w:r>
    </w:p>
    <w:p w:rsidR="0028787E" w:rsidRDefault="0028787E" w:rsidP="0028787E">
      <w:pPr>
        <w:pStyle w:val="ListParagraph"/>
        <w:numPr>
          <w:ilvl w:val="0"/>
          <w:numId w:val="1"/>
        </w:numPr>
        <w:spacing w:after="0" w:line="360" w:lineRule="auto"/>
      </w:pPr>
      <w:r>
        <w:t>Ažuriranje podataka o vinu</w:t>
      </w:r>
    </w:p>
    <w:p w:rsidR="0028787E" w:rsidRDefault="0028787E" w:rsidP="0028787E">
      <w:pPr>
        <w:pStyle w:val="ListParagraph"/>
        <w:numPr>
          <w:ilvl w:val="0"/>
          <w:numId w:val="1"/>
        </w:numPr>
        <w:spacing w:after="0" w:line="360" w:lineRule="auto"/>
      </w:pPr>
      <w:r>
        <w:t>Ažuriranje bačvi</w:t>
      </w:r>
    </w:p>
    <w:p w:rsidR="0028787E" w:rsidRDefault="0028787E" w:rsidP="0028787E">
      <w:pPr>
        <w:pStyle w:val="ListParagraph"/>
        <w:numPr>
          <w:ilvl w:val="0"/>
          <w:numId w:val="1"/>
        </w:numPr>
        <w:spacing w:after="0" w:line="360" w:lineRule="auto"/>
      </w:pPr>
      <w:r>
        <w:t>Ažuriranje ambalaže</w:t>
      </w:r>
    </w:p>
    <w:p w:rsidR="00520ABB" w:rsidRDefault="00520ABB" w:rsidP="0028787E">
      <w:pPr>
        <w:pStyle w:val="ListParagraph"/>
        <w:numPr>
          <w:ilvl w:val="0"/>
          <w:numId w:val="1"/>
        </w:numPr>
        <w:spacing w:after="0" w:line="360" w:lineRule="auto"/>
      </w:pPr>
      <w:r>
        <w:t>Tablični prikaz podataka iz baze o količini vina</w:t>
      </w:r>
    </w:p>
    <w:p w:rsidR="00520ABB" w:rsidRDefault="00520ABB" w:rsidP="00520ABB">
      <w:pPr>
        <w:pStyle w:val="ListParagraph"/>
        <w:numPr>
          <w:ilvl w:val="0"/>
          <w:numId w:val="1"/>
        </w:numPr>
        <w:spacing w:after="0" w:line="360" w:lineRule="auto"/>
      </w:pPr>
      <w:r>
        <w:t>Tablični prikaz podataka iz baze o stanju bačvi</w:t>
      </w:r>
    </w:p>
    <w:p w:rsidR="00520ABB" w:rsidRDefault="00A44301" w:rsidP="0028787E">
      <w:pPr>
        <w:pStyle w:val="ListParagraph"/>
        <w:numPr>
          <w:ilvl w:val="0"/>
          <w:numId w:val="1"/>
        </w:numPr>
        <w:spacing w:after="0" w:line="360" w:lineRule="auto"/>
      </w:pPr>
      <w:r>
        <w:lastRenderedPageBreak/>
        <w:t>Tablični prikaz podataka o ambalaži</w:t>
      </w:r>
    </w:p>
    <w:p w:rsidR="00A44301" w:rsidRDefault="00A44301" w:rsidP="00A44301">
      <w:pPr>
        <w:pStyle w:val="ListParagraph"/>
        <w:numPr>
          <w:ilvl w:val="0"/>
          <w:numId w:val="1"/>
        </w:numPr>
        <w:spacing w:after="0" w:line="360" w:lineRule="auto"/>
      </w:pPr>
      <w:r>
        <w:t>Tablični prikaz podataka o vinogradima u bazi</w:t>
      </w:r>
    </w:p>
    <w:p w:rsidR="00A44301" w:rsidRDefault="00A44301" w:rsidP="00A44301">
      <w:pPr>
        <w:pStyle w:val="ListParagraph"/>
        <w:numPr>
          <w:ilvl w:val="0"/>
          <w:numId w:val="1"/>
        </w:numPr>
        <w:spacing w:after="0" w:line="360" w:lineRule="auto"/>
      </w:pPr>
      <w:r>
        <w:t>Tablični prikaz sorta unešenih u bazu</w:t>
      </w:r>
    </w:p>
    <w:p w:rsidR="00520ABB" w:rsidRDefault="00A44301" w:rsidP="0028787E">
      <w:pPr>
        <w:pStyle w:val="ListParagraph"/>
        <w:numPr>
          <w:ilvl w:val="0"/>
          <w:numId w:val="1"/>
        </w:numPr>
        <w:spacing w:after="0" w:line="360" w:lineRule="auto"/>
      </w:pPr>
      <w:r>
        <w:t>Tablični prikaz podataka iz baze</w:t>
      </w:r>
      <w:r w:rsidR="00084EEB">
        <w:t xml:space="preserve"> o održavanju </w:t>
      </w:r>
      <w:r>
        <w:t>vinograd</w:t>
      </w:r>
      <w:r w:rsidR="00084EEB">
        <w:t>a</w:t>
      </w:r>
    </w:p>
    <w:p w:rsidR="00520ABB" w:rsidRDefault="00A44301" w:rsidP="0028787E">
      <w:pPr>
        <w:pStyle w:val="ListParagraph"/>
        <w:numPr>
          <w:ilvl w:val="0"/>
          <w:numId w:val="1"/>
        </w:numPr>
        <w:spacing w:after="0" w:line="360" w:lineRule="auto"/>
      </w:pPr>
      <w:r>
        <w:t xml:space="preserve">Tablični prikaz podataka iz baze o </w:t>
      </w:r>
      <w:r w:rsidR="00084EEB">
        <w:t>dozrijevanju</w:t>
      </w:r>
      <w:r>
        <w:t xml:space="preserve"> vina</w:t>
      </w:r>
    </w:p>
    <w:p w:rsidR="00520ABB" w:rsidRDefault="00520ABB" w:rsidP="0028787E">
      <w:pPr>
        <w:pStyle w:val="Caption"/>
      </w:pPr>
    </w:p>
    <w:p w:rsidR="00520ABB" w:rsidRPr="00520ABB" w:rsidRDefault="00520ABB" w:rsidP="00520ABB">
      <w:pPr>
        <w:sectPr w:rsidR="00520ABB" w:rsidRPr="00520ABB" w:rsidSect="00520ABB">
          <w:type w:val="continuous"/>
          <w:pgSz w:w="11906" w:h="16838"/>
          <w:pgMar w:top="1417" w:right="1417" w:bottom="1417" w:left="1417" w:header="708" w:footer="708" w:gutter="0"/>
          <w:cols w:num="2" w:space="708"/>
          <w:docGrid w:linePitch="360"/>
        </w:sectPr>
      </w:pPr>
    </w:p>
    <w:p w:rsidR="00084EEB" w:rsidRDefault="00557763" w:rsidP="00557763">
      <w:pPr>
        <w:pStyle w:val="Caption"/>
        <w:jc w:val="center"/>
      </w:pPr>
      <w:r>
        <w:tab/>
      </w:r>
    </w:p>
    <w:p w:rsidR="00084EEB" w:rsidRDefault="00084EEB" w:rsidP="00557763">
      <w:pPr>
        <w:pStyle w:val="Caption"/>
        <w:jc w:val="center"/>
      </w:pPr>
      <w:r>
        <w:rPr>
          <w:b w:val="0"/>
          <w:bCs w:val="0"/>
          <w:noProof/>
          <w:lang w:eastAsia="hr-HR"/>
        </w:rPr>
        <w:drawing>
          <wp:anchor distT="0" distB="0" distL="114300" distR="114300" simplePos="0" relativeHeight="251664384" behindDoc="0" locked="0" layoutInCell="1" allowOverlap="1">
            <wp:simplePos x="0" y="0"/>
            <wp:positionH relativeFrom="margin">
              <wp:align>center</wp:align>
            </wp:positionH>
            <wp:positionV relativeFrom="paragraph">
              <wp:posOffset>-3854</wp:posOffset>
            </wp:positionV>
            <wp:extent cx="6254160" cy="3009014"/>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254160" cy="3009014"/>
                    </a:xfrm>
                    <a:prstGeom prst="rect">
                      <a:avLst/>
                    </a:prstGeom>
                    <a:noFill/>
                    <a:ln w="9525">
                      <a:noFill/>
                      <a:miter lim="800000"/>
                      <a:headEnd/>
                      <a:tailEnd/>
                    </a:ln>
                  </pic:spPr>
                </pic:pic>
              </a:graphicData>
            </a:graphic>
          </wp:anchor>
        </w:drawing>
      </w:r>
    </w:p>
    <w:p w:rsidR="00557763" w:rsidRPr="001B7649" w:rsidRDefault="00557763" w:rsidP="00557763">
      <w:pPr>
        <w:pStyle w:val="Caption"/>
        <w:jc w:val="center"/>
        <w:rPr>
          <w:noProof/>
          <w:sz w:val="24"/>
        </w:rPr>
      </w:pPr>
      <w:r>
        <w:t>Slika 4.</w:t>
      </w:r>
      <w:fldSimple w:instr=" SEQ Slika \* ARABIC ">
        <w:r>
          <w:rPr>
            <w:noProof/>
          </w:rPr>
          <w:t>1</w:t>
        </w:r>
      </w:fldSimple>
      <w:r>
        <w:t xml:space="preserve"> Dijagram slučajeva korištenja</w:t>
      </w:r>
    </w:p>
    <w:p w:rsidR="00557763" w:rsidRPr="00557763" w:rsidRDefault="00557763" w:rsidP="00557763">
      <w:pPr>
        <w:sectPr w:rsidR="00557763" w:rsidRPr="00557763" w:rsidSect="00520ABB">
          <w:type w:val="continuous"/>
          <w:pgSz w:w="11906" w:h="16838"/>
          <w:pgMar w:top="1417" w:right="1417" w:bottom="1417" w:left="1417" w:header="708" w:footer="708" w:gutter="0"/>
          <w:cols w:space="708"/>
          <w:docGrid w:linePitch="360"/>
        </w:sectPr>
      </w:pPr>
    </w:p>
    <w:p w:rsidR="00557763" w:rsidRDefault="00557763" w:rsidP="00557763">
      <w:pPr>
        <w:pStyle w:val="Heading1"/>
        <w:spacing w:before="0"/>
        <w:jc w:val="center"/>
        <w:sectPr w:rsidR="00557763" w:rsidSect="00557763">
          <w:pgSz w:w="16838" w:h="11906" w:orient="landscape"/>
          <w:pgMar w:top="1417" w:right="1417" w:bottom="1417" w:left="1417" w:header="708" w:footer="708" w:gutter="0"/>
          <w:cols w:space="708"/>
          <w:docGrid w:linePitch="360"/>
        </w:sectPr>
      </w:pPr>
      <w:r>
        <w:rPr>
          <w:noProof/>
          <w:lang w:eastAsia="hr-HR"/>
        </w:rPr>
        <w:lastRenderedPageBreak/>
        <w:drawing>
          <wp:anchor distT="0" distB="0" distL="114300" distR="114300" simplePos="0" relativeHeight="251663360" behindDoc="0" locked="0" layoutInCell="1" allowOverlap="1">
            <wp:simplePos x="0" y="0"/>
            <wp:positionH relativeFrom="column">
              <wp:posOffset>22860</wp:posOffset>
            </wp:positionH>
            <wp:positionV relativeFrom="paragraph">
              <wp:posOffset>450215</wp:posOffset>
            </wp:positionV>
            <wp:extent cx="8893810" cy="4646295"/>
            <wp:effectExtent l="19050" t="0" r="2540" b="0"/>
            <wp:wrapSquare wrapText="bothSides"/>
            <wp:docPr id="3" name="Picture 3" descr="C:\Users\Ivana\Downloads\EntityDesignerDiagra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Downloads\EntityDesignerDiagram2.bmp"/>
                    <pic:cNvPicPr>
                      <a:picLocks noChangeAspect="1" noChangeArrowheads="1"/>
                    </pic:cNvPicPr>
                  </pic:nvPicPr>
                  <pic:blipFill>
                    <a:blip r:embed="rId9" cstate="print"/>
                    <a:srcRect/>
                    <a:stretch>
                      <a:fillRect/>
                    </a:stretch>
                  </pic:blipFill>
                  <pic:spPr bwMode="auto">
                    <a:xfrm>
                      <a:off x="0" y="0"/>
                      <a:ext cx="8893810" cy="4646295"/>
                    </a:xfrm>
                    <a:prstGeom prst="rect">
                      <a:avLst/>
                    </a:prstGeom>
                    <a:noFill/>
                    <a:ln w="9525">
                      <a:noFill/>
                      <a:miter lim="800000"/>
                      <a:headEnd/>
                      <a:tailEnd/>
                    </a:ln>
                  </pic:spPr>
                </pic:pic>
              </a:graphicData>
            </a:graphic>
          </wp:anchor>
        </w:drawing>
      </w:r>
      <w:bookmarkStart w:id="2" w:name="_Toc393116784"/>
      <w:r>
        <w:t>2.ERA mode</w:t>
      </w:r>
      <w:bookmarkEnd w:id="2"/>
    </w:p>
    <w:p w:rsidR="0028787E" w:rsidRPr="00055944" w:rsidRDefault="00BF05F8" w:rsidP="00E96FCD">
      <w:pPr>
        <w:pStyle w:val="Heading1"/>
        <w:spacing w:line="240" w:lineRule="auto"/>
        <w:jc w:val="center"/>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45pt;margin-top:284.6pt;width:477.7pt;height:20.35pt;z-index:251661312" stroked="f">
            <v:textbox style="mso-next-textbox:#_x0000_s1026;mso-fit-shape-to-text:t" inset="0,0,0,0">
              <w:txbxContent>
                <w:p w:rsidR="0028787E" w:rsidRPr="00557763" w:rsidRDefault="0028787E" w:rsidP="00557763"/>
              </w:txbxContent>
            </v:textbox>
            <w10:wrap type="square"/>
          </v:shape>
        </w:pict>
      </w:r>
      <w:r w:rsidR="00E96FCD">
        <w:t>3. Dijagrami slijeda</w:t>
      </w:r>
    </w:p>
    <w:p w:rsidR="00E96FCD" w:rsidRDefault="00E96FCD" w:rsidP="00E96FCD">
      <w:pPr>
        <w:jc w:val="center"/>
      </w:pPr>
      <w:r>
        <w:rPr>
          <w:noProof/>
          <w:lang w:eastAsia="hr-HR"/>
        </w:rPr>
        <w:drawing>
          <wp:anchor distT="0" distB="0" distL="114300" distR="114300" simplePos="0" relativeHeight="251667456" behindDoc="0" locked="0" layoutInCell="1" allowOverlap="1">
            <wp:simplePos x="0" y="0"/>
            <wp:positionH relativeFrom="column">
              <wp:posOffset>875665</wp:posOffset>
            </wp:positionH>
            <wp:positionV relativeFrom="paragraph">
              <wp:posOffset>307975</wp:posOffset>
            </wp:positionV>
            <wp:extent cx="3891280" cy="7252335"/>
            <wp:effectExtent l="19050" t="0" r="0" b="0"/>
            <wp:wrapSquare wrapText="bothSides"/>
            <wp:docPr id="17" name="Picture 1" descr="C:\Users\John\Desktop\novo dijagrami\berb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esktop\novo dijagrami\berbaa.jpg"/>
                    <pic:cNvPicPr>
                      <a:picLocks noChangeAspect="1" noChangeArrowheads="1"/>
                    </pic:cNvPicPr>
                  </pic:nvPicPr>
                  <pic:blipFill>
                    <a:blip r:embed="rId10" cstate="print"/>
                    <a:srcRect/>
                    <a:stretch>
                      <a:fillRect/>
                    </a:stretch>
                  </pic:blipFill>
                  <pic:spPr bwMode="auto">
                    <a:xfrm>
                      <a:off x="0" y="0"/>
                      <a:ext cx="3891280" cy="7252335"/>
                    </a:xfrm>
                    <a:prstGeom prst="rect">
                      <a:avLst/>
                    </a:prstGeom>
                    <a:noFill/>
                    <a:ln w="9525">
                      <a:noFill/>
                      <a:miter lim="800000"/>
                      <a:headEnd/>
                      <a:tailEnd/>
                    </a:ln>
                  </pic:spPr>
                </pic:pic>
              </a:graphicData>
            </a:graphic>
          </wp:anchor>
        </w:drawing>
      </w: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Default="00E96FCD" w:rsidP="00E96FCD">
      <w:pPr>
        <w:spacing w:after="0" w:line="360" w:lineRule="auto"/>
        <w:ind w:firstLine="708"/>
        <w:jc w:val="both"/>
        <w:rPr>
          <w:rFonts w:cs="Times New Roman"/>
        </w:rPr>
      </w:pPr>
    </w:p>
    <w:p w:rsidR="00E96FCD" w:rsidRPr="00883E18" w:rsidRDefault="00E96FCD" w:rsidP="00E96FCD">
      <w:pPr>
        <w:spacing w:after="0" w:line="360" w:lineRule="auto"/>
        <w:ind w:firstLine="708"/>
        <w:jc w:val="both"/>
        <w:rPr>
          <w:rFonts w:cs="Times New Roman"/>
        </w:rPr>
      </w:pPr>
      <w:r w:rsidRPr="00883E18">
        <w:rPr>
          <w:rFonts w:cs="Times New Roman"/>
        </w:rPr>
        <w:lastRenderedPageBreak/>
        <w:t>Iz dijagrama s</w:t>
      </w:r>
      <w:r>
        <w:rPr>
          <w:rFonts w:cs="Times New Roman"/>
        </w:rPr>
        <w:t>ekvence</w:t>
      </w:r>
      <w:r w:rsidRPr="00883E18">
        <w:rPr>
          <w:rFonts w:cs="Times New Roman"/>
        </w:rPr>
        <w:t xml:space="preserve"> možemo vidjeti da se obrazac za berbu pokreće na zahtjev korisnika, obrazac komunicira sa bazom podataka te dohvaća podatke o berbi, te ih proslijeđuje korisniku. Korisnik kada unosi nove podatke, od njega se traže id, datum, vrijeme, očekivana količina, slador, sortu, vinograd. Nakon što korisnik navedeno unese unos se validira, te ako je neispravan unos ponovno se traži od korisnika unos podataka. Ukoliko je unos ispravan, on se pohranjuje u bazu podataka. Nakon što  korisnik završi unos podataka, obrazac dohvaća podatke od baze da bi se ažurirao, te ih prikazuje korisniku. Ukoliko korisnik želi izmijeniti postojeće podatke, od baze se dohvaća odabrani podatak, te se prikazuje korisniku koji može slobodno izmijeniti podatke. Nakon što izmijeni podatke oni se validiraju, ukoliko je unos neodgovarajući, ponovno se zahtjeva od korisnika da unese vrijednosti, dok ukoliko je ispravan, podaci se zapisuju u bazu. Nakon toga se ponovno ažuriraju podaci koji su prikazani korisniku.</w:t>
      </w:r>
    </w:p>
    <w:p w:rsidR="00E96FCD" w:rsidRDefault="00E96FCD" w:rsidP="00E96FCD">
      <w:pPr>
        <w:spacing w:after="0" w:line="360" w:lineRule="auto"/>
        <w:ind w:firstLine="708"/>
        <w:jc w:val="both"/>
      </w:pPr>
    </w:p>
    <w:p w:rsidR="00E96FCD" w:rsidRDefault="00E96FCD" w:rsidP="00E96FCD">
      <w:pPr>
        <w:spacing w:after="0" w:line="360" w:lineRule="auto"/>
        <w:ind w:firstLine="708"/>
        <w:jc w:val="both"/>
      </w:pPr>
    </w:p>
    <w:p w:rsidR="00E96FCD" w:rsidRDefault="00E96FCD" w:rsidP="00E96FCD">
      <w:pPr>
        <w:spacing w:after="0" w:line="360" w:lineRule="auto"/>
        <w:jc w:val="center"/>
      </w:pPr>
      <w:r>
        <w:rPr>
          <w:noProof/>
          <w:lang w:eastAsia="hr-HR"/>
        </w:rPr>
        <w:lastRenderedPageBreak/>
        <w:drawing>
          <wp:inline distT="0" distB="0" distL="0" distR="0">
            <wp:extent cx="5434830" cy="8959645"/>
            <wp:effectExtent l="19050" t="0" r="0" b="0"/>
            <wp:docPr id="6" name="Picture 2" descr="C:\Users\John\Desktop\novo dijagrami\s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esktop\novo dijagrami\sorte.jpg"/>
                    <pic:cNvPicPr>
                      <a:picLocks noChangeAspect="1" noChangeArrowheads="1"/>
                    </pic:cNvPicPr>
                  </pic:nvPicPr>
                  <pic:blipFill>
                    <a:blip r:embed="rId11" cstate="print"/>
                    <a:srcRect/>
                    <a:stretch>
                      <a:fillRect/>
                    </a:stretch>
                  </pic:blipFill>
                  <pic:spPr bwMode="auto">
                    <a:xfrm>
                      <a:off x="0" y="0"/>
                      <a:ext cx="5434829" cy="8959643"/>
                    </a:xfrm>
                    <a:prstGeom prst="rect">
                      <a:avLst/>
                    </a:prstGeom>
                    <a:noFill/>
                    <a:ln w="9525">
                      <a:noFill/>
                      <a:miter lim="800000"/>
                      <a:headEnd/>
                      <a:tailEnd/>
                    </a:ln>
                  </pic:spPr>
                </pic:pic>
              </a:graphicData>
            </a:graphic>
          </wp:inline>
        </w:drawing>
      </w:r>
    </w:p>
    <w:p w:rsidR="00E96FCD" w:rsidRDefault="00E96FCD" w:rsidP="00E96FCD">
      <w:pPr>
        <w:spacing w:after="0" w:line="360" w:lineRule="auto"/>
        <w:ind w:firstLine="708"/>
        <w:jc w:val="both"/>
        <w:rPr>
          <w:rFonts w:cs="Times New Roman"/>
          <w:szCs w:val="24"/>
        </w:rPr>
      </w:pPr>
      <w:r w:rsidRPr="00883E18">
        <w:rPr>
          <w:rFonts w:cs="Times New Roman"/>
          <w:szCs w:val="24"/>
        </w:rPr>
        <w:lastRenderedPageBreak/>
        <w:t>Kod dijagrama s</w:t>
      </w:r>
      <w:r>
        <w:rPr>
          <w:rFonts w:cs="Times New Roman"/>
          <w:szCs w:val="24"/>
        </w:rPr>
        <w:t>ekvence</w:t>
      </w:r>
      <w:r w:rsidRPr="00883E18">
        <w:rPr>
          <w:rFonts w:cs="Times New Roman"/>
          <w:szCs w:val="24"/>
        </w:rPr>
        <w:t xml:space="preserve"> za sorte možemo vidjeti da se obrazac za sorte pokreće na zahtjev korisnika, obrazac komunicira sa bazom podataka te dohvaća podatke o sortama, te ih proslijeđuje korisniku.Korisnik kada unosi nove podatke, od njega se traže id, te naziv. Nakon što korisnik navedeno unese unos se validira, te ako je neispravan unos ponovno se traži od korisnika unos podataka. Ukoliko je unos ispravan, on se pohranjuje u bazu podataka. Nakon što korisnik završi unos podataka, obrazac dohvaća podatke od baze da bi se ažurirao, te ih prikazuje korisniku.Ukoliko korisnik želi izmijeniti postojeće podatke, od baze se dohvaća odabrani podatak, te se prikazuje korisniku koji može slobodno izmijeniti podatke. Nakon što izmijeni podatke oni se validiraju, ukoliko je unos neodgovarajući, ponovno se zahtjeva od korisnika da unese vrijednosti, dok ukoliko je ispravan, podaci se zapisuju u bazu. Nakon toga se ponovno ažuriraju podaci koji su prikazani korisniku. </w:t>
      </w:r>
    </w:p>
    <w:p w:rsidR="00E96FCD" w:rsidRDefault="00E96FCD" w:rsidP="00E96FCD">
      <w:pPr>
        <w:spacing w:after="0" w:line="360" w:lineRule="auto"/>
        <w:ind w:firstLine="708"/>
        <w:jc w:val="both"/>
        <w:rPr>
          <w:rFonts w:cs="Times New Roman"/>
          <w:szCs w:val="24"/>
        </w:rPr>
      </w:pPr>
      <w:r w:rsidRPr="00883E18">
        <w:rPr>
          <w:rFonts w:cs="Times New Roman"/>
          <w:szCs w:val="24"/>
        </w:rPr>
        <w:t>Ukoliko korisnik želi dohvatiti podatke o popisu sorti vinograda, obrazac za sorte pokreće obrazac o popisu sorti vinograda, te ga prikazuje korisniku. Ukoliko korisnik želi unijeti nove vinograde sa sortama, od korisnika se traži unos podataka poput naziv vinograda, naziv sorte. Nakon unosa se događa validacija unosa, te ukoliko unos nije ispravan ponovno se traži od korisnika unos, te ukoliko je unos ispravan zapisuje se u bazu podataka. Nakon toga se ažurira popis, te se ažurirani popis prikazuje korisniku. Ukoliko korisnik želi izmijeniti podatke, odabire željeni podatak koji želi prepraviti, te ga prepravlja, ukoliko nije podatak validan od korisnika se traži da ponovno unese podatak, dok ukoliko jest validna unosi se u bazu podataka. Te nakon toga se ažuriraju podaci te se prikazuju korisniku.</w:t>
      </w: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jc w:val="center"/>
        <w:rPr>
          <w:rFonts w:cs="Times New Roman"/>
          <w:szCs w:val="24"/>
        </w:rPr>
      </w:pPr>
      <w:r>
        <w:rPr>
          <w:rFonts w:cs="Times New Roman"/>
          <w:noProof/>
          <w:szCs w:val="24"/>
          <w:lang w:eastAsia="hr-HR"/>
        </w:rPr>
        <w:lastRenderedPageBreak/>
        <w:drawing>
          <wp:inline distT="0" distB="0" distL="0" distR="0">
            <wp:extent cx="4944207" cy="9182100"/>
            <wp:effectExtent l="19050" t="0" r="8793" b="0"/>
            <wp:docPr id="11" name="Picture 3" descr="C:\Users\John\Desktop\novo dijagrami\vinog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novo dijagrami\vinograd.jpg"/>
                    <pic:cNvPicPr>
                      <a:picLocks noChangeAspect="1" noChangeArrowheads="1"/>
                    </pic:cNvPicPr>
                  </pic:nvPicPr>
                  <pic:blipFill>
                    <a:blip r:embed="rId12" cstate="print"/>
                    <a:srcRect/>
                    <a:stretch>
                      <a:fillRect/>
                    </a:stretch>
                  </pic:blipFill>
                  <pic:spPr bwMode="auto">
                    <a:xfrm>
                      <a:off x="0" y="0"/>
                      <a:ext cx="4944207" cy="9182100"/>
                    </a:xfrm>
                    <a:prstGeom prst="rect">
                      <a:avLst/>
                    </a:prstGeom>
                    <a:noFill/>
                    <a:ln w="9525">
                      <a:noFill/>
                      <a:miter lim="800000"/>
                      <a:headEnd/>
                      <a:tailEnd/>
                    </a:ln>
                  </pic:spPr>
                </pic:pic>
              </a:graphicData>
            </a:graphic>
          </wp:inline>
        </w:drawing>
      </w:r>
    </w:p>
    <w:p w:rsidR="00E96FCD" w:rsidRPr="00883E18" w:rsidRDefault="00E96FCD" w:rsidP="00E96FCD">
      <w:pPr>
        <w:spacing w:after="0" w:line="360" w:lineRule="auto"/>
        <w:ind w:firstLine="708"/>
        <w:jc w:val="both"/>
        <w:rPr>
          <w:rFonts w:cs="Times New Roman"/>
          <w:szCs w:val="24"/>
        </w:rPr>
      </w:pPr>
      <w:r w:rsidRPr="00883E18">
        <w:rPr>
          <w:rFonts w:cs="Times New Roman"/>
          <w:szCs w:val="24"/>
        </w:rPr>
        <w:lastRenderedPageBreak/>
        <w:t>Iz dijagrama možemo vidjeti da se obrazac za vinograd pokreće na zahtjev korisnika, obrazac komunicira sa bazom podataka te dohvaća podatke o vinogradu,</w:t>
      </w:r>
      <w:r>
        <w:rPr>
          <w:rFonts w:cs="Times New Roman"/>
          <w:szCs w:val="24"/>
        </w:rPr>
        <w:t xml:space="preserve"> </w:t>
      </w:r>
      <w:r w:rsidRPr="00883E18">
        <w:rPr>
          <w:rFonts w:cs="Times New Roman"/>
          <w:szCs w:val="24"/>
        </w:rPr>
        <w:t>te ih proslijeđuje korisniku.</w:t>
      </w:r>
    </w:p>
    <w:p w:rsidR="00E96FCD" w:rsidRDefault="00E96FCD" w:rsidP="00E96FCD">
      <w:pPr>
        <w:spacing w:after="0" w:line="360" w:lineRule="auto"/>
        <w:ind w:firstLine="708"/>
        <w:jc w:val="both"/>
        <w:rPr>
          <w:rFonts w:cs="Times New Roman"/>
          <w:szCs w:val="24"/>
        </w:rPr>
      </w:pPr>
      <w:r w:rsidRPr="00883E18">
        <w:rPr>
          <w:rFonts w:cs="Times New Roman"/>
          <w:szCs w:val="24"/>
        </w:rPr>
        <w:t>Korisnik kada unosi nove podatke, od njega se traže id, naziv, veličina, broj</w:t>
      </w:r>
      <w:r>
        <w:rPr>
          <w:rFonts w:cs="Times New Roman"/>
          <w:szCs w:val="24"/>
        </w:rPr>
        <w:t xml:space="preserve"> </w:t>
      </w:r>
      <w:r w:rsidRPr="00883E18">
        <w:rPr>
          <w:rFonts w:cs="Times New Roman"/>
          <w:szCs w:val="24"/>
        </w:rPr>
        <w:t>trsa, starost vinograda, mjesto, položaj. Nakon što korisnik navedeno unese unos se validira, te ako je neispravan unos ponovno se traži od korisnika unos podataka. Ukoliko je unos ispravan, on se pohranjuje u bazu podataka. Nakon što korisnik završi unos podataka, obrazac dohvaća podatke od baze da bi se ažurirao, te ih prikazuje korisniku. Ukoliko korisnik želi izmijeniti postojeće podatke, od baze se dohvaća odabrani podatak, te se prikazuje korisniku koji može slobodno izmijeniti podatke. Nakon što izmijeni podatke oni se validiraju, ukoliko je unos neodgovarajući, ponovno se zahtjeva od korisnika da unese vrijednosti, dok ukoliko je ispravan, podaci se zapisuju u bazu. Nakon toga se ponovno ažuriraju podaci koji su prikazani korisniku.</w:t>
      </w: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r>
        <w:rPr>
          <w:rFonts w:cs="Times New Roman"/>
          <w:noProof/>
          <w:szCs w:val="24"/>
          <w:lang w:eastAsia="hr-HR"/>
        </w:rPr>
        <w:drawing>
          <wp:anchor distT="0" distB="0" distL="114300" distR="114300" simplePos="0" relativeHeight="251666432" behindDoc="0" locked="0" layoutInCell="1" allowOverlap="1">
            <wp:simplePos x="0" y="0"/>
            <wp:positionH relativeFrom="column">
              <wp:posOffset>-101517</wp:posOffset>
            </wp:positionH>
            <wp:positionV relativeFrom="paragraph">
              <wp:posOffset>29017</wp:posOffset>
            </wp:positionV>
            <wp:extent cx="5984185" cy="7227735"/>
            <wp:effectExtent l="19050" t="0" r="0" b="0"/>
            <wp:wrapNone/>
            <wp:docPr id="12" name="Picture 2" descr="C:\Users\John\Desktop\novo dijagrami\mas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esktop\novo dijagrami\masu1.jpg"/>
                    <pic:cNvPicPr>
                      <a:picLocks noChangeAspect="1" noChangeArrowheads="1"/>
                    </pic:cNvPicPr>
                  </pic:nvPicPr>
                  <pic:blipFill>
                    <a:blip r:embed="rId13" cstate="print"/>
                    <a:srcRect/>
                    <a:stretch>
                      <a:fillRect/>
                    </a:stretch>
                  </pic:blipFill>
                  <pic:spPr bwMode="auto">
                    <a:xfrm>
                      <a:off x="0" y="0"/>
                      <a:ext cx="5984185" cy="7227735"/>
                    </a:xfrm>
                    <a:prstGeom prst="rect">
                      <a:avLst/>
                    </a:prstGeom>
                    <a:noFill/>
                    <a:ln w="9525">
                      <a:noFill/>
                      <a:miter lim="800000"/>
                      <a:headEnd/>
                      <a:tailEnd/>
                    </a:ln>
                  </pic:spPr>
                </pic:pic>
              </a:graphicData>
            </a:graphic>
          </wp:anchor>
        </w:drawing>
      </w: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r w:rsidRPr="00253969">
        <w:rPr>
          <w:rFonts w:cs="Times New Roman"/>
          <w:noProof/>
          <w:szCs w:val="24"/>
          <w:lang w:eastAsia="hr-HR"/>
        </w:rPr>
        <w:lastRenderedPageBreak/>
        <w:drawing>
          <wp:inline distT="0" distB="0" distL="0" distR="0">
            <wp:extent cx="5760720" cy="6967702"/>
            <wp:effectExtent l="19050" t="0" r="0" b="0"/>
            <wp:docPr id="13" name="Picture 5" descr="C:\Users\John\Desktop\novo dijagrami\mas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esktop\novo dijagrami\masu2.jpg"/>
                    <pic:cNvPicPr>
                      <a:picLocks noChangeAspect="1" noChangeArrowheads="1"/>
                    </pic:cNvPicPr>
                  </pic:nvPicPr>
                  <pic:blipFill>
                    <a:blip r:embed="rId14" cstate="print"/>
                    <a:srcRect/>
                    <a:stretch>
                      <a:fillRect/>
                    </a:stretch>
                  </pic:blipFill>
                  <pic:spPr bwMode="auto">
                    <a:xfrm>
                      <a:off x="0" y="0"/>
                      <a:ext cx="5760720" cy="6967702"/>
                    </a:xfrm>
                    <a:prstGeom prst="rect">
                      <a:avLst/>
                    </a:prstGeom>
                    <a:noFill/>
                    <a:ln w="9525">
                      <a:noFill/>
                      <a:miter lim="800000"/>
                      <a:headEnd/>
                      <a:tailEnd/>
                    </a:ln>
                  </pic:spPr>
                </pic:pic>
              </a:graphicData>
            </a:graphic>
          </wp:inline>
        </w:drawing>
      </w:r>
    </w:p>
    <w:p w:rsidR="00E96FCD" w:rsidRPr="00253969" w:rsidRDefault="00E96FCD" w:rsidP="00E96FCD">
      <w:pPr>
        <w:spacing w:after="0" w:line="360" w:lineRule="auto"/>
        <w:ind w:firstLine="708"/>
        <w:jc w:val="both"/>
        <w:rPr>
          <w:rFonts w:cs="Times New Roman"/>
          <w:noProof/>
          <w:szCs w:val="24"/>
          <w:lang w:eastAsia="hr-HR"/>
        </w:rPr>
      </w:pPr>
      <w:r w:rsidRPr="00253969">
        <w:rPr>
          <w:rFonts w:cs="Times New Roman"/>
          <w:noProof/>
          <w:szCs w:val="24"/>
          <w:lang w:eastAsia="hr-HR"/>
        </w:rPr>
        <w:t xml:space="preserve">Kod dijagrama za masulj možemo vidjeti da se obrazac za masulj pokreće na zahtjev korisnika, obrazac komunicira sa bazom podataka te dohvaća podatke o berbi, te ih proslijeđuje korisniku.Korisnik kada unosi nove podatke, od njega se traže id i količina dobivenog masulja. Nakon što korisnik navedeno unese unos se validira, te ako je neispravan unos ponovno se traži od korisnika unos podataka. Ukoliko je unos ispravan, on se pohranjuje u bazu podataka. Nakon što korisnik završi unos podataka, obrazac dohvaća podatke od baze da bi se ažurirao, te ih prikazuje korisniku.Ukoliko korisnik želi izmijeniti postojeće </w:t>
      </w:r>
    </w:p>
    <w:p w:rsidR="00E96FCD" w:rsidRPr="00253969" w:rsidRDefault="00E96FCD" w:rsidP="00E96FCD">
      <w:pPr>
        <w:spacing w:after="0" w:line="360" w:lineRule="auto"/>
        <w:jc w:val="both"/>
        <w:rPr>
          <w:rFonts w:cs="Times New Roman"/>
          <w:noProof/>
          <w:szCs w:val="24"/>
          <w:lang w:eastAsia="hr-HR"/>
        </w:rPr>
      </w:pPr>
      <w:r w:rsidRPr="00253969">
        <w:rPr>
          <w:rFonts w:cs="Times New Roman"/>
          <w:noProof/>
          <w:szCs w:val="24"/>
          <w:lang w:eastAsia="hr-HR"/>
        </w:rPr>
        <w:lastRenderedPageBreak/>
        <w:t>podatke, od baze se dohvaća odabrani podatak, te se prikazuje korisniku koji može slobodno izmijeniti podatke. Nakon što izmijeni podatke oni se validiraju, ukoliko je unos neodgovarajući, ponovno se zahtjeva od korisnika da unese vrijednosti, dok ukoliko je ispravan, podaci se zapisuju u bazu. Nakon toga se ponovno ažuriraju podaci koji su prikazani korisniku.</w:t>
      </w:r>
      <w:r>
        <w:rPr>
          <w:rFonts w:cs="Times New Roman"/>
          <w:noProof/>
          <w:szCs w:val="24"/>
          <w:lang w:eastAsia="hr-HR"/>
        </w:rPr>
        <w:t xml:space="preserve"> </w:t>
      </w:r>
      <w:r w:rsidRPr="00253969">
        <w:rPr>
          <w:rFonts w:cs="Times New Roman"/>
          <w:noProof/>
          <w:szCs w:val="24"/>
          <w:lang w:eastAsia="hr-HR"/>
        </w:rPr>
        <w:t>Ukoliko korisnik želi dohvatiti popis bačvi u kojima je masulj, obrazac za masulj pokreće obrazac za popis bačava u kojima se nalazi masulj, te ga prikazuje korisniku.</w:t>
      </w:r>
      <w:r>
        <w:rPr>
          <w:rFonts w:cs="Times New Roman"/>
          <w:noProof/>
          <w:szCs w:val="24"/>
          <w:lang w:eastAsia="hr-HR"/>
        </w:rPr>
        <w:t xml:space="preserve"> </w:t>
      </w:r>
      <w:r w:rsidRPr="00253969">
        <w:rPr>
          <w:rFonts w:cs="Times New Roman"/>
          <w:noProof/>
          <w:szCs w:val="24"/>
          <w:lang w:eastAsia="hr-HR"/>
        </w:rPr>
        <w:t>Ukoliko korisnik želi unijeti nove bačve, od korisnika se traži unos podataka poput id dobivenog masulja, količina, id bačve, te količina. Nakon unosa se događa validacija unosa, te ukoliko unos nije ispravan ponovno se traži od korisnika unos, te ukoliko je unos ispravan zapisuje se u bazu podataka.</w:t>
      </w:r>
    </w:p>
    <w:p w:rsidR="00E96FCD" w:rsidRDefault="00E96FCD" w:rsidP="00E96FCD">
      <w:pPr>
        <w:spacing w:after="0" w:line="360" w:lineRule="auto"/>
        <w:ind w:firstLine="708"/>
        <w:jc w:val="both"/>
        <w:rPr>
          <w:rFonts w:cs="Times New Roman"/>
          <w:noProof/>
          <w:szCs w:val="24"/>
          <w:lang w:eastAsia="hr-HR"/>
        </w:rPr>
      </w:pPr>
      <w:r w:rsidRPr="00253969">
        <w:rPr>
          <w:rFonts w:cs="Times New Roman"/>
          <w:noProof/>
          <w:szCs w:val="24"/>
          <w:lang w:eastAsia="hr-HR"/>
        </w:rPr>
        <w:t>Nakon toga se ažurira popis, te se ažurirani popis prikazuje korisniku.</w:t>
      </w:r>
      <w:r>
        <w:rPr>
          <w:rFonts w:cs="Times New Roman"/>
          <w:noProof/>
          <w:szCs w:val="24"/>
          <w:lang w:eastAsia="hr-HR"/>
        </w:rPr>
        <w:t xml:space="preserve"> </w:t>
      </w:r>
      <w:r w:rsidRPr="00253969">
        <w:rPr>
          <w:rFonts w:cs="Times New Roman"/>
          <w:noProof/>
          <w:szCs w:val="24"/>
          <w:lang w:eastAsia="hr-HR"/>
        </w:rPr>
        <w:t>Ukoliko korisnik želi izmijeniti podatke, odabire željeni podatak koji želi prepraviti, te ga prepravlja, ukoliko nije podatak validan od korisnika se traži da ponovno unese podatak, dok ukoliko jest validna unosi se u bazu podataka. Te nakon toga se ažuriraju podaci te se prikazuju korisniku.</w:t>
      </w: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noProof/>
          <w:szCs w:val="24"/>
          <w:lang w:eastAsia="hr-HR"/>
        </w:rPr>
      </w:pPr>
    </w:p>
    <w:p w:rsidR="00E96FCD" w:rsidRDefault="00E96FCD" w:rsidP="00E96FCD">
      <w:pPr>
        <w:spacing w:after="0" w:line="360" w:lineRule="auto"/>
        <w:jc w:val="both"/>
        <w:rPr>
          <w:rFonts w:cs="Times New Roman"/>
          <w:szCs w:val="24"/>
        </w:rPr>
      </w:pPr>
      <w:r>
        <w:rPr>
          <w:rFonts w:cs="Times New Roman"/>
          <w:noProof/>
          <w:szCs w:val="24"/>
          <w:lang w:eastAsia="hr-HR"/>
        </w:rPr>
        <w:drawing>
          <wp:inline distT="0" distB="0" distL="0" distR="0">
            <wp:extent cx="5760720" cy="5621320"/>
            <wp:effectExtent l="19050" t="0" r="0" b="0"/>
            <wp:docPr id="14" name="Picture 6" descr="C:\Users\John\Desktop\novo dijagrami\od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esktop\novo dijagrami\odr1.jpg"/>
                    <pic:cNvPicPr>
                      <a:picLocks noChangeAspect="1" noChangeArrowheads="1"/>
                    </pic:cNvPicPr>
                  </pic:nvPicPr>
                  <pic:blipFill>
                    <a:blip r:embed="rId15" cstate="print"/>
                    <a:srcRect/>
                    <a:stretch>
                      <a:fillRect/>
                    </a:stretch>
                  </pic:blipFill>
                  <pic:spPr bwMode="auto">
                    <a:xfrm>
                      <a:off x="0" y="0"/>
                      <a:ext cx="5760720" cy="5621320"/>
                    </a:xfrm>
                    <a:prstGeom prst="rect">
                      <a:avLst/>
                    </a:prstGeom>
                    <a:noFill/>
                    <a:ln w="9525">
                      <a:noFill/>
                      <a:miter lim="800000"/>
                      <a:headEnd/>
                      <a:tailEnd/>
                    </a:ln>
                  </pic:spPr>
                </pic:pic>
              </a:graphicData>
            </a:graphic>
          </wp:inline>
        </w:drawing>
      </w: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jc w:val="both"/>
        <w:rPr>
          <w:rFonts w:cs="Times New Roman"/>
          <w:szCs w:val="24"/>
        </w:rPr>
      </w:pPr>
      <w:r>
        <w:rPr>
          <w:rFonts w:cs="Times New Roman"/>
          <w:noProof/>
          <w:szCs w:val="24"/>
          <w:lang w:eastAsia="hr-HR"/>
        </w:rPr>
        <w:drawing>
          <wp:inline distT="0" distB="0" distL="0" distR="0">
            <wp:extent cx="5760720" cy="5621320"/>
            <wp:effectExtent l="19050" t="0" r="0" b="0"/>
            <wp:docPr id="15" name="Picture 7" descr="C:\Users\John\Desktop\novo dijagrami\od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Desktop\novo dijagrami\odr2.jpg"/>
                    <pic:cNvPicPr>
                      <a:picLocks noChangeAspect="1" noChangeArrowheads="1"/>
                    </pic:cNvPicPr>
                  </pic:nvPicPr>
                  <pic:blipFill>
                    <a:blip r:embed="rId16" cstate="print"/>
                    <a:srcRect/>
                    <a:stretch>
                      <a:fillRect/>
                    </a:stretch>
                  </pic:blipFill>
                  <pic:spPr bwMode="auto">
                    <a:xfrm>
                      <a:off x="0" y="0"/>
                      <a:ext cx="5760720" cy="5621320"/>
                    </a:xfrm>
                    <a:prstGeom prst="rect">
                      <a:avLst/>
                    </a:prstGeom>
                    <a:noFill/>
                    <a:ln w="9525">
                      <a:noFill/>
                      <a:miter lim="800000"/>
                      <a:headEnd/>
                      <a:tailEnd/>
                    </a:ln>
                  </pic:spPr>
                </pic:pic>
              </a:graphicData>
            </a:graphic>
          </wp:inline>
        </w:drawing>
      </w:r>
    </w:p>
    <w:p w:rsidR="00E96FCD" w:rsidRDefault="00E96FCD" w:rsidP="00E96FCD">
      <w:pPr>
        <w:spacing w:after="0" w:line="360" w:lineRule="auto"/>
        <w:jc w:val="both"/>
        <w:rPr>
          <w:rFonts w:cs="Times New Roman"/>
          <w:szCs w:val="24"/>
        </w:rPr>
      </w:pPr>
    </w:p>
    <w:p w:rsidR="00E96FCD" w:rsidRPr="008C0E0F" w:rsidRDefault="00E96FCD" w:rsidP="00E96FCD">
      <w:pPr>
        <w:spacing w:after="0" w:line="360" w:lineRule="auto"/>
        <w:ind w:firstLine="708"/>
        <w:jc w:val="both"/>
        <w:rPr>
          <w:rFonts w:cs="Times New Roman"/>
          <w:szCs w:val="24"/>
        </w:rPr>
      </w:pPr>
      <w:r w:rsidRPr="008C0E0F">
        <w:rPr>
          <w:rFonts w:cs="Times New Roman"/>
          <w:szCs w:val="24"/>
        </w:rPr>
        <w:t>Dijagram za održavanje možemo vidjeti da se obrazac za održavanje pokreće na zahtjev korisnika, obrazac komunicira sa bazom podataka te dohvaća podatke o berbi, te ih proslijeđuje korisniku.Korisnik kada unosi nove podatke, od njega se traže id, vinograd, vrsta održavanja, datum, opis. Nakon što korisnik</w:t>
      </w:r>
      <w:r>
        <w:rPr>
          <w:rFonts w:cs="Times New Roman"/>
          <w:szCs w:val="24"/>
        </w:rPr>
        <w:t xml:space="preserve"> </w:t>
      </w:r>
      <w:r w:rsidRPr="008C0E0F">
        <w:rPr>
          <w:rFonts w:cs="Times New Roman"/>
          <w:szCs w:val="24"/>
        </w:rPr>
        <w:t xml:space="preserve">navedeno unese unos se validira, te ako je neispravan unos ponovno se traži od korisnika unos podataka. Ukoliko je unos ispravan, on se pohranjuje u bazu podataka. Nakon što korisnik završi unos podataka, obrazac dohvaća podatke od baze da bi se ažurirao, te ih prikazuje korisniku.Ukoliko korisnik želi izmijeniti postojeće podatke, od baze se dohvaća odabrani podatak, te se prikazuje korisniku koji može </w:t>
      </w:r>
      <w:r w:rsidRPr="008C0E0F">
        <w:rPr>
          <w:rFonts w:cs="Times New Roman"/>
          <w:szCs w:val="24"/>
        </w:rPr>
        <w:lastRenderedPageBreak/>
        <w:t>slobodno izmijeniti podatke. Nakon što izmijeni podatke oni se validiraju, ukoliko je unos neodgovarajući, ponovno se zahtjeva od korisnika da unese vrijednosti, dok ukoliko je ispravan, podaci se zapisuju u bazu. Nakon toga se ponovno ažuriraju podaci koji su prikazani korisniku.</w:t>
      </w:r>
      <w:r>
        <w:rPr>
          <w:rFonts w:cs="Times New Roman"/>
          <w:szCs w:val="24"/>
        </w:rPr>
        <w:t xml:space="preserve"> </w:t>
      </w:r>
      <w:r w:rsidRPr="008C0E0F">
        <w:rPr>
          <w:rFonts w:cs="Times New Roman"/>
          <w:szCs w:val="24"/>
        </w:rPr>
        <w:t>Ukoliko korisnik želi dohvatiti podatke o vrstama održavanja, obrazac za održavanje pokreće obrazac za podatke o vrstama održavanja, te ga prikazuje korisniku.</w:t>
      </w:r>
      <w:r>
        <w:rPr>
          <w:rFonts w:cs="Times New Roman"/>
          <w:szCs w:val="24"/>
        </w:rPr>
        <w:t xml:space="preserve"> </w:t>
      </w:r>
      <w:r w:rsidRPr="008C0E0F">
        <w:rPr>
          <w:rFonts w:cs="Times New Roman"/>
          <w:szCs w:val="24"/>
        </w:rPr>
        <w:t>Ukoliko korisnik želi unijeti nove vrste ažuriranja, od korisnika se traži unos podataka poput id, naziv, te opis. Nakon unosa se događa validacija unosa, te ukoliko unos nije ispravan ponovno se traži od korisnika unos, te ukoliko je unos ispravan zapisuje se u bazu podataka.</w:t>
      </w:r>
    </w:p>
    <w:p w:rsidR="00E96FCD" w:rsidRDefault="00E96FCD" w:rsidP="00E96FCD">
      <w:pPr>
        <w:spacing w:after="0" w:line="360" w:lineRule="auto"/>
        <w:ind w:firstLine="708"/>
        <w:jc w:val="both"/>
        <w:rPr>
          <w:rFonts w:cs="Times New Roman"/>
          <w:szCs w:val="24"/>
        </w:rPr>
      </w:pPr>
      <w:r w:rsidRPr="008C0E0F">
        <w:rPr>
          <w:rFonts w:cs="Times New Roman"/>
          <w:szCs w:val="24"/>
        </w:rPr>
        <w:t>Nakon toga se ažurira popis, te se ažurirani popis prikazuje korisniku.</w:t>
      </w:r>
      <w:r>
        <w:rPr>
          <w:rFonts w:cs="Times New Roman"/>
          <w:szCs w:val="24"/>
        </w:rPr>
        <w:t xml:space="preserve"> </w:t>
      </w:r>
      <w:r w:rsidRPr="008C0E0F">
        <w:rPr>
          <w:rFonts w:cs="Times New Roman"/>
          <w:szCs w:val="24"/>
        </w:rPr>
        <w:t>Ukoliko korisnik želi izmijeniti podatke, odabire željeni podatak koji želi prepraviti, te ga prepravlja, ukoliko nije podatak validan od korisnika se traži da ponovno unese podatak, dok ukoliko jest validna unosi se u bazu podataka. Te nakon toga se ažuriraju podaci te se prikazuju korisniku.</w:t>
      </w: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jc w:val="both"/>
        <w:rPr>
          <w:rFonts w:cs="Times New Roman"/>
          <w:szCs w:val="24"/>
        </w:rPr>
      </w:pPr>
      <w:r>
        <w:rPr>
          <w:rFonts w:cs="Times New Roman"/>
          <w:noProof/>
          <w:szCs w:val="24"/>
          <w:lang w:eastAsia="hr-HR"/>
        </w:rPr>
        <w:lastRenderedPageBreak/>
        <w:drawing>
          <wp:inline distT="0" distB="0" distL="0" distR="0">
            <wp:extent cx="5587375" cy="10368500"/>
            <wp:effectExtent l="19050" t="0" r="0" b="0"/>
            <wp:docPr id="16" name="Picture 8" descr="C:\Users\John\Desktop\novo dijagrami\punje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hn\Desktop\novo dijagrami\punjenje.jpg"/>
                    <pic:cNvPicPr>
                      <a:picLocks noChangeAspect="1" noChangeArrowheads="1"/>
                    </pic:cNvPicPr>
                  </pic:nvPicPr>
                  <pic:blipFill>
                    <a:blip r:embed="rId17" cstate="print"/>
                    <a:srcRect/>
                    <a:stretch>
                      <a:fillRect/>
                    </a:stretch>
                  </pic:blipFill>
                  <pic:spPr bwMode="auto">
                    <a:xfrm>
                      <a:off x="0" y="0"/>
                      <a:ext cx="5589270" cy="10372016"/>
                    </a:xfrm>
                    <a:prstGeom prst="rect">
                      <a:avLst/>
                    </a:prstGeom>
                    <a:noFill/>
                    <a:ln w="9525">
                      <a:noFill/>
                      <a:miter lim="800000"/>
                      <a:headEnd/>
                      <a:tailEnd/>
                    </a:ln>
                  </pic:spPr>
                </pic:pic>
              </a:graphicData>
            </a:graphic>
          </wp:inline>
        </w:drawing>
      </w:r>
    </w:p>
    <w:p w:rsidR="00E96FCD" w:rsidRPr="00B720AF" w:rsidRDefault="00E96FCD" w:rsidP="00E96FCD">
      <w:pPr>
        <w:spacing w:after="0" w:line="360" w:lineRule="auto"/>
        <w:ind w:left="708" w:firstLine="708"/>
        <w:jc w:val="both"/>
        <w:rPr>
          <w:rFonts w:cs="Times New Roman"/>
          <w:szCs w:val="24"/>
        </w:rPr>
      </w:pPr>
      <w:r w:rsidRPr="00B720AF">
        <w:rPr>
          <w:rFonts w:cs="Times New Roman"/>
          <w:szCs w:val="24"/>
        </w:rPr>
        <w:lastRenderedPageBreak/>
        <w:t>U ovom dijagramu možemo vidjeti da se obrazac za punjenje/pražnjenje pokreće na zahtjev korisnika, obrazac komunicira sa bazom podataka te dohvaća podatke o punjenju/pražnjenju, te ih proslijeđuje korisniku.</w:t>
      </w:r>
    </w:p>
    <w:p w:rsidR="00E96FCD" w:rsidRDefault="00E96FCD" w:rsidP="00E96FCD">
      <w:pPr>
        <w:spacing w:after="0" w:line="360" w:lineRule="auto"/>
        <w:ind w:left="708" w:firstLine="708"/>
        <w:jc w:val="both"/>
        <w:rPr>
          <w:rFonts w:cs="Times New Roman"/>
          <w:szCs w:val="24"/>
        </w:rPr>
      </w:pPr>
      <w:r w:rsidRPr="00B720AF">
        <w:rPr>
          <w:rFonts w:cs="Times New Roman"/>
          <w:szCs w:val="24"/>
        </w:rPr>
        <w:t>Korisnik kada unosi nove podatke, od njega se traže id vino u bačvama,</w:t>
      </w:r>
      <w:r>
        <w:rPr>
          <w:rFonts w:cs="Times New Roman"/>
          <w:szCs w:val="24"/>
        </w:rPr>
        <w:t xml:space="preserve"> </w:t>
      </w:r>
      <w:r w:rsidRPr="00B720AF">
        <w:rPr>
          <w:rFonts w:cs="Times New Roman"/>
          <w:szCs w:val="24"/>
        </w:rPr>
        <w:t>količina, datum, količina. Nakon što korisnik navedeno unese unos se validira,</w:t>
      </w:r>
      <w:r>
        <w:rPr>
          <w:rFonts w:cs="Times New Roman"/>
          <w:szCs w:val="24"/>
        </w:rPr>
        <w:t xml:space="preserve"> </w:t>
      </w:r>
      <w:r w:rsidRPr="00B720AF">
        <w:rPr>
          <w:rFonts w:cs="Times New Roman"/>
          <w:szCs w:val="24"/>
        </w:rPr>
        <w:t>te ako je neispravan unos ponovno se traži od korisnika unos podataka. Ukoliko</w:t>
      </w:r>
      <w:r>
        <w:rPr>
          <w:rFonts w:cs="Times New Roman"/>
          <w:szCs w:val="24"/>
        </w:rPr>
        <w:t xml:space="preserve"> </w:t>
      </w:r>
      <w:r w:rsidRPr="00B720AF">
        <w:rPr>
          <w:rFonts w:cs="Times New Roman"/>
          <w:szCs w:val="24"/>
        </w:rPr>
        <w:t>je unos ispravan, on se pohranjuje u bazu podataka. Nakon što korisnik završi unos podataka, obrazac dohvaća podatke od baze da bi se ažurirao, te ih prikazuje korisniku. Ukoliko korisnik želi izmijeniti postojeće podatke, od baze se dohvaća odabrani podatak, te se prikazuje korisniku koji može slobodno izmijeniti podatke. Nakon što izmijeni podatke oni se validiraju, ukoliko je unos neodgovarajući, ponovno se zahtjeva od korisnika da unese vrijednosti, dok ukoliko je ispravan, podaci se zapisuju u bazu. Nakon toga se ponovno ažuriraju podaci koji su prikazani korisniku.</w:t>
      </w: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Default="00E96FCD" w:rsidP="00E96FCD">
      <w:pPr>
        <w:spacing w:after="0" w:line="360" w:lineRule="auto"/>
        <w:ind w:firstLine="708"/>
        <w:jc w:val="both"/>
        <w:rPr>
          <w:rFonts w:cs="Times New Roman"/>
          <w:szCs w:val="24"/>
        </w:rPr>
      </w:pPr>
    </w:p>
    <w:p w:rsidR="00E96FCD" w:rsidRPr="00883E18" w:rsidRDefault="00E96FCD" w:rsidP="00E96FCD">
      <w:pPr>
        <w:spacing w:after="0" w:line="360" w:lineRule="auto"/>
        <w:ind w:firstLine="708"/>
        <w:jc w:val="both"/>
        <w:rPr>
          <w:rFonts w:cs="Times New Roman"/>
          <w:szCs w:val="24"/>
        </w:rPr>
      </w:pPr>
    </w:p>
    <w:p w:rsidR="005504F9" w:rsidRPr="00E96FCD" w:rsidRDefault="005504F9" w:rsidP="00E96FCD"/>
    <w:sectPr w:rsidR="005504F9" w:rsidRPr="00E96FCD" w:rsidSect="0055776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5657" w:rsidRDefault="00095657" w:rsidP="00557763">
      <w:pPr>
        <w:spacing w:after="0" w:line="240" w:lineRule="auto"/>
      </w:pPr>
      <w:r>
        <w:separator/>
      </w:r>
    </w:p>
  </w:endnote>
  <w:endnote w:type="continuationSeparator" w:id="0">
    <w:p w:rsidR="00095657" w:rsidRDefault="00095657" w:rsidP="005577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5657" w:rsidRDefault="00095657" w:rsidP="00557763">
      <w:pPr>
        <w:spacing w:after="0" w:line="240" w:lineRule="auto"/>
      </w:pPr>
      <w:r>
        <w:separator/>
      </w:r>
    </w:p>
  </w:footnote>
  <w:footnote w:type="continuationSeparator" w:id="0">
    <w:p w:rsidR="00095657" w:rsidRDefault="00095657" w:rsidP="005577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A912A4"/>
    <w:multiLevelType w:val="hybridMultilevel"/>
    <w:tmpl w:val="C3B0EB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70DFC"/>
    <w:rsid w:val="00075C40"/>
    <w:rsid w:val="00084EEB"/>
    <w:rsid w:val="00095657"/>
    <w:rsid w:val="0028787E"/>
    <w:rsid w:val="004049A6"/>
    <w:rsid w:val="004A46FE"/>
    <w:rsid w:val="00520ABB"/>
    <w:rsid w:val="005504F9"/>
    <w:rsid w:val="00557763"/>
    <w:rsid w:val="006F2D09"/>
    <w:rsid w:val="00844C37"/>
    <w:rsid w:val="00A44301"/>
    <w:rsid w:val="00A662F3"/>
    <w:rsid w:val="00B42647"/>
    <w:rsid w:val="00BF05F8"/>
    <w:rsid w:val="00C61A72"/>
    <w:rsid w:val="00D009FD"/>
    <w:rsid w:val="00D70DFC"/>
    <w:rsid w:val="00E56952"/>
    <w:rsid w:val="00E96FCD"/>
    <w:rsid w:val="00F35382"/>
    <w:rsid w:val="00FB675F"/>
    <w:rsid w:val="00FF7201"/>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DFC"/>
    <w:rPr>
      <w:rFonts w:ascii="Times New Roman" w:hAnsi="Times New Roman"/>
      <w:sz w:val="24"/>
    </w:rPr>
  </w:style>
  <w:style w:type="paragraph" w:styleId="Heading1">
    <w:name w:val="heading 1"/>
    <w:basedOn w:val="Normal"/>
    <w:next w:val="Normal"/>
    <w:link w:val="Heading1Char"/>
    <w:uiPriority w:val="9"/>
    <w:qFormat/>
    <w:rsid w:val="00D70D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D70DFC"/>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D70DFC"/>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D70DFC"/>
    <w:rPr>
      <w:caps/>
    </w:rPr>
  </w:style>
  <w:style w:type="paragraph" w:customStyle="1" w:styleId="Mjesto">
    <w:name w:val="Mjesto"/>
    <w:aliases w:val="godina završnog rada"/>
    <w:basedOn w:val="Nazivinstitucije"/>
    <w:rsid w:val="00D70DFC"/>
  </w:style>
  <w:style w:type="paragraph" w:customStyle="1" w:styleId="Podaciokandidatu">
    <w:name w:val="Podaci o kandidatu"/>
    <w:basedOn w:val="Normal"/>
    <w:rsid w:val="00D70DFC"/>
    <w:pPr>
      <w:spacing w:before="120" w:after="0" w:line="240" w:lineRule="auto"/>
    </w:pPr>
    <w:rPr>
      <w:rFonts w:eastAsia="Times New Roman" w:cs="Times New Roman"/>
      <w:b/>
      <w:szCs w:val="24"/>
      <w:lang w:eastAsia="hr-HR"/>
    </w:rPr>
  </w:style>
  <w:style w:type="paragraph" w:customStyle="1" w:styleId="Mentor">
    <w:name w:val="&quot;Mentor:&quot;"/>
    <w:basedOn w:val="Normal"/>
    <w:rsid w:val="00D70DFC"/>
    <w:pPr>
      <w:spacing w:before="120" w:after="0" w:line="360" w:lineRule="auto"/>
      <w:ind w:left="4956"/>
      <w:jc w:val="both"/>
    </w:pPr>
    <w:rPr>
      <w:rFonts w:eastAsia="Times New Roman" w:cs="Times New Roman"/>
      <w:b/>
      <w:bCs/>
      <w:szCs w:val="24"/>
      <w:lang w:eastAsia="hr-HR"/>
    </w:rPr>
  </w:style>
  <w:style w:type="paragraph" w:customStyle="1" w:styleId="Podaciomentoru">
    <w:name w:val="Podaci o mentoru"/>
    <w:basedOn w:val="Normal"/>
    <w:rsid w:val="00D70DFC"/>
    <w:pPr>
      <w:spacing w:after="0" w:line="360" w:lineRule="auto"/>
      <w:ind w:left="4956"/>
      <w:jc w:val="both"/>
    </w:pPr>
    <w:rPr>
      <w:rFonts w:eastAsia="Times New Roman" w:cs="Times New Roman"/>
      <w:szCs w:val="24"/>
      <w:lang w:eastAsia="hr-HR"/>
    </w:rPr>
  </w:style>
  <w:style w:type="character" w:customStyle="1" w:styleId="Heading1Char">
    <w:name w:val="Heading 1 Char"/>
    <w:basedOn w:val="DefaultParagraphFont"/>
    <w:link w:val="Heading1"/>
    <w:uiPriority w:val="9"/>
    <w:rsid w:val="00D70DF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70DFC"/>
    <w:pPr>
      <w:outlineLvl w:val="9"/>
    </w:pPr>
    <w:rPr>
      <w:lang w:val="en-US"/>
    </w:rPr>
  </w:style>
  <w:style w:type="paragraph" w:styleId="TOC1">
    <w:name w:val="toc 1"/>
    <w:basedOn w:val="Normal"/>
    <w:next w:val="Normal"/>
    <w:autoRedefine/>
    <w:uiPriority w:val="39"/>
    <w:unhideWhenUsed/>
    <w:rsid w:val="00D70DFC"/>
    <w:pPr>
      <w:spacing w:after="100"/>
    </w:pPr>
  </w:style>
  <w:style w:type="paragraph" w:styleId="TOC2">
    <w:name w:val="toc 2"/>
    <w:basedOn w:val="Normal"/>
    <w:next w:val="Normal"/>
    <w:autoRedefine/>
    <w:uiPriority w:val="39"/>
    <w:unhideWhenUsed/>
    <w:rsid w:val="00D70DFC"/>
    <w:pPr>
      <w:spacing w:after="100"/>
      <w:ind w:left="240"/>
    </w:pPr>
  </w:style>
  <w:style w:type="character" w:styleId="Hyperlink">
    <w:name w:val="Hyperlink"/>
    <w:basedOn w:val="DefaultParagraphFont"/>
    <w:uiPriority w:val="99"/>
    <w:unhideWhenUsed/>
    <w:rsid w:val="00D70DFC"/>
    <w:rPr>
      <w:color w:val="0000FF" w:themeColor="hyperlink"/>
      <w:u w:val="single"/>
    </w:rPr>
  </w:style>
  <w:style w:type="paragraph" w:styleId="TOC3">
    <w:name w:val="toc 3"/>
    <w:basedOn w:val="Normal"/>
    <w:next w:val="Normal"/>
    <w:autoRedefine/>
    <w:uiPriority w:val="39"/>
    <w:unhideWhenUsed/>
    <w:rsid w:val="00D70DFC"/>
    <w:pPr>
      <w:spacing w:after="100"/>
      <w:ind w:left="480"/>
    </w:pPr>
  </w:style>
  <w:style w:type="paragraph" w:styleId="BalloonText">
    <w:name w:val="Balloon Text"/>
    <w:basedOn w:val="Normal"/>
    <w:link w:val="BalloonTextChar"/>
    <w:uiPriority w:val="99"/>
    <w:semiHidden/>
    <w:unhideWhenUsed/>
    <w:rsid w:val="00D70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DFC"/>
    <w:rPr>
      <w:rFonts w:ascii="Tahoma" w:hAnsi="Tahoma" w:cs="Tahoma"/>
      <w:sz w:val="16"/>
      <w:szCs w:val="16"/>
    </w:rPr>
  </w:style>
  <w:style w:type="paragraph" w:styleId="ListParagraph">
    <w:name w:val="List Paragraph"/>
    <w:basedOn w:val="Normal"/>
    <w:uiPriority w:val="34"/>
    <w:qFormat/>
    <w:rsid w:val="0028787E"/>
    <w:pPr>
      <w:ind w:left="720"/>
      <w:contextualSpacing/>
    </w:pPr>
  </w:style>
  <w:style w:type="paragraph" w:styleId="Caption">
    <w:name w:val="caption"/>
    <w:basedOn w:val="Normal"/>
    <w:next w:val="Normal"/>
    <w:uiPriority w:val="35"/>
    <w:unhideWhenUsed/>
    <w:qFormat/>
    <w:rsid w:val="0028787E"/>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57763"/>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57763"/>
    <w:rPr>
      <w:rFonts w:ascii="Times New Roman" w:hAnsi="Times New Roman"/>
      <w:sz w:val="24"/>
    </w:rPr>
  </w:style>
  <w:style w:type="paragraph" w:styleId="Footer">
    <w:name w:val="footer"/>
    <w:basedOn w:val="Normal"/>
    <w:link w:val="FooterChar"/>
    <w:uiPriority w:val="99"/>
    <w:semiHidden/>
    <w:unhideWhenUsed/>
    <w:rsid w:val="00557763"/>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557763"/>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7B7D5D-7ABE-4E1F-A534-6F203B0A8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1517</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Ivana</dc:creator>
  <cp:lastModifiedBy>Ivana</cp:lastModifiedBy>
  <cp:revision>2</cp:revision>
  <dcterms:created xsi:type="dcterms:W3CDTF">2014-07-14T14:43:00Z</dcterms:created>
  <dcterms:modified xsi:type="dcterms:W3CDTF">2014-07-14T14:43:00Z</dcterms:modified>
</cp:coreProperties>
</file>