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pPr>
        <w:rPr>
          <w:rFonts w:eastAsiaTheme="minorHAnsi"/>
        </w:rPr>
      </w:pPr>
      <w:r>
        <w:t xml:space="preserve">Specifikacija zahtjeva verzija 1 (po standardu </w:t>
      </w:r>
      <w:r w:rsidRPr="00883AE6">
        <w:rPr>
          <w:rFonts w:eastAsiaTheme="minorHAnsi"/>
        </w:rPr>
        <w:t>IEEE Std 830-1998</w:t>
      </w:r>
      <w:r>
        <w:rPr>
          <w:rFonts w:eastAsiaTheme="minorHAnsi"/>
        </w:rPr>
        <w:t>)</w:t>
      </w:r>
    </w:p>
    <w:p w:rsidR="005236A2" w:rsidRDefault="005236A2" w:rsidP="00C02DEE">
      <w:r>
        <w:t>Grim Bee</w:t>
      </w:r>
    </w:p>
    <w:p w:rsidR="0066390F" w:rsidRDefault="00DB04E9" w:rsidP="00C02DEE">
      <w:fldSimple w:instr=" TIME \@ &quot;d. MMMM yyyy.&quot; ">
        <w:r w:rsidR="00F33671">
          <w:rPr>
            <w:noProof/>
          </w:rPr>
          <w:t>27. travanj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4373B9" w:rsidRDefault="00DB04E9">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386031" w:history="1">
        <w:r w:rsidR="004373B9" w:rsidRPr="001E33CA">
          <w:rPr>
            <w:rStyle w:val="Hyperlink"/>
            <w:noProof/>
          </w:rPr>
          <w:t>1.</w:t>
        </w:r>
        <w:r w:rsidR="004373B9">
          <w:rPr>
            <w:rFonts w:asciiTheme="minorHAnsi" w:eastAsiaTheme="minorEastAsia" w:hAnsiTheme="minorHAnsi" w:cstheme="minorBidi"/>
            <w:noProof/>
            <w:sz w:val="22"/>
            <w:szCs w:val="22"/>
          </w:rPr>
          <w:tab/>
        </w:r>
        <w:r w:rsidR="004373B9" w:rsidRPr="001E33CA">
          <w:rPr>
            <w:rStyle w:val="Hyperlink"/>
            <w:noProof/>
          </w:rPr>
          <w:t>UVOD</w:t>
        </w:r>
        <w:r w:rsidR="004373B9">
          <w:rPr>
            <w:noProof/>
            <w:webHidden/>
          </w:rPr>
          <w:tab/>
        </w:r>
        <w:r w:rsidR="004373B9">
          <w:rPr>
            <w:noProof/>
            <w:webHidden/>
          </w:rPr>
          <w:fldChar w:fldCharType="begin"/>
        </w:r>
        <w:r w:rsidR="004373B9">
          <w:rPr>
            <w:noProof/>
            <w:webHidden/>
          </w:rPr>
          <w:instrText xml:space="preserve"> PAGEREF _Toc386386031 \h </w:instrText>
        </w:r>
        <w:r w:rsidR="004373B9">
          <w:rPr>
            <w:noProof/>
            <w:webHidden/>
          </w:rPr>
        </w:r>
        <w:r w:rsidR="004373B9">
          <w:rPr>
            <w:noProof/>
            <w:webHidden/>
          </w:rPr>
          <w:fldChar w:fldCharType="separate"/>
        </w:r>
        <w:r w:rsidR="00F33671">
          <w:rPr>
            <w:noProof/>
            <w:webHidden/>
          </w:rPr>
          <w:t>1</w:t>
        </w:r>
        <w:r w:rsidR="004373B9">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2" w:history="1">
        <w:r w:rsidRPr="001E33CA">
          <w:rPr>
            <w:rStyle w:val="Hyperlink"/>
            <w:noProof/>
          </w:rPr>
          <w:t>1.1.</w:t>
        </w:r>
        <w:r>
          <w:rPr>
            <w:rFonts w:asciiTheme="minorHAnsi" w:eastAsiaTheme="minorEastAsia" w:hAnsiTheme="minorHAnsi" w:cstheme="minorBidi"/>
            <w:noProof/>
            <w:sz w:val="22"/>
            <w:szCs w:val="22"/>
          </w:rPr>
          <w:tab/>
        </w:r>
        <w:r w:rsidRPr="001E33CA">
          <w:rPr>
            <w:rStyle w:val="Hyperlink"/>
            <w:noProof/>
          </w:rPr>
          <w:t>Svrha</w:t>
        </w:r>
        <w:r>
          <w:rPr>
            <w:noProof/>
            <w:webHidden/>
          </w:rPr>
          <w:tab/>
        </w:r>
        <w:r>
          <w:rPr>
            <w:noProof/>
            <w:webHidden/>
          </w:rPr>
          <w:fldChar w:fldCharType="begin"/>
        </w:r>
        <w:r>
          <w:rPr>
            <w:noProof/>
            <w:webHidden/>
          </w:rPr>
          <w:instrText xml:space="preserve"> PAGEREF _Toc386386032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3" w:history="1">
        <w:r w:rsidRPr="001E33CA">
          <w:rPr>
            <w:rStyle w:val="Hyperlink"/>
            <w:noProof/>
          </w:rPr>
          <w:t>1.2.</w:t>
        </w:r>
        <w:r>
          <w:rPr>
            <w:rFonts w:asciiTheme="minorHAnsi" w:eastAsiaTheme="minorEastAsia" w:hAnsiTheme="minorHAnsi" w:cstheme="minorBidi"/>
            <w:noProof/>
            <w:sz w:val="22"/>
            <w:szCs w:val="22"/>
          </w:rPr>
          <w:tab/>
        </w:r>
        <w:r w:rsidRPr="001E33CA">
          <w:rPr>
            <w:rStyle w:val="Hyperlink"/>
            <w:noProof/>
          </w:rPr>
          <w:t>Reference</w:t>
        </w:r>
        <w:r>
          <w:rPr>
            <w:noProof/>
            <w:webHidden/>
          </w:rPr>
          <w:tab/>
        </w:r>
        <w:r>
          <w:rPr>
            <w:noProof/>
            <w:webHidden/>
          </w:rPr>
          <w:fldChar w:fldCharType="begin"/>
        </w:r>
        <w:r>
          <w:rPr>
            <w:noProof/>
            <w:webHidden/>
          </w:rPr>
          <w:instrText xml:space="preserve"> PAGEREF _Toc386386033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4" w:history="1">
        <w:r w:rsidRPr="001E33CA">
          <w:rPr>
            <w:rStyle w:val="Hyperlink"/>
            <w:rFonts w:eastAsiaTheme="minorHAnsi"/>
            <w:noProof/>
            <w:lang w:eastAsia="en-US"/>
          </w:rPr>
          <w:t>1.3.</w:t>
        </w:r>
        <w:r>
          <w:rPr>
            <w:rFonts w:asciiTheme="minorHAnsi" w:eastAsiaTheme="minorEastAsia" w:hAnsiTheme="minorHAnsi" w:cstheme="minorBidi"/>
            <w:noProof/>
            <w:sz w:val="22"/>
            <w:szCs w:val="22"/>
          </w:rPr>
          <w:tab/>
        </w:r>
        <w:r w:rsidRPr="001E33CA">
          <w:rPr>
            <w:rStyle w:val="Hyperlink"/>
            <w:rFonts w:eastAsiaTheme="minorHAnsi"/>
            <w:noProof/>
            <w:lang w:eastAsia="en-US"/>
          </w:rPr>
          <w:t>Pregled</w:t>
        </w:r>
        <w:r>
          <w:rPr>
            <w:noProof/>
            <w:webHidden/>
          </w:rPr>
          <w:tab/>
        </w:r>
        <w:r>
          <w:rPr>
            <w:noProof/>
            <w:webHidden/>
          </w:rPr>
          <w:fldChar w:fldCharType="begin"/>
        </w:r>
        <w:r>
          <w:rPr>
            <w:noProof/>
            <w:webHidden/>
          </w:rPr>
          <w:instrText xml:space="preserve"> PAGEREF _Toc386386034 \h </w:instrText>
        </w:r>
        <w:r>
          <w:rPr>
            <w:noProof/>
            <w:webHidden/>
          </w:rPr>
        </w:r>
        <w:r>
          <w:rPr>
            <w:noProof/>
            <w:webHidden/>
          </w:rPr>
          <w:fldChar w:fldCharType="separate"/>
        </w:r>
        <w:r w:rsidR="00F33671">
          <w:rPr>
            <w:noProof/>
            <w:webHidden/>
          </w:rPr>
          <w:t>1</w:t>
        </w:r>
        <w:r>
          <w:rPr>
            <w:noProof/>
            <w:webHidden/>
          </w:rPr>
          <w:fldChar w:fldCharType="end"/>
        </w:r>
      </w:hyperlink>
    </w:p>
    <w:p w:rsidR="004373B9" w:rsidRDefault="004373B9">
      <w:pPr>
        <w:pStyle w:val="TOC1"/>
        <w:rPr>
          <w:rFonts w:asciiTheme="minorHAnsi" w:eastAsiaTheme="minorEastAsia" w:hAnsiTheme="minorHAnsi" w:cstheme="minorBidi"/>
          <w:noProof/>
          <w:sz w:val="22"/>
          <w:szCs w:val="22"/>
        </w:rPr>
      </w:pPr>
      <w:hyperlink w:anchor="_Toc386386035" w:history="1">
        <w:r w:rsidRPr="001E33CA">
          <w:rPr>
            <w:rStyle w:val="Hyperlink"/>
            <w:noProof/>
          </w:rPr>
          <w:t>2.</w:t>
        </w:r>
        <w:r>
          <w:rPr>
            <w:rFonts w:asciiTheme="minorHAnsi" w:eastAsiaTheme="minorEastAsia" w:hAnsiTheme="minorHAnsi" w:cstheme="minorBidi"/>
            <w:noProof/>
            <w:sz w:val="22"/>
            <w:szCs w:val="22"/>
          </w:rPr>
          <w:tab/>
        </w:r>
        <w:r w:rsidRPr="001E33CA">
          <w:rPr>
            <w:rStyle w:val="Hyperlink"/>
            <w:noProof/>
          </w:rPr>
          <w:t>Opis aplikacije</w:t>
        </w:r>
        <w:r>
          <w:rPr>
            <w:noProof/>
            <w:webHidden/>
          </w:rPr>
          <w:tab/>
        </w:r>
        <w:r>
          <w:rPr>
            <w:noProof/>
            <w:webHidden/>
          </w:rPr>
          <w:fldChar w:fldCharType="begin"/>
        </w:r>
        <w:r>
          <w:rPr>
            <w:noProof/>
            <w:webHidden/>
          </w:rPr>
          <w:instrText xml:space="preserve"> PAGEREF _Toc386386035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6" w:history="1">
        <w:r w:rsidRPr="001E33CA">
          <w:rPr>
            <w:rStyle w:val="Hyperlink"/>
            <w:rFonts w:eastAsiaTheme="minorHAnsi"/>
            <w:noProof/>
            <w:lang w:eastAsia="en-US"/>
          </w:rPr>
          <w:t>2.1.</w:t>
        </w:r>
        <w:r>
          <w:rPr>
            <w:rFonts w:asciiTheme="minorHAnsi" w:eastAsiaTheme="minorEastAsia" w:hAnsiTheme="minorHAnsi" w:cstheme="minorBidi"/>
            <w:noProof/>
            <w:sz w:val="22"/>
            <w:szCs w:val="22"/>
          </w:rPr>
          <w:tab/>
        </w:r>
        <w:r w:rsidRPr="001E33CA">
          <w:rPr>
            <w:rStyle w:val="Hyperlink"/>
            <w:rFonts w:eastAsiaTheme="minorHAnsi"/>
            <w:noProof/>
            <w:lang w:eastAsia="en-US"/>
          </w:rPr>
          <w:t>Svrha aplikacije</w:t>
        </w:r>
        <w:r>
          <w:rPr>
            <w:noProof/>
            <w:webHidden/>
          </w:rPr>
          <w:tab/>
        </w:r>
        <w:r>
          <w:rPr>
            <w:noProof/>
            <w:webHidden/>
          </w:rPr>
          <w:fldChar w:fldCharType="begin"/>
        </w:r>
        <w:r>
          <w:rPr>
            <w:noProof/>
            <w:webHidden/>
          </w:rPr>
          <w:instrText xml:space="preserve"> PAGEREF _Toc386386036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7" w:history="1">
        <w:r w:rsidRPr="001E33CA">
          <w:rPr>
            <w:rStyle w:val="Hyperlink"/>
            <w:rFonts w:eastAsiaTheme="minorHAnsi"/>
            <w:noProof/>
            <w:lang w:eastAsia="en-US"/>
          </w:rPr>
          <w:t>2.2.</w:t>
        </w:r>
        <w:r>
          <w:rPr>
            <w:rFonts w:asciiTheme="minorHAnsi" w:eastAsiaTheme="minorEastAsia" w:hAnsiTheme="minorHAnsi" w:cstheme="minorBidi"/>
            <w:noProof/>
            <w:sz w:val="22"/>
            <w:szCs w:val="22"/>
          </w:rPr>
          <w:tab/>
        </w:r>
        <w:r w:rsidRPr="001E33CA">
          <w:rPr>
            <w:rStyle w:val="Hyperlink"/>
            <w:rFonts w:eastAsiaTheme="minorHAnsi"/>
            <w:noProof/>
            <w:lang w:eastAsia="en-US"/>
          </w:rPr>
          <w:t>Funkcije aplikacije</w:t>
        </w:r>
        <w:r>
          <w:rPr>
            <w:noProof/>
            <w:webHidden/>
          </w:rPr>
          <w:tab/>
        </w:r>
        <w:r>
          <w:rPr>
            <w:noProof/>
            <w:webHidden/>
          </w:rPr>
          <w:fldChar w:fldCharType="begin"/>
        </w:r>
        <w:r>
          <w:rPr>
            <w:noProof/>
            <w:webHidden/>
          </w:rPr>
          <w:instrText xml:space="preserve"> PAGEREF _Toc386386037 \h </w:instrText>
        </w:r>
        <w:r>
          <w:rPr>
            <w:noProof/>
            <w:webHidden/>
          </w:rPr>
        </w:r>
        <w:r>
          <w:rPr>
            <w:noProof/>
            <w:webHidden/>
          </w:rPr>
          <w:fldChar w:fldCharType="separate"/>
        </w:r>
        <w:r w:rsidR="00F33671">
          <w:rPr>
            <w:noProof/>
            <w:webHidden/>
          </w:rPr>
          <w:t>2</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8" w:history="1">
        <w:r w:rsidRPr="001E33CA">
          <w:rPr>
            <w:rStyle w:val="Hyperlink"/>
            <w:rFonts w:eastAsiaTheme="minorHAnsi"/>
            <w:noProof/>
            <w:lang w:eastAsia="en-US"/>
          </w:rPr>
          <w:t>2.3.</w:t>
        </w:r>
        <w:r>
          <w:rPr>
            <w:rFonts w:asciiTheme="minorHAnsi" w:eastAsiaTheme="minorEastAsia" w:hAnsiTheme="minorHAnsi" w:cstheme="minorBidi"/>
            <w:noProof/>
            <w:sz w:val="22"/>
            <w:szCs w:val="22"/>
          </w:rPr>
          <w:tab/>
        </w:r>
        <w:r w:rsidRPr="001E33CA">
          <w:rPr>
            <w:rStyle w:val="Hyperlink"/>
            <w:rFonts w:eastAsiaTheme="minorHAnsi"/>
            <w:noProof/>
            <w:lang w:eastAsia="en-US"/>
          </w:rPr>
          <w:t>Sučelja aplikacije</w:t>
        </w:r>
        <w:r>
          <w:rPr>
            <w:noProof/>
            <w:webHidden/>
          </w:rPr>
          <w:tab/>
        </w:r>
        <w:r>
          <w:rPr>
            <w:noProof/>
            <w:webHidden/>
          </w:rPr>
          <w:fldChar w:fldCharType="begin"/>
        </w:r>
        <w:r>
          <w:rPr>
            <w:noProof/>
            <w:webHidden/>
          </w:rPr>
          <w:instrText xml:space="preserve"> PAGEREF _Toc386386038 \h </w:instrText>
        </w:r>
        <w:r>
          <w:rPr>
            <w:noProof/>
            <w:webHidden/>
          </w:rPr>
        </w:r>
        <w:r>
          <w:rPr>
            <w:noProof/>
            <w:webHidden/>
          </w:rPr>
          <w:fldChar w:fldCharType="separate"/>
        </w:r>
        <w:r w:rsidR="00F33671">
          <w:rPr>
            <w:noProof/>
            <w:webHidden/>
          </w:rPr>
          <w:t>3</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39" w:history="1">
        <w:r w:rsidRPr="001E33CA">
          <w:rPr>
            <w:rStyle w:val="Hyperlink"/>
            <w:rFonts w:eastAsiaTheme="minorHAnsi"/>
            <w:noProof/>
            <w:lang w:eastAsia="en-US"/>
          </w:rPr>
          <w:t>2.4.</w:t>
        </w:r>
        <w:r>
          <w:rPr>
            <w:rFonts w:asciiTheme="minorHAnsi" w:eastAsiaTheme="minorEastAsia" w:hAnsiTheme="minorHAnsi" w:cstheme="minorBidi"/>
            <w:noProof/>
            <w:sz w:val="22"/>
            <w:szCs w:val="22"/>
          </w:rPr>
          <w:tab/>
        </w:r>
        <w:r w:rsidRPr="001E33CA">
          <w:rPr>
            <w:rStyle w:val="Hyperlink"/>
            <w:rFonts w:eastAsiaTheme="minorHAnsi"/>
            <w:noProof/>
            <w:lang w:eastAsia="en-US"/>
          </w:rPr>
          <w:t>Korisnici i karakteristike korisnika</w:t>
        </w:r>
        <w:r>
          <w:rPr>
            <w:noProof/>
            <w:webHidden/>
          </w:rPr>
          <w:tab/>
        </w:r>
        <w:r>
          <w:rPr>
            <w:noProof/>
            <w:webHidden/>
          </w:rPr>
          <w:fldChar w:fldCharType="begin"/>
        </w:r>
        <w:r>
          <w:rPr>
            <w:noProof/>
            <w:webHidden/>
          </w:rPr>
          <w:instrText xml:space="preserve"> PAGEREF _Toc386386039 \h </w:instrText>
        </w:r>
        <w:r>
          <w:rPr>
            <w:noProof/>
            <w:webHidden/>
          </w:rPr>
        </w:r>
        <w:r>
          <w:rPr>
            <w:noProof/>
            <w:webHidden/>
          </w:rPr>
          <w:fldChar w:fldCharType="separate"/>
        </w:r>
        <w:r w:rsidR="00F33671">
          <w:rPr>
            <w:noProof/>
            <w:webHidden/>
          </w:rPr>
          <w:t>4</w:t>
        </w:r>
        <w:r>
          <w:rPr>
            <w:noProof/>
            <w:webHidden/>
          </w:rPr>
          <w:fldChar w:fldCharType="end"/>
        </w:r>
      </w:hyperlink>
    </w:p>
    <w:p w:rsidR="004373B9" w:rsidRDefault="004373B9">
      <w:pPr>
        <w:pStyle w:val="TOC1"/>
        <w:rPr>
          <w:rFonts w:asciiTheme="minorHAnsi" w:eastAsiaTheme="minorEastAsia" w:hAnsiTheme="minorHAnsi" w:cstheme="minorBidi"/>
          <w:noProof/>
          <w:sz w:val="22"/>
          <w:szCs w:val="22"/>
        </w:rPr>
      </w:pPr>
      <w:hyperlink w:anchor="_Toc386386040" w:history="1">
        <w:r w:rsidRPr="001E33CA">
          <w:rPr>
            <w:rStyle w:val="Hyperlink"/>
            <w:noProof/>
          </w:rPr>
          <w:t>3.</w:t>
        </w:r>
        <w:r>
          <w:rPr>
            <w:rFonts w:asciiTheme="minorHAnsi" w:eastAsiaTheme="minorEastAsia" w:hAnsiTheme="minorHAnsi" w:cstheme="minorBidi"/>
            <w:noProof/>
            <w:sz w:val="22"/>
            <w:szCs w:val="22"/>
          </w:rPr>
          <w:tab/>
        </w:r>
        <w:r w:rsidRPr="001E33CA">
          <w:rPr>
            <w:rStyle w:val="Hyperlink"/>
            <w:noProof/>
          </w:rPr>
          <w:t>Osobine sustava</w:t>
        </w:r>
        <w:r>
          <w:rPr>
            <w:noProof/>
            <w:webHidden/>
          </w:rPr>
          <w:tab/>
        </w:r>
        <w:r>
          <w:rPr>
            <w:noProof/>
            <w:webHidden/>
          </w:rPr>
          <w:fldChar w:fldCharType="begin"/>
        </w:r>
        <w:r>
          <w:rPr>
            <w:noProof/>
            <w:webHidden/>
          </w:rPr>
          <w:instrText xml:space="preserve"> PAGEREF _Toc386386040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1" w:history="1">
        <w:r w:rsidRPr="001E33CA">
          <w:rPr>
            <w:rStyle w:val="Hyperlink"/>
            <w:rFonts w:eastAsiaTheme="minorHAnsi"/>
            <w:noProof/>
            <w:lang w:eastAsia="en-US"/>
          </w:rPr>
          <w:t>3.1.</w:t>
        </w:r>
        <w:r>
          <w:rPr>
            <w:rFonts w:asciiTheme="minorHAnsi" w:eastAsiaTheme="minorEastAsia" w:hAnsiTheme="minorHAnsi" w:cstheme="minorBidi"/>
            <w:noProof/>
            <w:sz w:val="22"/>
            <w:szCs w:val="22"/>
          </w:rPr>
          <w:tab/>
        </w:r>
        <w:r w:rsidRPr="001E33CA">
          <w:rPr>
            <w:rStyle w:val="Hyperlink"/>
            <w:rFonts w:eastAsiaTheme="minorHAnsi"/>
            <w:noProof/>
            <w:lang w:eastAsia="en-US"/>
          </w:rPr>
          <w:t>Funkcionalni zahtjevi za modul „korisnik“</w:t>
        </w:r>
        <w:r>
          <w:rPr>
            <w:noProof/>
            <w:webHidden/>
          </w:rPr>
          <w:tab/>
        </w:r>
        <w:r>
          <w:rPr>
            <w:noProof/>
            <w:webHidden/>
          </w:rPr>
          <w:fldChar w:fldCharType="begin"/>
        </w:r>
        <w:r>
          <w:rPr>
            <w:noProof/>
            <w:webHidden/>
          </w:rPr>
          <w:instrText xml:space="preserve"> PAGEREF _Toc386386041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2" w:history="1">
        <w:r w:rsidRPr="001E33CA">
          <w:rPr>
            <w:rStyle w:val="Hyperlink"/>
            <w:rFonts w:eastAsiaTheme="minorHAnsi"/>
            <w:noProof/>
            <w:lang w:eastAsia="en-US"/>
          </w:rPr>
          <w:t>3.2.</w:t>
        </w:r>
        <w:r>
          <w:rPr>
            <w:rFonts w:asciiTheme="minorHAnsi" w:eastAsiaTheme="minorEastAsia" w:hAnsiTheme="minorHAnsi" w:cstheme="minorBidi"/>
            <w:noProof/>
            <w:sz w:val="22"/>
            <w:szCs w:val="22"/>
          </w:rPr>
          <w:tab/>
        </w:r>
        <w:r w:rsidRPr="001E33CA">
          <w:rPr>
            <w:rStyle w:val="Hyperlink"/>
            <w:rFonts w:eastAsiaTheme="minorHAnsi"/>
            <w:noProof/>
            <w:lang w:eastAsia="en-US"/>
          </w:rPr>
          <w:t>Funkcionalni zahtjevi za modul „konobar“</w:t>
        </w:r>
        <w:r>
          <w:rPr>
            <w:noProof/>
            <w:webHidden/>
          </w:rPr>
          <w:tab/>
        </w:r>
        <w:r>
          <w:rPr>
            <w:noProof/>
            <w:webHidden/>
          </w:rPr>
          <w:fldChar w:fldCharType="begin"/>
        </w:r>
        <w:r>
          <w:rPr>
            <w:noProof/>
            <w:webHidden/>
          </w:rPr>
          <w:instrText xml:space="preserve"> PAGEREF _Toc386386042 \h </w:instrText>
        </w:r>
        <w:r>
          <w:rPr>
            <w:noProof/>
            <w:webHidden/>
          </w:rPr>
        </w:r>
        <w:r>
          <w:rPr>
            <w:noProof/>
            <w:webHidden/>
          </w:rPr>
          <w:fldChar w:fldCharType="separate"/>
        </w:r>
        <w:r w:rsidR="00F33671">
          <w:rPr>
            <w:noProof/>
            <w:webHidden/>
          </w:rPr>
          <w:t>5</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3" w:history="1">
        <w:r w:rsidRPr="001E33CA">
          <w:rPr>
            <w:rStyle w:val="Hyperlink"/>
            <w:rFonts w:eastAsiaTheme="minorHAnsi"/>
            <w:noProof/>
            <w:lang w:eastAsia="en-US"/>
          </w:rPr>
          <w:t>3.3.</w:t>
        </w:r>
        <w:r>
          <w:rPr>
            <w:rFonts w:asciiTheme="minorHAnsi" w:eastAsiaTheme="minorEastAsia" w:hAnsiTheme="minorHAnsi" w:cstheme="minorBidi"/>
            <w:noProof/>
            <w:sz w:val="22"/>
            <w:szCs w:val="22"/>
          </w:rPr>
          <w:tab/>
        </w:r>
        <w:r w:rsidRPr="001E33CA">
          <w:rPr>
            <w:rStyle w:val="Hyperlink"/>
            <w:rFonts w:eastAsiaTheme="minorHAnsi"/>
            <w:noProof/>
            <w:lang w:eastAsia="en-US"/>
          </w:rPr>
          <w:t>Funkcionalni zahtjevi za modul „administrator“</w:t>
        </w:r>
        <w:r>
          <w:rPr>
            <w:noProof/>
            <w:webHidden/>
          </w:rPr>
          <w:tab/>
        </w:r>
        <w:r>
          <w:rPr>
            <w:noProof/>
            <w:webHidden/>
          </w:rPr>
          <w:fldChar w:fldCharType="begin"/>
        </w:r>
        <w:r>
          <w:rPr>
            <w:noProof/>
            <w:webHidden/>
          </w:rPr>
          <w:instrText xml:space="preserve"> PAGEREF _Toc386386043 \h </w:instrText>
        </w:r>
        <w:r>
          <w:rPr>
            <w:noProof/>
            <w:webHidden/>
          </w:rPr>
        </w:r>
        <w:r>
          <w:rPr>
            <w:noProof/>
            <w:webHidden/>
          </w:rPr>
          <w:fldChar w:fldCharType="separate"/>
        </w:r>
        <w:r w:rsidR="00F33671">
          <w:rPr>
            <w:noProof/>
            <w:webHidden/>
          </w:rPr>
          <w:t>6</w:t>
        </w:r>
        <w:r>
          <w:rPr>
            <w:noProof/>
            <w:webHidden/>
          </w:rPr>
          <w:fldChar w:fldCharType="end"/>
        </w:r>
      </w:hyperlink>
    </w:p>
    <w:p w:rsidR="004373B9" w:rsidRDefault="004373B9">
      <w:pPr>
        <w:pStyle w:val="TOC1"/>
        <w:rPr>
          <w:rFonts w:asciiTheme="minorHAnsi" w:eastAsiaTheme="minorEastAsia" w:hAnsiTheme="minorHAnsi" w:cstheme="minorBidi"/>
          <w:noProof/>
          <w:sz w:val="22"/>
          <w:szCs w:val="22"/>
        </w:rPr>
      </w:pPr>
      <w:hyperlink w:anchor="_Toc386386044" w:history="1">
        <w:r w:rsidRPr="001E33CA">
          <w:rPr>
            <w:rStyle w:val="Hyperlink"/>
            <w:noProof/>
          </w:rPr>
          <w:t>4.</w:t>
        </w:r>
        <w:r>
          <w:rPr>
            <w:rFonts w:asciiTheme="minorHAnsi" w:eastAsiaTheme="minorEastAsia" w:hAnsiTheme="minorHAnsi" w:cstheme="minorBidi"/>
            <w:noProof/>
            <w:sz w:val="22"/>
            <w:szCs w:val="22"/>
          </w:rPr>
          <w:tab/>
        </w:r>
        <w:r w:rsidRPr="001E33CA">
          <w:rPr>
            <w:rStyle w:val="Hyperlink"/>
            <w:noProof/>
          </w:rPr>
          <w:t>Nefunkcionalni zahtjevi</w:t>
        </w:r>
        <w:r>
          <w:rPr>
            <w:noProof/>
            <w:webHidden/>
          </w:rPr>
          <w:tab/>
        </w:r>
        <w:r>
          <w:rPr>
            <w:noProof/>
            <w:webHidden/>
          </w:rPr>
          <w:fldChar w:fldCharType="begin"/>
        </w:r>
        <w:r>
          <w:rPr>
            <w:noProof/>
            <w:webHidden/>
          </w:rPr>
          <w:instrText xml:space="preserve"> PAGEREF _Toc386386044 \h </w:instrText>
        </w:r>
        <w:r>
          <w:rPr>
            <w:noProof/>
            <w:webHidden/>
          </w:rPr>
        </w:r>
        <w:r>
          <w:rPr>
            <w:noProof/>
            <w:webHidden/>
          </w:rPr>
          <w:fldChar w:fldCharType="separate"/>
        </w:r>
        <w:r w:rsidR="00F33671">
          <w:rPr>
            <w:noProof/>
            <w:webHidden/>
          </w:rPr>
          <w:t>7</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5" w:history="1">
        <w:r w:rsidRPr="001E33CA">
          <w:rPr>
            <w:rStyle w:val="Hyperlink"/>
            <w:rFonts w:eastAsiaTheme="minorHAnsi"/>
            <w:noProof/>
            <w:lang w:eastAsia="en-US"/>
          </w:rPr>
          <w:t>4.1.</w:t>
        </w:r>
        <w:r>
          <w:rPr>
            <w:rFonts w:asciiTheme="minorHAnsi" w:eastAsiaTheme="minorEastAsia" w:hAnsiTheme="minorHAnsi" w:cstheme="minorBidi"/>
            <w:noProof/>
            <w:sz w:val="22"/>
            <w:szCs w:val="22"/>
          </w:rPr>
          <w:tab/>
        </w:r>
        <w:r w:rsidRPr="001E33CA">
          <w:rPr>
            <w:rStyle w:val="Hyperlink"/>
            <w:rFonts w:eastAsiaTheme="minorHAnsi"/>
            <w:noProof/>
            <w:lang w:eastAsia="en-US"/>
          </w:rPr>
          <w:t>Korisničko sučelje</w:t>
        </w:r>
        <w:r>
          <w:rPr>
            <w:noProof/>
            <w:webHidden/>
          </w:rPr>
          <w:tab/>
        </w:r>
        <w:r>
          <w:rPr>
            <w:noProof/>
            <w:webHidden/>
          </w:rPr>
          <w:fldChar w:fldCharType="begin"/>
        </w:r>
        <w:r>
          <w:rPr>
            <w:noProof/>
            <w:webHidden/>
          </w:rPr>
          <w:instrText xml:space="preserve"> PAGEREF _Toc386386045 \h </w:instrText>
        </w:r>
        <w:r>
          <w:rPr>
            <w:noProof/>
            <w:webHidden/>
          </w:rPr>
        </w:r>
        <w:r>
          <w:rPr>
            <w:noProof/>
            <w:webHidden/>
          </w:rPr>
          <w:fldChar w:fldCharType="separate"/>
        </w:r>
        <w:r w:rsidR="00F33671">
          <w:rPr>
            <w:noProof/>
            <w:webHidden/>
          </w:rPr>
          <w:t>7</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6" w:history="1">
        <w:r w:rsidRPr="001E33CA">
          <w:rPr>
            <w:rStyle w:val="Hyperlink"/>
            <w:rFonts w:eastAsiaTheme="minorHAnsi"/>
            <w:noProof/>
            <w:lang w:eastAsia="en-US"/>
          </w:rPr>
          <w:t>4.2.</w:t>
        </w:r>
        <w:r>
          <w:rPr>
            <w:rFonts w:asciiTheme="minorHAnsi" w:eastAsiaTheme="minorEastAsia" w:hAnsiTheme="minorHAnsi" w:cstheme="minorBidi"/>
            <w:noProof/>
            <w:sz w:val="22"/>
            <w:szCs w:val="22"/>
          </w:rPr>
          <w:tab/>
        </w:r>
        <w:r w:rsidRPr="001E33CA">
          <w:rPr>
            <w:rStyle w:val="Hyperlink"/>
            <w:rFonts w:eastAsiaTheme="minorHAnsi"/>
            <w:noProof/>
            <w:lang w:eastAsia="en-US"/>
          </w:rPr>
          <w:t>Hardversko i komunikacijsko sučelje</w:t>
        </w:r>
        <w:r>
          <w:rPr>
            <w:noProof/>
            <w:webHidden/>
          </w:rPr>
          <w:tab/>
        </w:r>
        <w:r>
          <w:rPr>
            <w:noProof/>
            <w:webHidden/>
          </w:rPr>
          <w:fldChar w:fldCharType="begin"/>
        </w:r>
        <w:r>
          <w:rPr>
            <w:noProof/>
            <w:webHidden/>
          </w:rPr>
          <w:instrText xml:space="preserve"> PAGEREF _Toc386386046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7" w:history="1">
        <w:r w:rsidRPr="001E33CA">
          <w:rPr>
            <w:rStyle w:val="Hyperlink"/>
            <w:rFonts w:eastAsiaTheme="minorHAnsi"/>
            <w:noProof/>
            <w:lang w:eastAsia="en-US"/>
          </w:rPr>
          <w:t>4.3.</w:t>
        </w:r>
        <w:r>
          <w:rPr>
            <w:rFonts w:asciiTheme="minorHAnsi" w:eastAsiaTheme="minorEastAsia" w:hAnsiTheme="minorHAnsi" w:cstheme="minorBidi"/>
            <w:noProof/>
            <w:sz w:val="22"/>
            <w:szCs w:val="22"/>
          </w:rPr>
          <w:tab/>
        </w:r>
        <w:r w:rsidRPr="001E33CA">
          <w:rPr>
            <w:rStyle w:val="Hyperlink"/>
            <w:rFonts w:eastAsiaTheme="minorHAnsi"/>
            <w:noProof/>
            <w:lang w:eastAsia="en-US"/>
          </w:rPr>
          <w:t>Softversko sučelje</w:t>
        </w:r>
        <w:r>
          <w:rPr>
            <w:noProof/>
            <w:webHidden/>
          </w:rPr>
          <w:tab/>
        </w:r>
        <w:r>
          <w:rPr>
            <w:noProof/>
            <w:webHidden/>
          </w:rPr>
          <w:fldChar w:fldCharType="begin"/>
        </w:r>
        <w:r>
          <w:rPr>
            <w:noProof/>
            <w:webHidden/>
          </w:rPr>
          <w:instrText xml:space="preserve"> PAGEREF _Toc386386047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8" w:history="1">
        <w:r w:rsidRPr="001E33CA">
          <w:rPr>
            <w:rStyle w:val="Hyperlink"/>
            <w:rFonts w:eastAsiaTheme="minorHAnsi"/>
            <w:noProof/>
            <w:lang w:eastAsia="en-US"/>
          </w:rPr>
          <w:t>4.4.</w:t>
        </w:r>
        <w:r>
          <w:rPr>
            <w:rFonts w:asciiTheme="minorHAnsi" w:eastAsiaTheme="minorEastAsia" w:hAnsiTheme="minorHAnsi" w:cstheme="minorBidi"/>
            <w:noProof/>
            <w:sz w:val="22"/>
            <w:szCs w:val="22"/>
          </w:rPr>
          <w:tab/>
        </w:r>
        <w:r w:rsidRPr="001E33CA">
          <w:rPr>
            <w:rStyle w:val="Hyperlink"/>
            <w:rFonts w:eastAsiaTheme="minorHAnsi"/>
            <w:noProof/>
            <w:lang w:eastAsia="en-US"/>
          </w:rPr>
          <w:t>Zahtjevi performansi</w:t>
        </w:r>
        <w:r>
          <w:rPr>
            <w:noProof/>
            <w:webHidden/>
          </w:rPr>
          <w:tab/>
        </w:r>
        <w:r>
          <w:rPr>
            <w:noProof/>
            <w:webHidden/>
          </w:rPr>
          <w:fldChar w:fldCharType="begin"/>
        </w:r>
        <w:r>
          <w:rPr>
            <w:noProof/>
            <w:webHidden/>
          </w:rPr>
          <w:instrText xml:space="preserve"> PAGEREF _Toc386386048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49" w:history="1">
        <w:r w:rsidRPr="001E33CA">
          <w:rPr>
            <w:rStyle w:val="Hyperlink"/>
            <w:rFonts w:eastAsiaTheme="minorHAnsi"/>
            <w:noProof/>
            <w:lang w:eastAsia="en-US"/>
          </w:rPr>
          <w:t>4.5.</w:t>
        </w:r>
        <w:r>
          <w:rPr>
            <w:rFonts w:asciiTheme="minorHAnsi" w:eastAsiaTheme="minorEastAsia" w:hAnsiTheme="minorHAnsi" w:cstheme="minorBidi"/>
            <w:noProof/>
            <w:sz w:val="22"/>
            <w:szCs w:val="22"/>
          </w:rPr>
          <w:tab/>
        </w:r>
        <w:r w:rsidRPr="001E33CA">
          <w:rPr>
            <w:rStyle w:val="Hyperlink"/>
            <w:rFonts w:eastAsiaTheme="minorHAnsi"/>
            <w:noProof/>
            <w:lang w:eastAsia="en-US"/>
          </w:rPr>
          <w:t>Zahtjevi sigurnosti</w:t>
        </w:r>
        <w:r>
          <w:rPr>
            <w:noProof/>
            <w:webHidden/>
          </w:rPr>
          <w:tab/>
        </w:r>
        <w:r>
          <w:rPr>
            <w:noProof/>
            <w:webHidden/>
          </w:rPr>
          <w:fldChar w:fldCharType="begin"/>
        </w:r>
        <w:r>
          <w:rPr>
            <w:noProof/>
            <w:webHidden/>
          </w:rPr>
          <w:instrText xml:space="preserve"> PAGEREF _Toc386386049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50" w:history="1">
        <w:r w:rsidRPr="001E33CA">
          <w:rPr>
            <w:rStyle w:val="Hyperlink"/>
            <w:rFonts w:eastAsiaTheme="minorHAnsi"/>
            <w:noProof/>
            <w:lang w:eastAsia="en-US"/>
          </w:rPr>
          <w:t>4.6.</w:t>
        </w:r>
        <w:r>
          <w:rPr>
            <w:rFonts w:asciiTheme="minorHAnsi" w:eastAsiaTheme="minorEastAsia" w:hAnsiTheme="minorHAnsi" w:cstheme="minorBidi"/>
            <w:noProof/>
            <w:sz w:val="22"/>
            <w:szCs w:val="22"/>
          </w:rPr>
          <w:tab/>
        </w:r>
        <w:r w:rsidRPr="001E33CA">
          <w:rPr>
            <w:rStyle w:val="Hyperlink"/>
            <w:rFonts w:eastAsiaTheme="minorHAnsi"/>
            <w:noProof/>
            <w:lang w:eastAsia="en-US"/>
          </w:rPr>
          <w:t>Zahtjevi zaštite</w:t>
        </w:r>
        <w:r>
          <w:rPr>
            <w:noProof/>
            <w:webHidden/>
          </w:rPr>
          <w:tab/>
        </w:r>
        <w:r>
          <w:rPr>
            <w:noProof/>
            <w:webHidden/>
          </w:rPr>
          <w:fldChar w:fldCharType="begin"/>
        </w:r>
        <w:r>
          <w:rPr>
            <w:noProof/>
            <w:webHidden/>
          </w:rPr>
          <w:instrText xml:space="preserve"> PAGEREF _Toc386386050 \h </w:instrText>
        </w:r>
        <w:r>
          <w:rPr>
            <w:noProof/>
            <w:webHidden/>
          </w:rPr>
        </w:r>
        <w:r>
          <w:rPr>
            <w:noProof/>
            <w:webHidden/>
          </w:rPr>
          <w:fldChar w:fldCharType="separate"/>
        </w:r>
        <w:r w:rsidR="00F33671">
          <w:rPr>
            <w:noProof/>
            <w:webHidden/>
          </w:rPr>
          <w:t>9</w:t>
        </w:r>
        <w:r>
          <w:rPr>
            <w:noProof/>
            <w:webHidden/>
          </w:rPr>
          <w:fldChar w:fldCharType="end"/>
        </w:r>
      </w:hyperlink>
    </w:p>
    <w:p w:rsidR="004373B9" w:rsidRDefault="004373B9">
      <w:pPr>
        <w:pStyle w:val="TOC2"/>
        <w:rPr>
          <w:rFonts w:asciiTheme="minorHAnsi" w:eastAsiaTheme="minorEastAsia" w:hAnsiTheme="minorHAnsi" w:cstheme="minorBidi"/>
          <w:noProof/>
          <w:sz w:val="22"/>
          <w:szCs w:val="22"/>
        </w:rPr>
      </w:pPr>
      <w:hyperlink w:anchor="_Toc386386051" w:history="1">
        <w:r w:rsidRPr="001E33CA">
          <w:rPr>
            <w:rStyle w:val="Hyperlink"/>
            <w:rFonts w:eastAsiaTheme="minorHAnsi"/>
            <w:noProof/>
            <w:lang w:eastAsia="en-US"/>
          </w:rPr>
          <w:t>4.7.</w:t>
        </w:r>
        <w:r>
          <w:rPr>
            <w:rFonts w:asciiTheme="minorHAnsi" w:eastAsiaTheme="minorEastAsia" w:hAnsiTheme="minorHAnsi" w:cstheme="minorBidi"/>
            <w:noProof/>
            <w:sz w:val="22"/>
            <w:szCs w:val="22"/>
          </w:rPr>
          <w:tab/>
        </w:r>
        <w:r w:rsidRPr="001E33CA">
          <w:rPr>
            <w:rStyle w:val="Hyperlink"/>
            <w:rFonts w:eastAsiaTheme="minorHAnsi"/>
            <w:noProof/>
            <w:lang w:eastAsia="en-US"/>
          </w:rPr>
          <w:t>Atributi kvalitete aplikacije</w:t>
        </w:r>
        <w:r>
          <w:rPr>
            <w:noProof/>
            <w:webHidden/>
          </w:rPr>
          <w:tab/>
        </w:r>
        <w:r>
          <w:rPr>
            <w:noProof/>
            <w:webHidden/>
          </w:rPr>
          <w:fldChar w:fldCharType="begin"/>
        </w:r>
        <w:r>
          <w:rPr>
            <w:noProof/>
            <w:webHidden/>
          </w:rPr>
          <w:instrText xml:space="preserve"> PAGEREF _Toc386386051 \h </w:instrText>
        </w:r>
        <w:r>
          <w:rPr>
            <w:noProof/>
            <w:webHidden/>
          </w:rPr>
        </w:r>
        <w:r>
          <w:rPr>
            <w:noProof/>
            <w:webHidden/>
          </w:rPr>
          <w:fldChar w:fldCharType="separate"/>
        </w:r>
        <w:r w:rsidR="00F33671">
          <w:rPr>
            <w:noProof/>
            <w:webHidden/>
          </w:rPr>
          <w:t>9</w:t>
        </w:r>
        <w:r>
          <w:rPr>
            <w:noProof/>
            <w:webHidden/>
          </w:rPr>
          <w:fldChar w:fldCharType="end"/>
        </w:r>
      </w:hyperlink>
    </w:p>
    <w:p w:rsidR="003162D1" w:rsidRDefault="00DB04E9">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386031"/>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386032"/>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386033"/>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DB04E9"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386034"/>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386035"/>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386036"/>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386037"/>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korisnicima u kratkim crtama pružiti slijedeće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495BD5" w:rsidRDefault="00495BD5" w:rsidP="00495BD5">
      <w:pPr>
        <w:spacing w:after="200"/>
        <w:ind w:firstLine="709"/>
        <w:contextualSpacing/>
        <w:jc w:val="both"/>
        <w:rPr>
          <w:rFonts w:eastAsiaTheme="minorHAnsi"/>
          <w:lang w:eastAsia="en-US"/>
        </w:rPr>
      </w:pPr>
      <w:r>
        <w:rPr>
          <w:rFonts w:eastAsiaTheme="minorHAnsi"/>
          <w:lang w:eastAsia="en-US"/>
        </w:rPr>
        <w:t xml:space="preserve">Gost lokala će putem aplikacije samostalno odabrati koje artikle želi staviti u košaricu po nekim vlastitim </w:t>
      </w:r>
      <w:r w:rsidR="00F6230E">
        <w:rPr>
          <w:rFonts w:eastAsiaTheme="minorHAnsi"/>
          <w:lang w:eastAsia="en-US"/>
        </w:rPr>
        <w:t>kriterijima i preferencijama, a</w:t>
      </w:r>
      <w:r>
        <w:rPr>
          <w:rFonts w:eastAsiaTheme="minorHAnsi"/>
          <w:lang w:eastAsia="en-US"/>
        </w:rPr>
        <w:t xml:space="preserve"> koje će naposlijetku proslijediti konobaru u obliku narudžbe. Na raspolaganju će imati dvije opcije prilikom odabira. Prva opcija odnosi se na podešavanje parametara kao što su vrsta pive (svijetlo, tamno itd.), količina (0.33, 0.5, 0.75 ili 1l), države podrijetla, postotak alkohola itd. Ovakav oblik moguće je susresti kod online shop-ova, gdje korisnici upisuju i podešavaju razne parametre 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lastRenderedPageBreak/>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45083E"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69111E" w:rsidRDefault="0069111E" w:rsidP="0045083E">
      <w:pPr>
        <w:spacing w:after="200"/>
        <w:ind w:firstLine="709"/>
        <w:contextualSpacing/>
        <w:jc w:val="both"/>
        <w:rPr>
          <w:rFonts w:eastAsiaTheme="minorHAnsi"/>
          <w:lang w:eastAsia="en-US"/>
        </w:rPr>
      </w:pPr>
      <w:r>
        <w:rPr>
          <w:rFonts w:eastAsiaTheme="minorHAnsi"/>
          <w:lang w:eastAsia="en-US"/>
        </w:rPr>
        <w:t>Nakon što je konobar zaprimio narudžbu, izdaje račun za istu. Administrator s druge strane ima mogućnost ažuriranja, brisanja i dodavanja u bazu. On na temelju glasovanja korisnika (koju pivu žele u budućnosti) istu može dodati u svoj asortiman i dodati podatke o novom artiklu u bazu kako bi ga korisnici mogli vidjeti i uživati u zahtjevanom proizvodu.</w:t>
      </w:r>
    </w:p>
    <w:p w:rsidR="00EF37FC" w:rsidRPr="00495BD5" w:rsidRDefault="00EF37FC" w:rsidP="0045083E">
      <w:pPr>
        <w:spacing w:after="200"/>
        <w:ind w:firstLine="709"/>
        <w:contextualSpacing/>
        <w:jc w:val="both"/>
        <w:rPr>
          <w:rFonts w:eastAsiaTheme="minorHAnsi"/>
          <w:lang w:eastAsia="en-US"/>
        </w:rPr>
      </w:pPr>
    </w:p>
    <w:p w:rsidR="00B64F19" w:rsidRDefault="004D3992" w:rsidP="004D3992">
      <w:pPr>
        <w:pStyle w:val="FOINaslov2"/>
        <w:rPr>
          <w:rFonts w:eastAsiaTheme="minorHAnsi"/>
          <w:lang w:eastAsia="en-US"/>
        </w:rPr>
      </w:pPr>
      <w:bookmarkStart w:id="11" w:name="_Toc386386038"/>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45083E">
        <w:rPr>
          <w:rFonts w:eastAsiaTheme="minorHAnsi"/>
          <w:lang w:eastAsia="en-US"/>
        </w:rPr>
        <w:t>Na slijedećoj slici se vidi arhitektura projekta iz koje možemo vidjeti različite poglede na aplikaciju.</w:t>
      </w:r>
    </w:p>
    <w:p w:rsidR="00FB390B" w:rsidRDefault="0045083E" w:rsidP="00FB390B">
      <w:pPr>
        <w:keepNext/>
        <w:spacing w:after="200"/>
        <w:contextualSpacing/>
        <w:jc w:val="both"/>
      </w:pPr>
      <w:r w:rsidRPr="0045083E">
        <w:rPr>
          <w:rFonts w:eastAsiaTheme="minorHAnsi"/>
          <w:noProof/>
        </w:rPr>
        <w:drawing>
          <wp:inline distT="0" distB="0" distL="0" distR="0">
            <wp:extent cx="5424217" cy="2700068"/>
            <wp:effectExtent l="19050" t="0" r="50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onja.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7144" cy="270650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DB04E9" w:rsidRPr="00FB390B">
        <w:rPr>
          <w:color w:val="auto"/>
        </w:rPr>
        <w:fldChar w:fldCharType="begin"/>
      </w:r>
      <w:r w:rsidRPr="00FB390B">
        <w:rPr>
          <w:color w:val="auto"/>
        </w:rPr>
        <w:instrText xml:space="preserve"> SEQ Slika \* ARABIC </w:instrText>
      </w:r>
      <w:r w:rsidR="00DB04E9" w:rsidRPr="00FB390B">
        <w:rPr>
          <w:color w:val="auto"/>
        </w:rPr>
        <w:fldChar w:fldCharType="separate"/>
      </w:r>
      <w:r w:rsidR="00F33671">
        <w:rPr>
          <w:noProof/>
          <w:color w:val="auto"/>
        </w:rPr>
        <w:t>1</w:t>
      </w:r>
      <w:r w:rsidR="00DB04E9"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lastRenderedPageBreak/>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386039"/>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w:t>
      </w:r>
      <w:r w:rsidR="004D3E5F">
        <w:rPr>
          <w:rFonts w:eastAsiaTheme="minorHAnsi"/>
          <w:lang w:eastAsia="en-US"/>
        </w:rPr>
        <w:t>risnikove narudžbe izdaje račun.</w:t>
      </w:r>
      <w:r>
        <w:rPr>
          <w:rFonts w:eastAsiaTheme="minorHAnsi"/>
          <w:lang w:eastAsia="en-US"/>
        </w:rPr>
        <w:t xml:space="preserve"> </w:t>
      </w:r>
      <w:r w:rsidR="004D3E5F">
        <w:rPr>
          <w:rFonts w:eastAsiaTheme="minorHAnsi"/>
          <w:lang w:eastAsia="en-US"/>
        </w:rPr>
        <w:t>A</w:t>
      </w:r>
      <w:r>
        <w:rPr>
          <w:rFonts w:eastAsiaTheme="minorHAnsi"/>
          <w:lang w:eastAsia="en-US"/>
        </w:rPr>
        <w:t>dministrator je također prijavljeni korisnik, ali koji osim čitanja iz baze podataka ima i opcije brisanja, kreiranja i ažuriranja same baze.</w:t>
      </w:r>
    </w:p>
    <w:p w:rsidR="00516181" w:rsidRDefault="00516181">
      <w:pPr>
        <w:spacing w:after="200" w:line="276" w:lineRule="auto"/>
        <w:rPr>
          <w:rFonts w:eastAsiaTheme="minorHAnsi"/>
          <w:lang w:eastAsia="en-US"/>
        </w:rPr>
      </w:pPr>
      <w:r>
        <w:rPr>
          <w:rFonts w:eastAsiaTheme="minorHAnsi"/>
          <w:lang w:eastAsia="en-US"/>
        </w:rPr>
        <w:br w:type="page"/>
      </w:r>
    </w:p>
    <w:p w:rsidR="00FC523B" w:rsidRDefault="00516181" w:rsidP="00516181">
      <w:pPr>
        <w:pStyle w:val="FOINaslov1"/>
      </w:pPr>
      <w:bookmarkStart w:id="13" w:name="_Toc386386040"/>
      <w:r>
        <w:lastRenderedPageBreak/>
        <w:t>Osobine sustava</w:t>
      </w:r>
      <w:bookmarkEnd w:id="13"/>
    </w:p>
    <w:p w:rsidR="00516181" w:rsidRDefault="00516181" w:rsidP="00516181">
      <w:pPr>
        <w:spacing w:after="200"/>
        <w:ind w:firstLine="709"/>
        <w:contextualSpacing/>
        <w:jc w:val="both"/>
        <w:rPr>
          <w:rFonts w:eastAsiaTheme="minorHAnsi"/>
          <w:lang w:eastAsia="en-US"/>
        </w:rPr>
      </w:pPr>
      <w:r>
        <w:rPr>
          <w:rFonts w:eastAsiaTheme="minorHAnsi"/>
          <w:lang w:eastAsia="en-US"/>
        </w:rPr>
        <w:t>Funkcionalni zahtjevi aplikacije podijeljeni su prema korisnicima. Tako imamo modul ili pogled za korisnika (gosta ugostiteljskog objekta), zatim modul za konobara i naravno modul za administratora. U nastavku slijedi opis i funkcionalni zahtjevi svakog pojedinog modula.</w:t>
      </w:r>
    </w:p>
    <w:p w:rsidR="00516181" w:rsidRDefault="00516181" w:rsidP="00F6230E">
      <w:pPr>
        <w:pStyle w:val="FOINaslov2"/>
        <w:rPr>
          <w:rFonts w:eastAsiaTheme="minorHAnsi"/>
          <w:lang w:eastAsia="en-US"/>
        </w:rPr>
      </w:pPr>
      <w:bookmarkStart w:id="14" w:name="_Toc386386041"/>
      <w:r>
        <w:rPr>
          <w:rFonts w:eastAsiaTheme="minorHAnsi"/>
          <w:lang w:eastAsia="en-US"/>
        </w:rPr>
        <w:t>Funkcionalni zahtjevi za modul „korisnik“</w:t>
      </w:r>
      <w:bookmarkEnd w:id="14"/>
    </w:p>
    <w:p w:rsidR="00F6230E" w:rsidRDefault="00F6230E" w:rsidP="0069111E">
      <w:pPr>
        <w:spacing w:after="200"/>
        <w:ind w:firstLine="709"/>
        <w:contextualSpacing/>
        <w:jc w:val="both"/>
        <w:rPr>
          <w:rFonts w:eastAsiaTheme="minorHAnsi"/>
          <w:lang w:eastAsia="en-US"/>
        </w:rPr>
      </w:pPr>
      <w:r>
        <w:rPr>
          <w:rFonts w:eastAsiaTheme="minorHAnsi"/>
          <w:lang w:eastAsia="en-US"/>
        </w:rPr>
        <w:t>Korisnik odabire artikle prema vlastitim preferencijama. Ima dvije mogućnosti za odabir vrste piva. Prva mogućnost odnosi se na podešavanje parametara za odabir (vrsta pive – svijetlo, tamno..., količina, podrijetlo, postotak alkohola itd.). Druga opcija je random generator u obliku ruleta.</w:t>
      </w:r>
    </w:p>
    <w:p w:rsidR="00F6230E" w:rsidRDefault="00F6230E" w:rsidP="0069111E">
      <w:pPr>
        <w:spacing w:after="200"/>
        <w:ind w:firstLine="709"/>
        <w:contextualSpacing/>
        <w:jc w:val="both"/>
        <w:rPr>
          <w:rFonts w:eastAsiaTheme="minorHAnsi"/>
          <w:lang w:eastAsia="en-US"/>
        </w:rPr>
      </w:pPr>
      <w:r>
        <w:rPr>
          <w:rFonts w:eastAsiaTheme="minorHAnsi"/>
          <w:lang w:eastAsia="en-US"/>
        </w:rPr>
        <w:t>Kod samostalnog odabira kupac pomoću aplikacije filtrira odabir (označavanje parametara) te nakon pregleda informacija o proizvodu šalje konobaru narudžbu.</w:t>
      </w:r>
    </w:p>
    <w:p w:rsidR="0069111E" w:rsidRDefault="0069111E" w:rsidP="0069111E">
      <w:pPr>
        <w:spacing w:after="200"/>
        <w:ind w:firstLine="709"/>
        <w:contextualSpacing/>
        <w:jc w:val="both"/>
        <w:rPr>
          <w:rFonts w:eastAsiaTheme="minorHAnsi"/>
          <w:lang w:eastAsia="en-US"/>
        </w:rPr>
      </w:pPr>
      <w:r>
        <w:rPr>
          <w:rFonts w:eastAsiaTheme="minorHAnsi"/>
          <w:lang w:eastAsia="en-US"/>
        </w:rPr>
        <w:t>Kod random generatora piće odabire aplikacija slučajnim odabirom. U prvom ciklusu generator bira zemlju podrijetla, a u drugom ciklusu na temelju odabrane zemlje bira i samo piće. Nakon toga korisniku se prikazuju informacije o generiranom piću (naziv, cijena, povrata informacija od drugih korisnika) te korisnik odlučuje želi li za to piće poslati narudžbu ili ponovo pokreće generator, ili se u krajnjem slućaju vraća na parametre za podešavanje.</w:t>
      </w:r>
    </w:p>
    <w:p w:rsidR="0069111E" w:rsidRDefault="0069111E" w:rsidP="0069111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516181" w:rsidRDefault="00516181" w:rsidP="00F6230E">
      <w:pPr>
        <w:pStyle w:val="FOINaslov2"/>
        <w:rPr>
          <w:rFonts w:eastAsiaTheme="minorHAnsi"/>
          <w:lang w:eastAsia="en-US"/>
        </w:rPr>
      </w:pPr>
      <w:bookmarkStart w:id="15" w:name="_Toc386386042"/>
      <w:r>
        <w:rPr>
          <w:rFonts w:eastAsiaTheme="minorHAnsi"/>
          <w:lang w:eastAsia="en-US"/>
        </w:rPr>
        <w:t>Funkcionalni zahtjevi za modul „konobar“</w:t>
      </w:r>
      <w:bookmarkEnd w:id="15"/>
    </w:p>
    <w:p w:rsidR="009E5257" w:rsidRDefault="009E5257" w:rsidP="00CC63AB">
      <w:pPr>
        <w:ind w:firstLine="709"/>
        <w:contextualSpacing/>
        <w:jc w:val="both"/>
        <w:rPr>
          <w:rFonts w:eastAsiaTheme="minorHAnsi"/>
        </w:rPr>
      </w:pPr>
      <w:r>
        <w:rPr>
          <w:rFonts w:eastAsiaTheme="minorHAnsi"/>
        </w:rPr>
        <w:t xml:space="preserve">Konobar ima svoj modul (pogled) za aplikaciju. On vidi narudžbe korisnika i na temelju njih kreira račun i izdaje artikle. On također ima mogučnost </w:t>
      </w:r>
      <w:r w:rsidR="00CC63AB">
        <w:rPr>
          <w:rFonts w:eastAsiaTheme="minorHAnsi"/>
        </w:rPr>
        <w:t xml:space="preserve">dodavanja i brisanja artikala. </w:t>
      </w:r>
    </w:p>
    <w:p w:rsidR="00F6230E" w:rsidRDefault="00F6230E" w:rsidP="009E5257">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6" w:name="_Toc386386043"/>
      <w:r>
        <w:rPr>
          <w:rFonts w:eastAsiaTheme="minorHAnsi"/>
          <w:lang w:eastAsia="en-US"/>
        </w:rPr>
        <w:lastRenderedPageBreak/>
        <w:t>Funkcionalni zahtjevi za modul „administrator“</w:t>
      </w:r>
      <w:bookmarkEnd w:id="16"/>
    </w:p>
    <w:p w:rsidR="00F539DB" w:rsidRDefault="00F539DB" w:rsidP="00F539DB">
      <w:pPr>
        <w:spacing w:after="200"/>
        <w:ind w:firstLine="709"/>
        <w:contextualSpacing/>
        <w:jc w:val="both"/>
        <w:rPr>
          <w:rFonts w:eastAsiaTheme="minorHAnsi"/>
          <w:lang w:eastAsia="en-US"/>
        </w:rPr>
      </w:pPr>
      <w:r>
        <w:rPr>
          <w:rFonts w:eastAsiaTheme="minorHAnsi"/>
          <w:lang w:eastAsia="en-US"/>
        </w:rPr>
        <w:t>Administrator vidi pogled korisnika i konobara, ali on može dodavati, brisati i ažurirati sadržaj u bazi podataka. Sadržaj u bazi podataka izmjenjuje prema potrebi. Na temelju glasanja korisnika koju pivu bi željeli vidjeti u ponudi ugostiteljskog objekta on obavještava svoj distributere. Ako su distributeri u mogućnosti nabaviti određenu vrstu piva on u svoj asortiman dodaje tu vrsta na način da popuni bazu podataka s podacima o tom pivu. Nakon toga korisnici mogu vidjeti informacije o tom pivu i slati narudžbe za isto.</w:t>
      </w:r>
    </w:p>
    <w:p w:rsidR="00F539DB" w:rsidRDefault="00F539DB">
      <w:pPr>
        <w:spacing w:after="200" w:line="276" w:lineRule="auto"/>
        <w:rPr>
          <w:rFonts w:eastAsiaTheme="minorHAnsi"/>
          <w:lang w:eastAsia="en-US"/>
        </w:rPr>
      </w:pPr>
      <w:r>
        <w:rPr>
          <w:rFonts w:eastAsiaTheme="minorHAnsi"/>
          <w:lang w:eastAsia="en-US"/>
        </w:rPr>
        <w:br w:type="page"/>
      </w:r>
    </w:p>
    <w:p w:rsidR="00F539DB" w:rsidRDefault="00F539DB" w:rsidP="00B42833">
      <w:pPr>
        <w:pStyle w:val="FOINaslov1"/>
      </w:pPr>
      <w:bookmarkStart w:id="17" w:name="_Toc386386044"/>
      <w:r>
        <w:lastRenderedPageBreak/>
        <w:t>Nefunkcionalni zahtjevi</w:t>
      </w:r>
      <w:bookmarkEnd w:id="17"/>
    </w:p>
    <w:p w:rsidR="00D56CEE" w:rsidRPr="00B42833" w:rsidRDefault="00D56CEE" w:rsidP="00D56CEE">
      <w:r>
        <w:rPr>
          <w:noProof/>
        </w:rPr>
      </w:r>
      <w:r>
        <w:pict>
          <v:group id="_x0000_s1028" editas="canvas" style="width:453.75pt;height:293.45pt;mso-position-horizontal-relative:char;mso-position-vertical-relative:line" coordsize="9075,58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75;height:5869" o:preferrelative="f">
              <v:fill o:detectmouseclick="t"/>
              <v:path o:extrusionok="t" o:connecttype="none"/>
              <o:lock v:ext="edit" text="t"/>
            </v:shape>
            <v:shape id="_x0000_s1029" type="#_x0000_t75" style="position:absolute;width:9083;height:5877">
              <v:imagedata r:id="rId12" o:title=""/>
            </v:shape>
            <w10:wrap type="none"/>
            <w10:anchorlock/>
          </v:group>
        </w:pict>
      </w:r>
    </w:p>
    <w:p w:rsidR="00D56CEE" w:rsidRPr="00D56CEE" w:rsidRDefault="00D56CEE" w:rsidP="00D56CEE">
      <w:pPr>
        <w:pStyle w:val="Caption"/>
        <w:jc w:val="center"/>
        <w:rPr>
          <w:color w:val="auto"/>
        </w:rPr>
      </w:pPr>
      <w:r w:rsidRPr="00D56CEE">
        <w:rPr>
          <w:color w:val="auto"/>
        </w:rPr>
        <w:t xml:space="preserve">Slika </w:t>
      </w:r>
      <w:r w:rsidRPr="00D56CEE">
        <w:rPr>
          <w:color w:val="auto"/>
        </w:rPr>
        <w:fldChar w:fldCharType="begin"/>
      </w:r>
      <w:r w:rsidRPr="00D56CEE">
        <w:rPr>
          <w:color w:val="auto"/>
        </w:rPr>
        <w:instrText xml:space="preserve"> SEQ Slika \* ARABIC </w:instrText>
      </w:r>
      <w:r w:rsidRPr="00D56CEE">
        <w:rPr>
          <w:color w:val="auto"/>
        </w:rPr>
        <w:fldChar w:fldCharType="separate"/>
      </w:r>
      <w:r w:rsidR="00F33671">
        <w:rPr>
          <w:noProof/>
          <w:color w:val="auto"/>
        </w:rPr>
        <w:t>2</w:t>
      </w:r>
      <w:r w:rsidRPr="00D56CEE">
        <w:rPr>
          <w:color w:val="auto"/>
        </w:rPr>
        <w:fldChar w:fldCharType="end"/>
      </w:r>
      <w:r w:rsidRPr="00D56CEE">
        <w:rPr>
          <w:color w:val="auto"/>
        </w:rPr>
        <w:t>: Informacije korisnicima o pivu</w:t>
      </w:r>
    </w:p>
    <w:p w:rsidR="00F539DB" w:rsidRDefault="00F539DB" w:rsidP="00B8196E">
      <w:pPr>
        <w:pStyle w:val="FOINaslov2"/>
        <w:rPr>
          <w:rFonts w:eastAsiaTheme="minorHAnsi"/>
          <w:lang w:eastAsia="en-US"/>
        </w:rPr>
      </w:pPr>
      <w:bookmarkStart w:id="18" w:name="_Toc386386045"/>
      <w:r>
        <w:rPr>
          <w:rFonts w:eastAsiaTheme="minorHAnsi"/>
          <w:lang w:eastAsia="en-US"/>
        </w:rPr>
        <w:t>Korisničko sučelje</w:t>
      </w:r>
      <w:bookmarkEnd w:id="18"/>
    </w:p>
    <w:p w:rsidR="008E08BD" w:rsidRDefault="00B8196E" w:rsidP="008E08BD">
      <w:pPr>
        <w:spacing w:after="200"/>
        <w:ind w:firstLine="709"/>
        <w:contextualSpacing/>
        <w:jc w:val="both"/>
        <w:rPr>
          <w:rFonts w:eastAsiaTheme="minorHAnsi"/>
          <w:lang w:eastAsia="en-US"/>
        </w:rPr>
      </w:pPr>
      <w:r>
        <w:rPr>
          <w:rFonts w:eastAsiaTheme="minorHAnsi"/>
          <w:lang w:eastAsia="en-US"/>
        </w:rPr>
        <w:t>Aplikacija će imati jednostavno korisničko sučelje. Unos podataka i odabir funkcionalnosti biti će realizirane na jednostavan način, a upute za korištenje aplikacije biti će isporučene sa aplikacijom. Korisničko sučelje za običnog korisnika koristi se na jednostavan način te nisu potrebne upute, a iste će služiti za konobara i administratora sustava.</w:t>
      </w:r>
    </w:p>
    <w:p w:rsidR="00B8196E" w:rsidRDefault="00B8196E" w:rsidP="008E08BD">
      <w:pPr>
        <w:spacing w:after="200"/>
        <w:ind w:firstLine="709"/>
        <w:contextualSpacing/>
        <w:jc w:val="both"/>
        <w:rPr>
          <w:rFonts w:eastAsiaTheme="minorHAnsi"/>
          <w:lang w:eastAsia="en-US"/>
        </w:rPr>
      </w:pPr>
      <w:r>
        <w:rPr>
          <w:rFonts w:eastAsiaTheme="minorHAnsi"/>
          <w:lang w:eastAsia="en-US"/>
        </w:rPr>
        <w:t>Ovisno o karakteristikama korisnika</w:t>
      </w:r>
      <w:r w:rsidR="00A13E24">
        <w:rPr>
          <w:rFonts w:eastAsiaTheme="minorHAnsi"/>
          <w:lang w:eastAsia="en-US"/>
        </w:rPr>
        <w:t xml:space="preserve"> razlikuju se i sučelja aplikacije. Tako obični korisnik ima sučelje za odabir vrsta piva, pregled piva i rulet opciju, dok konobar ima pogled na naručene proizvode od strane korisnika. Administrator ima ovlasti kao obični korisnik i konobar, ali može mijenjati bazu podataka (create, read, update i delete).</w:t>
      </w:r>
    </w:p>
    <w:p w:rsidR="00A13E24" w:rsidRDefault="00B42833" w:rsidP="008E08BD">
      <w:pPr>
        <w:spacing w:after="200"/>
        <w:ind w:firstLine="709"/>
        <w:contextualSpacing/>
        <w:jc w:val="both"/>
        <w:rPr>
          <w:rFonts w:eastAsiaTheme="minorHAnsi"/>
          <w:lang w:eastAsia="en-US"/>
        </w:rPr>
      </w:pPr>
      <w:r>
        <w:rPr>
          <w:rFonts w:eastAsiaTheme="minorHAnsi"/>
          <w:lang w:eastAsia="en-US"/>
        </w:rPr>
        <w:t>Korisnik treba imati mogućnost filtriranja piva. Na aplikaciji će se nalaziti ovi parametri:</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naziv pive</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sadržaj pive (ječam, hmelj itd.)</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zemlja porijekla (npr. Hrvatska)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postotak alkohola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lastRenderedPageBreak/>
        <w:t>cijena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vrsta piva (npr. lager)</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čuvati na temp</w:t>
      </w:r>
      <w:r w:rsidR="006B4343">
        <w:rPr>
          <w:rFonts w:eastAsiaTheme="minorHAnsi"/>
          <w:lang w:eastAsia="en-US"/>
        </w:rPr>
        <w:t>eraturi</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količina (0.33, 0.5 ...)</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proizvođač</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boja/tekstura</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ekstrakt</w:t>
      </w:r>
    </w:p>
    <w:p w:rsidR="006B4343" w:rsidRDefault="006B4343" w:rsidP="006B4343">
      <w:pPr>
        <w:spacing w:after="200"/>
        <w:ind w:firstLine="709"/>
        <w:contextualSpacing/>
        <w:jc w:val="both"/>
        <w:rPr>
          <w:rFonts w:eastAsiaTheme="minorHAnsi"/>
          <w:lang w:eastAsia="en-US"/>
        </w:rPr>
      </w:pPr>
      <w:r>
        <w:rPr>
          <w:rFonts w:eastAsiaTheme="minorHAnsi"/>
          <w:lang w:eastAsia="en-US"/>
        </w:rPr>
        <w:t>Za unašanje parametara koristit će se numerički unos, povećaj/smanji unos u obliku gumba te slider za promjenu vrijednosti. Korisnik u početku ima filtere s jedne strane i popis piva s druge strane. Ako pogledamo vrijednosti filtera vidjet ćemo da su sve vrijednosti obuhvaćene (npr. kod filtera „Količina“ vidjet ćemo sve moguće vrijednosti: 0.25, 0.33, 0.5 i 0.7). Ako recimo korisnik mijenja za početak filter „Država“: Japan, paralelno s druge strane će mu od liste od 120 piva ostati samo dvije pive, jer toliko je vjerojatno u ponudi. Ako te japanske pive dolaze samo u količinama od 0.33 i 0.5 u filteru „Količina“ više nećemo vidjeti vrijednosti 0.25 i 0.7 jer takve japanske pive ne postoje.</w:t>
      </w:r>
    </w:p>
    <w:p w:rsidR="00646F57" w:rsidRDefault="006B4343" w:rsidP="00646F57">
      <w:pPr>
        <w:spacing w:after="200"/>
        <w:ind w:firstLine="709"/>
        <w:contextualSpacing/>
        <w:jc w:val="both"/>
      </w:pPr>
      <w:r>
        <w:rPr>
          <w:rFonts w:eastAsiaTheme="minorHAnsi"/>
          <w:lang w:eastAsia="en-US"/>
        </w:rPr>
        <w:t>Pored informacija koje smo dali korisnicima smjestit ćemo gumb „U košaricu“. Košarica će se uvećati za neku vrijednost, a nakon nekog vremena korisnik će eventualno ubaciti još neki artikl.</w:t>
      </w:r>
    </w:p>
    <w:tbl>
      <w:tblPr>
        <w:tblW w:w="0" w:type="auto"/>
        <w:jc w:val="center"/>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420"/>
        <w:gridCol w:w="1415"/>
        <w:gridCol w:w="1275"/>
      </w:tblGrid>
      <w:tr w:rsidR="006B4343" w:rsidRPr="006B4343" w:rsidTr="00646F57">
        <w:tblPrEx>
          <w:tblCellMar>
            <w:top w:w="0" w:type="dxa"/>
            <w:bottom w:w="0" w:type="dxa"/>
          </w:tblCellMar>
        </w:tblPrEx>
        <w:trPr>
          <w:trHeight w:val="110"/>
          <w:jc w:val="center"/>
        </w:trPr>
        <w:tc>
          <w:tcPr>
            <w:tcW w:w="1654"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Artikl</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Količina</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Cijena</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Ukupno</w:t>
            </w:r>
          </w:p>
        </w:tc>
      </w:tr>
      <w:tr w:rsidR="006B4343" w:rsidRPr="006B4343" w:rsidTr="00646F57">
        <w:tblPrEx>
          <w:tblCellMar>
            <w:top w:w="0" w:type="dxa"/>
            <w:bottom w:w="0" w:type="dxa"/>
          </w:tblCellMar>
        </w:tblPrEx>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Zlatni Pan</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10,00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20,00 kn</w:t>
            </w:r>
          </w:p>
        </w:tc>
      </w:tr>
      <w:tr w:rsidR="006B4343" w:rsidRPr="006B4343" w:rsidTr="00646F57">
        <w:tblPrEx>
          <w:tblCellMar>
            <w:top w:w="0" w:type="dxa"/>
            <w:bottom w:w="0" w:type="dxa"/>
          </w:tblCellMar>
        </w:tblPrEx>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Velebitsko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1</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15,00 kn</w:t>
            </w:r>
          </w:p>
        </w:tc>
      </w:tr>
      <w:tr w:rsidR="006B4343" w:rsidRPr="006B4343" w:rsidTr="00646F57">
        <w:tblPrEx>
          <w:tblCellMar>
            <w:top w:w="0" w:type="dxa"/>
            <w:bottom w:w="0" w:type="dxa"/>
          </w:tblCellMar>
        </w:tblPrEx>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Tomislav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color w:val="000000"/>
                <w:sz w:val="22"/>
                <w:szCs w:val="22"/>
                <w:lang w:eastAsia="en-US"/>
              </w:rPr>
              <w:t>30,00 kn</w:t>
            </w:r>
          </w:p>
        </w:tc>
      </w:tr>
      <w:tr w:rsidR="006B4343" w:rsidRPr="006B4343" w:rsidTr="00646F57">
        <w:tblPrEx>
          <w:tblCellMar>
            <w:top w:w="0" w:type="dxa"/>
            <w:bottom w:w="0" w:type="dxa"/>
          </w:tblCellMar>
        </w:tblPrEx>
        <w:trPr>
          <w:trHeight w:val="110"/>
          <w:jc w:val="center"/>
        </w:trPr>
        <w:tc>
          <w:tcPr>
            <w:tcW w:w="3074"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TOTAL:</w:t>
            </w:r>
          </w:p>
        </w:tc>
        <w:tc>
          <w:tcPr>
            <w:tcW w:w="2690"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sz w:val="22"/>
                <w:szCs w:val="22"/>
                <w:lang w:eastAsia="en-US"/>
              </w:rPr>
            </w:pPr>
            <w:r w:rsidRPr="006B4343">
              <w:rPr>
                <w:rFonts w:ascii="Calibri" w:eastAsiaTheme="minorHAnsi" w:hAnsi="Calibri" w:cs="Calibri"/>
                <w:b/>
                <w:bCs/>
                <w:color w:val="000000"/>
                <w:sz w:val="22"/>
                <w:szCs w:val="22"/>
                <w:lang w:eastAsia="en-US"/>
              </w:rPr>
              <w:t>65,00 kn</w:t>
            </w:r>
          </w:p>
        </w:tc>
      </w:tr>
    </w:tbl>
    <w:p w:rsidR="006B4343" w:rsidRDefault="00646F57" w:rsidP="00646F57">
      <w:pPr>
        <w:spacing w:after="200"/>
        <w:ind w:firstLine="709"/>
        <w:contextualSpacing/>
        <w:jc w:val="center"/>
      </w:pPr>
      <w:r>
        <w:t xml:space="preserve">Tabela </w:t>
      </w:r>
      <w:fldSimple w:instr=" SEQ Tabela \* ARABIC ">
        <w:r w:rsidR="00F33671">
          <w:rPr>
            <w:noProof/>
          </w:rPr>
          <w:t>1</w:t>
        </w:r>
      </w:fldSimple>
      <w:r>
        <w:t>: Odabrane stavke</w:t>
      </w:r>
    </w:p>
    <w:p w:rsidR="00646F57" w:rsidRDefault="00646F57" w:rsidP="00646F57">
      <w:pPr>
        <w:spacing w:after="200"/>
        <w:ind w:firstLine="709"/>
        <w:contextualSpacing/>
        <w:jc w:val="both"/>
      </w:pPr>
      <w:r>
        <w:t>U gornjoj tabeli možemo vidjeti stavke koje je korisnik npr. odabrao. Nakon što je gotov s odabirom pritiskom na gumb „Kupi“ narudžba će se proslijediti konobaru.</w:t>
      </w:r>
    </w:p>
    <w:p w:rsidR="00E23678" w:rsidRDefault="00646F57" w:rsidP="00E23678">
      <w:pPr>
        <w:spacing w:after="200"/>
        <w:ind w:firstLine="709"/>
        <w:contextualSpacing/>
        <w:jc w:val="both"/>
      </w:pPr>
      <w:r>
        <w:t>Slijedeća funkcionalnost za korisnika je rulet. On izvršava random odabir pive, te predlaže korisniku neku pivu, a on će pritisnuti gumb „U košaricu“ ako mu se svidi predloženo, ili gumb „Iduća piva“ ako mu se ne svidi predloženo. Pritom će mu se za svaku predloženu pivu opet prikazati iste one informacije koje bi vidio da je išao na ručni odabir piva.</w:t>
      </w:r>
    </w:p>
    <w:p w:rsidR="00E23678" w:rsidRPr="00E23678" w:rsidRDefault="00E23678" w:rsidP="00E23678">
      <w:pPr>
        <w:spacing w:after="200" w:line="276" w:lineRule="auto"/>
      </w:pPr>
      <w:r>
        <w:br w:type="page"/>
      </w:r>
    </w:p>
    <w:p w:rsidR="00F539DB" w:rsidRDefault="00F539DB" w:rsidP="00646F57">
      <w:pPr>
        <w:pStyle w:val="FOINaslov2"/>
        <w:rPr>
          <w:rFonts w:eastAsiaTheme="minorHAnsi"/>
          <w:lang w:eastAsia="en-US"/>
        </w:rPr>
      </w:pPr>
      <w:bookmarkStart w:id="19" w:name="_Toc386386046"/>
      <w:r>
        <w:rPr>
          <w:rFonts w:eastAsiaTheme="minorHAnsi"/>
          <w:lang w:eastAsia="en-US"/>
        </w:rPr>
        <w:lastRenderedPageBreak/>
        <w:t xml:space="preserve">Hardversko </w:t>
      </w:r>
      <w:r w:rsidR="008E2E6D">
        <w:rPr>
          <w:rFonts w:eastAsiaTheme="minorHAnsi"/>
          <w:lang w:eastAsia="en-US"/>
        </w:rPr>
        <w:t xml:space="preserve">i komunikacijsko </w:t>
      </w:r>
      <w:r>
        <w:rPr>
          <w:rFonts w:eastAsiaTheme="minorHAnsi"/>
          <w:lang w:eastAsia="en-US"/>
        </w:rPr>
        <w:t>sučelje</w:t>
      </w:r>
      <w:bookmarkEnd w:id="19"/>
    </w:p>
    <w:p w:rsidR="008E08BD" w:rsidRDefault="008E2E6D" w:rsidP="00646F57">
      <w:pPr>
        <w:spacing w:after="200"/>
        <w:ind w:firstLine="709"/>
        <w:contextualSpacing/>
        <w:jc w:val="both"/>
        <w:rPr>
          <w:rFonts w:eastAsiaTheme="minorHAnsi"/>
          <w:lang w:eastAsia="en-US"/>
        </w:rPr>
      </w:pPr>
      <w:r>
        <w:rPr>
          <w:rFonts w:eastAsiaTheme="minorHAnsi"/>
          <w:lang w:eastAsia="en-US"/>
        </w:rPr>
        <w:t xml:space="preserve">Hardverski sustav nije jako složen. Potreban je server koji je zadužen za bazu podataka i pružanje usluga korisnicima. </w:t>
      </w:r>
      <w:r w:rsidR="00F8524A">
        <w:rPr>
          <w:rFonts w:eastAsiaTheme="minorHAnsi"/>
          <w:lang w:eastAsia="en-US"/>
        </w:rPr>
        <w:t>Aplikacija bi se pokretala na određenoj mobilnoj platformi kao npr. tablet uređaj, a nekoliko takvih uređaja bilo bi dostupno unutar samog objekta i oni su povezani sa serverom. Da bi se osigurala nesmetana komunikacija i rad između servera i uređaja potrebna je stabilna i kvalitetna mrežna infrastruktura.</w:t>
      </w:r>
    </w:p>
    <w:p w:rsidR="008E2E6D" w:rsidRDefault="00F539DB" w:rsidP="008E2E6D">
      <w:pPr>
        <w:pStyle w:val="FOINaslov2"/>
        <w:rPr>
          <w:rFonts w:eastAsiaTheme="minorHAnsi"/>
          <w:lang w:eastAsia="en-US"/>
        </w:rPr>
      </w:pPr>
      <w:bookmarkStart w:id="20" w:name="_Toc386386047"/>
      <w:r>
        <w:rPr>
          <w:rFonts w:eastAsiaTheme="minorHAnsi"/>
          <w:lang w:eastAsia="en-US"/>
        </w:rPr>
        <w:t>Softversko sučelje</w:t>
      </w:r>
      <w:bookmarkEnd w:id="20"/>
    </w:p>
    <w:p w:rsidR="008E2E6D" w:rsidRDefault="00E23678" w:rsidP="008E2E6D">
      <w:pPr>
        <w:ind w:firstLine="709"/>
        <w:contextualSpacing/>
        <w:jc w:val="both"/>
        <w:rPr>
          <w:rFonts w:eastAsiaTheme="minorHAnsi"/>
          <w:lang w:eastAsia="en-US"/>
        </w:rPr>
      </w:pPr>
      <w:r>
        <w:rPr>
          <w:rFonts w:eastAsiaTheme="minorHAnsi"/>
          <w:lang w:eastAsia="en-US"/>
        </w:rPr>
        <w:t>„PickBeer“ aplikacija razvijena je unutar .NET arhitekture i pokreće se na Windows Phone operacijskom sustavu (tablet računala i smartphone).</w:t>
      </w:r>
    </w:p>
    <w:p w:rsidR="00B44F0A" w:rsidRDefault="00B44F0A" w:rsidP="00B44F0A">
      <w:pPr>
        <w:pStyle w:val="FOINaslov2"/>
        <w:rPr>
          <w:rFonts w:eastAsiaTheme="minorHAnsi"/>
          <w:lang w:eastAsia="en-US"/>
        </w:rPr>
      </w:pPr>
      <w:bookmarkStart w:id="21" w:name="_Toc386386048"/>
      <w:r>
        <w:rPr>
          <w:rFonts w:eastAsiaTheme="minorHAnsi"/>
          <w:lang w:eastAsia="en-US"/>
        </w:rPr>
        <w:t>Zahtjevi p</w:t>
      </w:r>
      <w:r w:rsidR="00071870">
        <w:rPr>
          <w:rFonts w:eastAsiaTheme="minorHAnsi"/>
          <w:lang w:eastAsia="en-US"/>
        </w:rPr>
        <w:t>er</w:t>
      </w:r>
      <w:r>
        <w:rPr>
          <w:rFonts w:eastAsiaTheme="minorHAnsi"/>
          <w:lang w:eastAsia="en-US"/>
        </w:rPr>
        <w:t>formansi</w:t>
      </w:r>
      <w:bookmarkEnd w:id="21"/>
    </w:p>
    <w:p w:rsidR="00B44F0A" w:rsidRDefault="00B44F0A" w:rsidP="00B44F0A">
      <w:pPr>
        <w:ind w:firstLine="709"/>
        <w:contextualSpacing/>
        <w:jc w:val="both"/>
        <w:rPr>
          <w:rFonts w:eastAsiaTheme="minorHAnsi"/>
          <w:lang w:eastAsia="en-US"/>
        </w:rPr>
      </w:pPr>
      <w:r>
        <w:rPr>
          <w:rFonts w:eastAsiaTheme="minorHAnsi"/>
          <w:lang w:eastAsia="en-US"/>
        </w:rPr>
        <w:t xml:space="preserve">Problema s performansama ne bi trebalo biti budući da </w:t>
      </w:r>
      <w:r w:rsidR="00071870">
        <w:rPr>
          <w:rFonts w:eastAsiaTheme="minorHAnsi"/>
          <w:lang w:eastAsia="en-US"/>
        </w:rPr>
        <w:t>su svi upiti prema poslužitelju sadrže malo podataka. Nadogradnja servera traje samo nekoliko sekundi. Aplikacija se nalazi lokalno na tablet računalu pa sama aplikacija ne ovisi o vezi i zahtjevi za performansama prema aplikaciji su mali.</w:t>
      </w:r>
    </w:p>
    <w:p w:rsidR="00B44F0A" w:rsidRDefault="00B44F0A" w:rsidP="00B44F0A">
      <w:pPr>
        <w:pStyle w:val="FOINaslov2"/>
        <w:rPr>
          <w:rFonts w:eastAsiaTheme="minorHAnsi"/>
          <w:lang w:eastAsia="en-US"/>
        </w:rPr>
      </w:pPr>
      <w:bookmarkStart w:id="22" w:name="_Toc386386049"/>
      <w:r>
        <w:rPr>
          <w:rFonts w:eastAsiaTheme="minorHAnsi"/>
          <w:lang w:eastAsia="en-US"/>
        </w:rPr>
        <w:t>Zahtjevi sigurnosti</w:t>
      </w:r>
      <w:bookmarkEnd w:id="22"/>
    </w:p>
    <w:p w:rsidR="00B44F0A" w:rsidRDefault="00071870" w:rsidP="00B44F0A">
      <w:pPr>
        <w:ind w:firstLine="709"/>
        <w:contextualSpacing/>
        <w:jc w:val="both"/>
        <w:rPr>
          <w:rFonts w:eastAsiaTheme="minorHAnsi"/>
          <w:lang w:eastAsia="en-US"/>
        </w:rPr>
      </w:pPr>
      <w:r>
        <w:rPr>
          <w:rFonts w:eastAsiaTheme="minorHAnsi"/>
          <w:lang w:eastAsia="en-US"/>
        </w:rPr>
        <w:t>Budući da korisnik aplikacije nije registrirani korisnik nema mogućnosti za nedozvoljenim korištenjem podataka. Ni na koji način ne može se povezati korisnik aplikacije ugostiteljskog objekta „Medonja“ i podaci koje je koristio uporabom aplikacije, odnosno treća strana ih ne može pročitati.</w:t>
      </w:r>
    </w:p>
    <w:p w:rsidR="00B44F0A" w:rsidRDefault="00B44F0A" w:rsidP="00B44F0A">
      <w:pPr>
        <w:pStyle w:val="FOINaslov2"/>
        <w:rPr>
          <w:rFonts w:eastAsiaTheme="minorHAnsi"/>
          <w:lang w:eastAsia="en-US"/>
        </w:rPr>
      </w:pPr>
      <w:bookmarkStart w:id="23" w:name="_Toc386386050"/>
      <w:r>
        <w:rPr>
          <w:rFonts w:eastAsiaTheme="minorHAnsi"/>
          <w:lang w:eastAsia="en-US"/>
        </w:rPr>
        <w:t>Zahtjevi zaštite</w:t>
      </w:r>
      <w:bookmarkEnd w:id="23"/>
    </w:p>
    <w:p w:rsidR="00B44F0A" w:rsidRDefault="003B7BDD" w:rsidP="00B44F0A">
      <w:pPr>
        <w:ind w:firstLine="709"/>
        <w:contextualSpacing/>
        <w:jc w:val="both"/>
        <w:rPr>
          <w:rFonts w:eastAsiaTheme="minorHAnsi"/>
          <w:lang w:eastAsia="en-US"/>
        </w:rPr>
      </w:pPr>
      <w:r>
        <w:rPr>
          <w:rFonts w:eastAsiaTheme="minorHAnsi"/>
          <w:lang w:eastAsia="en-US"/>
        </w:rPr>
        <w:t>Budući da se aplikacija nalazi lokalno na tabletu ne postoji mogućnost manipulacije brojkama u smislu narudžbe. Sve narudžbe zaprima konobar na svojem pogledu aplikacije i na temelju toga izrađuje račun kupcu za odabrane artikle.</w:t>
      </w:r>
    </w:p>
    <w:p w:rsidR="00B44F0A" w:rsidRDefault="00B44F0A" w:rsidP="00B44F0A">
      <w:pPr>
        <w:pStyle w:val="FOINaslov2"/>
        <w:rPr>
          <w:rFonts w:eastAsiaTheme="minorHAnsi"/>
          <w:lang w:eastAsia="en-US"/>
        </w:rPr>
      </w:pPr>
      <w:bookmarkStart w:id="24" w:name="_Toc386386051"/>
      <w:r>
        <w:rPr>
          <w:rFonts w:eastAsiaTheme="minorHAnsi"/>
          <w:lang w:eastAsia="en-US"/>
        </w:rPr>
        <w:t>Atributi kvalitete aplikacije</w:t>
      </w:r>
      <w:bookmarkEnd w:id="24"/>
    </w:p>
    <w:p w:rsidR="00B44F0A" w:rsidRPr="008E2E6D" w:rsidRDefault="003B7BDD" w:rsidP="00B44F0A">
      <w:pPr>
        <w:ind w:firstLine="709"/>
        <w:contextualSpacing/>
        <w:jc w:val="both"/>
        <w:rPr>
          <w:rFonts w:eastAsiaTheme="minorHAnsi"/>
          <w:lang w:eastAsia="en-US"/>
        </w:rPr>
      </w:pPr>
      <w:r>
        <w:rPr>
          <w:rFonts w:eastAsiaTheme="minorHAnsi"/>
          <w:lang w:eastAsia="en-US"/>
        </w:rPr>
        <w:t xml:space="preserve">GUI (grafičko korisničko sučelje) aplikacije dizajnirano je na prvom mjestu kako bi zadovoljilo sve funkcionalne zahtjeve. Aplikacija je organizirana na način koji je vizualno privlačan i jednostavan korisniku. Kako bi aplikacija bila prilagodljiva i fleksibilna, uzima se </w:t>
      </w:r>
      <w:r>
        <w:rPr>
          <w:rFonts w:eastAsiaTheme="minorHAnsi"/>
          <w:lang w:eastAsia="en-US"/>
        </w:rPr>
        <w:lastRenderedPageBreak/>
        <w:t xml:space="preserve">u obzir ispad prilikom gubitka internetske veze ili bilo kakve nemogućnosti spajanja </w:t>
      </w:r>
      <w:r w:rsidR="00B4367F">
        <w:rPr>
          <w:rFonts w:eastAsiaTheme="minorHAnsi"/>
          <w:lang w:eastAsia="en-US"/>
        </w:rPr>
        <w:t>s poslužiteljem</w:t>
      </w:r>
      <w:r w:rsidR="00BC5116">
        <w:rPr>
          <w:rFonts w:eastAsiaTheme="minorHAnsi"/>
          <w:lang w:eastAsia="en-US"/>
        </w:rPr>
        <w:t>. Korisnici za to vrijeme i dalje koriste aplikaciju, ali ne mogu slati narudžbe. Izgled same aplikacije je dovoljno jednostavan da će korisnici nakon nekog vremena saznati sve mogućnosti bez imalo problema.</w:t>
      </w:r>
    </w:p>
    <w:sectPr w:rsidR="00B44F0A" w:rsidRPr="008E2E6D"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4AC" w:rsidRDefault="007F04AC" w:rsidP="0015288B">
      <w:r>
        <w:separator/>
      </w:r>
    </w:p>
  </w:endnote>
  <w:endnote w:type="continuationSeparator" w:id="0">
    <w:p w:rsidR="007F04AC" w:rsidRDefault="007F04AC"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70" w:rsidRDefault="00071870"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071870" w:rsidRDefault="00071870" w:rsidP="007F104C">
        <w:pPr>
          <w:pStyle w:val="Footer"/>
          <w:jc w:val="center"/>
        </w:pPr>
        <w:fldSimple w:instr=" PAGE   \* MERGEFORMAT ">
          <w:r w:rsidR="00F33671">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071870" w:rsidRDefault="00071870" w:rsidP="003162D1">
        <w:pPr>
          <w:pStyle w:val="Footer"/>
          <w:jc w:val="center"/>
        </w:pPr>
        <w:fldSimple w:instr=" PAGE   \* MERGEFORMAT ">
          <w:r w:rsidR="00F33671">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4AC" w:rsidRDefault="007F04AC" w:rsidP="0015288B">
      <w:r>
        <w:separator/>
      </w:r>
    </w:p>
  </w:footnote>
  <w:footnote w:type="continuationSeparator" w:id="0">
    <w:p w:rsidR="007F04AC" w:rsidRDefault="007F04AC"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472C74"/>
    <w:multiLevelType w:val="hybridMultilevel"/>
    <w:tmpl w:val="4FD2BEF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9"/>
  </w:num>
  <w:num w:numId="6">
    <w:abstractNumId w:val="3"/>
  </w:num>
  <w:num w:numId="7">
    <w:abstractNumId w:val="18"/>
  </w:num>
  <w:num w:numId="8">
    <w:abstractNumId w:val="10"/>
  </w:num>
  <w:num w:numId="9">
    <w:abstractNumId w:val="2"/>
  </w:num>
  <w:num w:numId="10">
    <w:abstractNumId w:val="16"/>
  </w:num>
  <w:num w:numId="11">
    <w:abstractNumId w:val="17"/>
  </w:num>
  <w:num w:numId="12">
    <w:abstractNumId w:val="13"/>
  </w:num>
  <w:num w:numId="13">
    <w:abstractNumId w:val="14"/>
  </w:num>
  <w:num w:numId="14">
    <w:abstractNumId w:val="14"/>
  </w:num>
  <w:num w:numId="15">
    <w:abstractNumId w:val="4"/>
  </w:num>
  <w:num w:numId="16">
    <w:abstractNumId w:val="11"/>
  </w:num>
  <w:num w:numId="17">
    <w:abstractNumId w:val="15"/>
  </w:num>
  <w:num w:numId="18">
    <w:abstractNumId w:val="7"/>
  </w:num>
  <w:num w:numId="19">
    <w:abstractNumId w:val="1"/>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8130"/>
  </w:hdrShapeDefaults>
  <w:footnotePr>
    <w:footnote w:id="-1"/>
    <w:footnote w:id="0"/>
  </w:footnotePr>
  <w:endnotePr>
    <w:endnote w:id="-1"/>
    <w:endnote w:id="0"/>
  </w:endnotePr>
  <w:compat/>
  <w:rsids>
    <w:rsidRoot w:val="00365B40"/>
    <w:rsid w:val="00036F66"/>
    <w:rsid w:val="00045E57"/>
    <w:rsid w:val="00057379"/>
    <w:rsid w:val="00067014"/>
    <w:rsid w:val="00071870"/>
    <w:rsid w:val="00077928"/>
    <w:rsid w:val="00077DDE"/>
    <w:rsid w:val="0008292E"/>
    <w:rsid w:val="0008475A"/>
    <w:rsid w:val="000A11F1"/>
    <w:rsid w:val="000C5160"/>
    <w:rsid w:val="000C57A2"/>
    <w:rsid w:val="000D1A96"/>
    <w:rsid w:val="00104971"/>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E3A14"/>
    <w:rsid w:val="002E3CAC"/>
    <w:rsid w:val="002F6D23"/>
    <w:rsid w:val="003162D1"/>
    <w:rsid w:val="0033689F"/>
    <w:rsid w:val="00353560"/>
    <w:rsid w:val="00365B40"/>
    <w:rsid w:val="00374EAA"/>
    <w:rsid w:val="00382C15"/>
    <w:rsid w:val="003B05A9"/>
    <w:rsid w:val="003B7BDD"/>
    <w:rsid w:val="003D7AF9"/>
    <w:rsid w:val="00410FF5"/>
    <w:rsid w:val="0042310F"/>
    <w:rsid w:val="004373B9"/>
    <w:rsid w:val="0045083E"/>
    <w:rsid w:val="00495BD5"/>
    <w:rsid w:val="004B25AC"/>
    <w:rsid w:val="004C2EAB"/>
    <w:rsid w:val="004D3992"/>
    <w:rsid w:val="004D3E5F"/>
    <w:rsid w:val="004D4410"/>
    <w:rsid w:val="004F1022"/>
    <w:rsid w:val="005008D0"/>
    <w:rsid w:val="00502A10"/>
    <w:rsid w:val="005147B6"/>
    <w:rsid w:val="005149C6"/>
    <w:rsid w:val="00516181"/>
    <w:rsid w:val="005236A2"/>
    <w:rsid w:val="005242ED"/>
    <w:rsid w:val="00524319"/>
    <w:rsid w:val="005257C3"/>
    <w:rsid w:val="0058305F"/>
    <w:rsid w:val="00583EB6"/>
    <w:rsid w:val="005A7FD1"/>
    <w:rsid w:val="005B2AAE"/>
    <w:rsid w:val="005B5D18"/>
    <w:rsid w:val="005C7A73"/>
    <w:rsid w:val="005E71C1"/>
    <w:rsid w:val="005F1365"/>
    <w:rsid w:val="005F2273"/>
    <w:rsid w:val="0061117E"/>
    <w:rsid w:val="00630D06"/>
    <w:rsid w:val="006427BF"/>
    <w:rsid w:val="00646F57"/>
    <w:rsid w:val="00660626"/>
    <w:rsid w:val="0066390F"/>
    <w:rsid w:val="006642E4"/>
    <w:rsid w:val="0069111E"/>
    <w:rsid w:val="006A4068"/>
    <w:rsid w:val="006B4343"/>
    <w:rsid w:val="0072388A"/>
    <w:rsid w:val="00726974"/>
    <w:rsid w:val="007508E1"/>
    <w:rsid w:val="007861F9"/>
    <w:rsid w:val="00791C80"/>
    <w:rsid w:val="007936EA"/>
    <w:rsid w:val="0079623B"/>
    <w:rsid w:val="007A2ED1"/>
    <w:rsid w:val="007B4C8D"/>
    <w:rsid w:val="007F04AC"/>
    <w:rsid w:val="007F104C"/>
    <w:rsid w:val="007F2F2E"/>
    <w:rsid w:val="00803206"/>
    <w:rsid w:val="008064F8"/>
    <w:rsid w:val="008161A9"/>
    <w:rsid w:val="0082468A"/>
    <w:rsid w:val="0084689B"/>
    <w:rsid w:val="008471A0"/>
    <w:rsid w:val="00883AE6"/>
    <w:rsid w:val="008E08BD"/>
    <w:rsid w:val="008E2E6D"/>
    <w:rsid w:val="008F5400"/>
    <w:rsid w:val="008F6705"/>
    <w:rsid w:val="00901FB5"/>
    <w:rsid w:val="00916A27"/>
    <w:rsid w:val="009214AE"/>
    <w:rsid w:val="009600DF"/>
    <w:rsid w:val="00967608"/>
    <w:rsid w:val="0099513D"/>
    <w:rsid w:val="009C32AB"/>
    <w:rsid w:val="009E5257"/>
    <w:rsid w:val="00A042C6"/>
    <w:rsid w:val="00A13E24"/>
    <w:rsid w:val="00A23AF2"/>
    <w:rsid w:val="00A24C5C"/>
    <w:rsid w:val="00A2527B"/>
    <w:rsid w:val="00A36022"/>
    <w:rsid w:val="00A45884"/>
    <w:rsid w:val="00A65F22"/>
    <w:rsid w:val="00A678C3"/>
    <w:rsid w:val="00A80B41"/>
    <w:rsid w:val="00A815E9"/>
    <w:rsid w:val="00A82589"/>
    <w:rsid w:val="00A93321"/>
    <w:rsid w:val="00A93678"/>
    <w:rsid w:val="00A961F7"/>
    <w:rsid w:val="00AB0FA2"/>
    <w:rsid w:val="00AD26F7"/>
    <w:rsid w:val="00AE4B1E"/>
    <w:rsid w:val="00B02649"/>
    <w:rsid w:val="00B27903"/>
    <w:rsid w:val="00B322D0"/>
    <w:rsid w:val="00B42833"/>
    <w:rsid w:val="00B4367F"/>
    <w:rsid w:val="00B44523"/>
    <w:rsid w:val="00B44F0A"/>
    <w:rsid w:val="00B64F19"/>
    <w:rsid w:val="00B66155"/>
    <w:rsid w:val="00B8196E"/>
    <w:rsid w:val="00B85C48"/>
    <w:rsid w:val="00B94E49"/>
    <w:rsid w:val="00BB2366"/>
    <w:rsid w:val="00BC5116"/>
    <w:rsid w:val="00BD6690"/>
    <w:rsid w:val="00BE37FC"/>
    <w:rsid w:val="00C02DEE"/>
    <w:rsid w:val="00C03FBF"/>
    <w:rsid w:val="00C103FB"/>
    <w:rsid w:val="00C3607C"/>
    <w:rsid w:val="00C44108"/>
    <w:rsid w:val="00C64CF9"/>
    <w:rsid w:val="00C74924"/>
    <w:rsid w:val="00C90D50"/>
    <w:rsid w:val="00C90FCE"/>
    <w:rsid w:val="00CC63AB"/>
    <w:rsid w:val="00CD1C57"/>
    <w:rsid w:val="00D21BDF"/>
    <w:rsid w:val="00D56CEE"/>
    <w:rsid w:val="00D570A0"/>
    <w:rsid w:val="00D6124B"/>
    <w:rsid w:val="00D94E8E"/>
    <w:rsid w:val="00DA1967"/>
    <w:rsid w:val="00DB04E9"/>
    <w:rsid w:val="00DE2A32"/>
    <w:rsid w:val="00DF32E9"/>
    <w:rsid w:val="00E0605C"/>
    <w:rsid w:val="00E1120F"/>
    <w:rsid w:val="00E12CEE"/>
    <w:rsid w:val="00E23678"/>
    <w:rsid w:val="00E32F3C"/>
    <w:rsid w:val="00E4453E"/>
    <w:rsid w:val="00E72435"/>
    <w:rsid w:val="00E72E78"/>
    <w:rsid w:val="00EA7310"/>
    <w:rsid w:val="00EE1106"/>
    <w:rsid w:val="00EF37FC"/>
    <w:rsid w:val="00F03A08"/>
    <w:rsid w:val="00F13C02"/>
    <w:rsid w:val="00F33671"/>
    <w:rsid w:val="00F518DC"/>
    <w:rsid w:val="00F539DB"/>
    <w:rsid w:val="00F62006"/>
    <w:rsid w:val="00F6230E"/>
    <w:rsid w:val="00F64E78"/>
    <w:rsid w:val="00F8524A"/>
    <w:rsid w:val="00FB1F07"/>
    <w:rsid w:val="00FB390B"/>
    <w:rsid w:val="00FC523B"/>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CBD59-E604-4C37-9EFB-C0DAF05B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12</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29</cp:revision>
  <cp:lastPrinted>2014-04-27T16:19:00Z</cp:lastPrinted>
  <dcterms:created xsi:type="dcterms:W3CDTF">2014-04-26T13:02:00Z</dcterms:created>
  <dcterms:modified xsi:type="dcterms:W3CDTF">2014-04-27T16:19:00Z</dcterms:modified>
</cp:coreProperties>
</file>