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AAD" w:rsidRDefault="008F0AAD" w:rsidP="008F0AAD">
      <w:pPr>
        <w:pStyle w:val="Nazivinstitucije"/>
      </w:pPr>
      <w:r>
        <w:t>SVEUČILIŠTE U ZAGREBU</w:t>
      </w:r>
    </w:p>
    <w:p w:rsidR="008F0AAD" w:rsidRDefault="008F0AAD" w:rsidP="008F0AAD">
      <w:pPr>
        <w:pStyle w:val="Nazivinstitucije"/>
      </w:pPr>
      <w:r>
        <w:t>FAKULTET ORGANIZACIJE I INFORMATIKE</w:t>
      </w:r>
    </w:p>
    <w:p w:rsidR="008F0AAD" w:rsidRDefault="008F0AAD" w:rsidP="008F0AAD">
      <w:pPr>
        <w:pStyle w:val="Nazivinstitucije"/>
      </w:pPr>
      <w:r>
        <w:t>V A R A Ž D I N</w:t>
      </w:r>
    </w:p>
    <w:p w:rsidR="008F0AAD" w:rsidRDefault="008F0AAD" w:rsidP="008F0AAD"/>
    <w:p w:rsidR="008F0AAD" w:rsidRDefault="008F0AAD" w:rsidP="008F0AAD"/>
    <w:p w:rsidR="008F0AAD" w:rsidRDefault="008F0AAD" w:rsidP="008F0AAD"/>
    <w:p w:rsidR="008F0AAD" w:rsidRDefault="008F0AAD" w:rsidP="008F0AAD"/>
    <w:p w:rsidR="008F0AAD" w:rsidRDefault="008F0AAD" w:rsidP="008F0AAD"/>
    <w:p w:rsidR="00E35390" w:rsidRDefault="00E35390" w:rsidP="00E35390">
      <w:pPr>
        <w:pStyle w:val="Imeiprezimekandidata"/>
        <w:rPr>
          <w:sz w:val="24"/>
        </w:rPr>
      </w:pPr>
      <w:r>
        <w:rPr>
          <w:sz w:val="24"/>
        </w:rPr>
        <w:t>TIM 16</w:t>
      </w:r>
    </w:p>
    <w:p w:rsidR="00E35390" w:rsidRDefault="00E35390" w:rsidP="00E35390">
      <w:pPr>
        <w:pStyle w:val="Imeiprezimekandidata"/>
        <w:rPr>
          <w:sz w:val="24"/>
        </w:rPr>
      </w:pPr>
      <w:r>
        <w:rPr>
          <w:sz w:val="24"/>
        </w:rPr>
        <w:t>Dejan Mikulinjak</w:t>
      </w:r>
    </w:p>
    <w:p w:rsidR="00E35390" w:rsidRPr="00E35390" w:rsidRDefault="00E35390" w:rsidP="00E35390">
      <w:pPr>
        <w:pStyle w:val="Imeiprezimekandidata"/>
        <w:rPr>
          <w:sz w:val="24"/>
        </w:rPr>
      </w:pPr>
      <w:r w:rsidRPr="00E35390">
        <w:rPr>
          <w:sz w:val="24"/>
        </w:rPr>
        <w:t>Bernarda Matković</w:t>
      </w:r>
    </w:p>
    <w:p w:rsidR="008F0AAD" w:rsidRPr="00E35390" w:rsidRDefault="00E35390" w:rsidP="00E35390">
      <w:pPr>
        <w:spacing w:line="360" w:lineRule="auto"/>
        <w:rPr>
          <w:b/>
        </w:rPr>
      </w:pPr>
      <w:r w:rsidRPr="00E35390">
        <w:rPr>
          <w:b/>
        </w:rPr>
        <w:t>Monika Matak</w:t>
      </w:r>
    </w:p>
    <w:p w:rsidR="00E35390" w:rsidRPr="00E35390" w:rsidRDefault="00E35390" w:rsidP="00E35390">
      <w:pPr>
        <w:spacing w:line="360" w:lineRule="auto"/>
        <w:rPr>
          <w:b/>
        </w:rPr>
      </w:pPr>
      <w:r w:rsidRPr="00E35390">
        <w:rPr>
          <w:b/>
        </w:rPr>
        <w:t>Mirko Nuli</w:t>
      </w:r>
    </w:p>
    <w:p w:rsidR="008F0AAD" w:rsidRPr="00E35390" w:rsidRDefault="00E35390" w:rsidP="00E35390">
      <w:pPr>
        <w:spacing w:line="360" w:lineRule="auto"/>
        <w:rPr>
          <w:b/>
        </w:rPr>
      </w:pPr>
      <w:r w:rsidRPr="00E35390">
        <w:rPr>
          <w:b/>
        </w:rPr>
        <w:t>Nikola Sačić</w:t>
      </w:r>
    </w:p>
    <w:p w:rsidR="008F0AAD" w:rsidRDefault="008F0AAD" w:rsidP="008F0AAD"/>
    <w:p w:rsidR="008F0AAD" w:rsidRDefault="008F0AAD" w:rsidP="008F0AAD"/>
    <w:p w:rsidR="008F0AAD" w:rsidRDefault="008F0AAD" w:rsidP="008F0AAD"/>
    <w:p w:rsidR="008F0AAD" w:rsidRDefault="008F0AAD" w:rsidP="008F0AAD"/>
    <w:p w:rsidR="008F0AAD" w:rsidRDefault="008F0AAD" w:rsidP="008F0AAD"/>
    <w:p w:rsidR="008F0AAD" w:rsidRDefault="008F0AAD" w:rsidP="008F0AAD"/>
    <w:p w:rsidR="008F0AAD" w:rsidRDefault="008F0AAD" w:rsidP="008F0AAD"/>
    <w:p w:rsidR="008F0AAD" w:rsidRDefault="00E35390" w:rsidP="008F0AAD">
      <w:pPr>
        <w:pStyle w:val="Naslovzavrnograda"/>
      </w:pPr>
      <w:r>
        <w:t>APLIKACIJA ZA VOĐENJE AUTOSERVISA</w:t>
      </w:r>
    </w:p>
    <w:p w:rsidR="008F0AAD" w:rsidRDefault="008F0AAD" w:rsidP="008F0AAD">
      <w:pPr>
        <w:jc w:val="center"/>
      </w:pPr>
    </w:p>
    <w:p w:rsidR="008F0AAD" w:rsidRDefault="00E35390" w:rsidP="008F0AAD">
      <w:pPr>
        <w:pStyle w:val="ZAVRNIRAD"/>
      </w:pPr>
      <w:r>
        <w:t>Projektna dokumentacija</w:t>
      </w: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E35390" w:rsidP="008F0AAD">
      <w:pPr>
        <w:pStyle w:val="Mjesto"/>
      </w:pPr>
      <w:r>
        <w:t>Varaždin, 2014</w:t>
      </w:r>
      <w:r w:rsidR="008F0AAD">
        <w:t>.</w:t>
      </w:r>
    </w:p>
    <w:p w:rsidR="008F0AAD" w:rsidRDefault="008F0AAD" w:rsidP="008F0AAD">
      <w:pPr>
        <w:pStyle w:val="Nazivinstitucije"/>
      </w:pPr>
      <w:r>
        <w:br w:type="page"/>
      </w:r>
      <w:r>
        <w:lastRenderedPageBreak/>
        <w:t>SVEUČILIŠTE U ZAGREBU</w:t>
      </w:r>
    </w:p>
    <w:p w:rsidR="008F0AAD" w:rsidRDefault="008F0AAD" w:rsidP="008F0AAD">
      <w:pPr>
        <w:pStyle w:val="Nazivinstitucije"/>
      </w:pPr>
      <w:r>
        <w:t>FAKULTET ORGANIZACIJE I INFORMATIKE</w:t>
      </w:r>
    </w:p>
    <w:p w:rsidR="008F0AAD" w:rsidRDefault="008F0AAD" w:rsidP="008F0AAD">
      <w:pPr>
        <w:pStyle w:val="Nazivinstitucije"/>
      </w:pPr>
      <w:r>
        <w:t>V A R A Ž D I N</w:t>
      </w:r>
    </w:p>
    <w:p w:rsidR="008F0AAD" w:rsidRDefault="008F0AAD" w:rsidP="008F0AAD"/>
    <w:p w:rsidR="008F0AAD" w:rsidRDefault="008F0AAD" w:rsidP="008F0AAD"/>
    <w:p w:rsidR="008F0AAD" w:rsidRDefault="008F0AAD" w:rsidP="008F0AAD"/>
    <w:p w:rsidR="00E35390" w:rsidRDefault="00E35390" w:rsidP="00E35390">
      <w:pPr>
        <w:pStyle w:val="Imeiprezimekandidata"/>
        <w:rPr>
          <w:sz w:val="24"/>
        </w:rPr>
      </w:pPr>
      <w:r>
        <w:rPr>
          <w:sz w:val="24"/>
        </w:rPr>
        <w:t>TIM 16</w:t>
      </w:r>
    </w:p>
    <w:p w:rsidR="00E35390" w:rsidRDefault="00E35390" w:rsidP="00E35390">
      <w:pPr>
        <w:pStyle w:val="Imeiprezimekandidata"/>
        <w:rPr>
          <w:sz w:val="24"/>
        </w:rPr>
      </w:pPr>
      <w:r>
        <w:rPr>
          <w:sz w:val="24"/>
        </w:rPr>
        <w:t>Dejan Mikulinjak</w:t>
      </w:r>
      <w:r w:rsidR="007650CB">
        <w:rPr>
          <w:sz w:val="24"/>
        </w:rPr>
        <w:t>, 40041-11-R</w:t>
      </w:r>
    </w:p>
    <w:p w:rsidR="00E35390" w:rsidRPr="00E35390" w:rsidRDefault="00E35390" w:rsidP="00E35390">
      <w:pPr>
        <w:pStyle w:val="Imeiprezimekandidata"/>
        <w:rPr>
          <w:sz w:val="24"/>
        </w:rPr>
      </w:pPr>
      <w:r w:rsidRPr="00E35390">
        <w:rPr>
          <w:sz w:val="24"/>
        </w:rPr>
        <w:t>Bernarda Matković</w:t>
      </w:r>
      <w:r>
        <w:rPr>
          <w:sz w:val="24"/>
        </w:rPr>
        <w:t>, 40040/11-R</w:t>
      </w:r>
    </w:p>
    <w:p w:rsidR="00E35390" w:rsidRPr="00E35390" w:rsidRDefault="00E35390" w:rsidP="00E35390">
      <w:pPr>
        <w:spacing w:line="360" w:lineRule="auto"/>
        <w:rPr>
          <w:b/>
        </w:rPr>
      </w:pPr>
      <w:r w:rsidRPr="00E35390">
        <w:rPr>
          <w:b/>
        </w:rPr>
        <w:t>Monika Matak</w:t>
      </w:r>
      <w:r>
        <w:rPr>
          <w:b/>
        </w:rPr>
        <w:t>, 40039/11-R</w:t>
      </w:r>
    </w:p>
    <w:p w:rsidR="00E35390" w:rsidRPr="00E35390" w:rsidRDefault="00E35390" w:rsidP="00E35390">
      <w:pPr>
        <w:spacing w:line="360" w:lineRule="auto"/>
        <w:rPr>
          <w:b/>
        </w:rPr>
      </w:pPr>
      <w:r w:rsidRPr="00E35390">
        <w:rPr>
          <w:b/>
        </w:rPr>
        <w:t>Mirko Nuli</w:t>
      </w:r>
      <w:r w:rsidR="007650CB">
        <w:rPr>
          <w:b/>
        </w:rPr>
        <w:t>, 40055/11-R</w:t>
      </w:r>
    </w:p>
    <w:p w:rsidR="00E35390" w:rsidRPr="00E35390" w:rsidRDefault="00E35390" w:rsidP="00E35390">
      <w:pPr>
        <w:spacing w:line="360" w:lineRule="auto"/>
        <w:rPr>
          <w:b/>
        </w:rPr>
      </w:pPr>
      <w:r w:rsidRPr="00E35390">
        <w:rPr>
          <w:b/>
        </w:rPr>
        <w:t>Nikola Sačić</w:t>
      </w:r>
      <w:r w:rsidR="007650CB">
        <w:rPr>
          <w:b/>
        </w:rPr>
        <w:t>, 40086/11-R</w:t>
      </w:r>
    </w:p>
    <w:p w:rsidR="008F0AAD" w:rsidRDefault="008F0AAD" w:rsidP="008F0AAD">
      <w:pPr>
        <w:pStyle w:val="Podaciokandidatu"/>
      </w:pPr>
      <w:r>
        <w:t>Smjer: Informacijski sustavi</w:t>
      </w:r>
    </w:p>
    <w:p w:rsidR="008F0AAD" w:rsidRDefault="008F0AAD" w:rsidP="008F0AAD">
      <w:pPr>
        <w:pStyle w:val="Podaciokandidatu"/>
      </w:pPr>
      <w:r>
        <w:t>Preddiplomski studij</w:t>
      </w:r>
    </w:p>
    <w:p w:rsidR="008F0AAD" w:rsidRDefault="008F0AAD" w:rsidP="008F0AAD"/>
    <w:p w:rsidR="008F0AAD" w:rsidRDefault="008F0AAD" w:rsidP="008F0AAD"/>
    <w:p w:rsidR="008F0AAD" w:rsidRDefault="008F0AAD" w:rsidP="008F0AAD"/>
    <w:p w:rsidR="008F0AAD" w:rsidRDefault="008F0AAD" w:rsidP="008F0AAD"/>
    <w:p w:rsidR="008F0AAD" w:rsidRDefault="008F0AAD" w:rsidP="008F0AAD"/>
    <w:p w:rsidR="008F0AAD" w:rsidRDefault="008F0AAD" w:rsidP="008F0AAD"/>
    <w:p w:rsidR="008F0AAD" w:rsidRDefault="008F0AAD" w:rsidP="008F0AAD"/>
    <w:p w:rsidR="008F0AAD" w:rsidRDefault="00E35390" w:rsidP="008F0AAD">
      <w:pPr>
        <w:pStyle w:val="Naslovzavrnograda"/>
      </w:pPr>
      <w:r>
        <w:t>APLIKACIJA ZA VOĐENJE AUTOSERVISA</w:t>
      </w:r>
    </w:p>
    <w:p w:rsidR="008F0AAD" w:rsidRDefault="008F0AAD" w:rsidP="008F0AAD">
      <w:pPr>
        <w:jc w:val="center"/>
      </w:pPr>
    </w:p>
    <w:p w:rsidR="008F0AAD" w:rsidRDefault="00E35390" w:rsidP="008F0AAD">
      <w:pPr>
        <w:pStyle w:val="ZAVRNIRAD"/>
      </w:pPr>
      <w:r>
        <w:t>PROJEKTNA DOKUMENTACIJA</w:t>
      </w:r>
    </w:p>
    <w:p w:rsidR="008F0AAD" w:rsidRDefault="008F0AAD" w:rsidP="008F0AAD"/>
    <w:p w:rsidR="008F0AAD" w:rsidRDefault="008F0AAD" w:rsidP="008F0AAD"/>
    <w:p w:rsidR="008F0AAD" w:rsidRDefault="008F0AAD" w:rsidP="008F0AAD">
      <w:pPr>
        <w:rPr>
          <w:b/>
          <w:bCs/>
        </w:rPr>
      </w:pPr>
    </w:p>
    <w:p w:rsidR="008F0AAD" w:rsidRDefault="008F0AAD" w:rsidP="008F0AAD">
      <w:pPr>
        <w:pStyle w:val="Mentor"/>
      </w:pPr>
      <w:r>
        <w:t>Mentor:</w:t>
      </w:r>
    </w:p>
    <w:p w:rsidR="008F0AAD" w:rsidRDefault="00E35390" w:rsidP="008F0AAD">
      <w:pPr>
        <w:pStyle w:val="Podaciomentoru"/>
      </w:pPr>
      <w:r>
        <w:t>Boris Tomaš, mag.inf</w:t>
      </w:r>
    </w:p>
    <w:p w:rsidR="00E35390" w:rsidRPr="00E35390" w:rsidRDefault="00E35390" w:rsidP="008F0AAD">
      <w:pPr>
        <w:pStyle w:val="Podaciomentoru"/>
        <w:rPr>
          <w:b/>
        </w:rPr>
      </w:pPr>
      <w:r w:rsidRPr="00E35390">
        <w:rPr>
          <w:b/>
        </w:rPr>
        <w:t>Nositelj kolegija:</w:t>
      </w:r>
    </w:p>
    <w:p w:rsidR="00E35390" w:rsidRDefault="00E35390" w:rsidP="008F0AAD">
      <w:pPr>
        <w:pStyle w:val="Podaciomentoru"/>
      </w:pPr>
      <w:r>
        <w:t>Prof.dr.sc Vjeran Strahonja</w:t>
      </w:r>
    </w:p>
    <w:p w:rsidR="00E35390" w:rsidRPr="00E35390" w:rsidRDefault="00E35390" w:rsidP="008F0AAD">
      <w:pPr>
        <w:pStyle w:val="Podaciomentoru"/>
        <w:rPr>
          <w:b/>
        </w:rPr>
      </w:pPr>
      <w:r w:rsidRPr="00E35390">
        <w:rPr>
          <w:b/>
        </w:rPr>
        <w:t>Asistenti:</w:t>
      </w:r>
    </w:p>
    <w:p w:rsidR="00E35390" w:rsidRDefault="00E35390" w:rsidP="008F0AAD">
      <w:pPr>
        <w:pStyle w:val="Podaciomentoru"/>
      </w:pPr>
      <w:r>
        <w:t>Dr.sc. Zlatko Stapić</w:t>
      </w:r>
    </w:p>
    <w:p w:rsidR="00E35390" w:rsidRDefault="00E35390" w:rsidP="008F0AAD">
      <w:pPr>
        <w:pStyle w:val="Podaciomentoru"/>
      </w:pPr>
      <w:r>
        <w:t>Marko Mijač, mag.inf</w:t>
      </w:r>
    </w:p>
    <w:p w:rsidR="00E35390" w:rsidRDefault="00E35390" w:rsidP="008F0AAD">
      <w:pPr>
        <w:pStyle w:val="Podaciomentoru"/>
      </w:pPr>
      <w:r>
        <w:t>Ivan Švogor, mag.inf</w:t>
      </w: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>
      <w:pPr>
        <w:jc w:val="center"/>
      </w:pPr>
    </w:p>
    <w:p w:rsidR="008F0AAD" w:rsidRDefault="008F0AAD" w:rsidP="008F0AAD"/>
    <w:p w:rsidR="008F0AAD" w:rsidRDefault="008F0AAD" w:rsidP="008F0AAD">
      <w:pPr>
        <w:pStyle w:val="Mjesto"/>
      </w:pPr>
      <w:r>
        <w:t>Varaždin, lipanj 2008.</w:t>
      </w:r>
    </w:p>
    <w:p w:rsidR="008F0AAD" w:rsidRDefault="008F0AAD" w:rsidP="008F0AAD">
      <w:pPr>
        <w:jc w:val="center"/>
        <w:sectPr w:rsidR="008F0AAD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sdt>
      <w:sdtPr>
        <w:id w:val="151620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hr-HR"/>
        </w:rPr>
      </w:sdtEndPr>
      <w:sdtContent>
        <w:p w:rsidR="00E65E4D" w:rsidRDefault="00E65E4D">
          <w:pPr>
            <w:pStyle w:val="TOCNaslov"/>
          </w:pPr>
          <w:r>
            <w:t>Sadržaj</w:t>
          </w:r>
        </w:p>
        <w:p w:rsidR="00E65E4D" w:rsidRDefault="00E65E4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15809" w:history="1">
            <w:r w:rsidRPr="00F523D2">
              <w:rPr>
                <w:rStyle w:val="Hiperveza"/>
                <w:noProof/>
              </w:rPr>
              <w:t>Projektna 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215810" w:history="1">
            <w:r w:rsidRPr="00F523D2">
              <w:rPr>
                <w:rStyle w:val="Hiperveza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215811" w:history="1">
            <w:r w:rsidRPr="00F523D2">
              <w:rPr>
                <w:rStyle w:val="Hiperveza"/>
                <w:noProof/>
              </w:rPr>
              <w:t>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12" w:history="1">
            <w:r w:rsidRPr="00F523D2">
              <w:rPr>
                <w:rStyle w:val="Hiperveza"/>
                <w:noProof/>
              </w:rPr>
              <w:t>2.1.Specifikacija zahtjeva prema IEEE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215813" w:history="1">
            <w:r w:rsidRPr="00F523D2">
              <w:rPr>
                <w:rStyle w:val="Hiperveza"/>
                <w:noProof/>
              </w:rPr>
              <w:t>3.Plan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14" w:history="1">
            <w:r w:rsidRPr="00F523D2">
              <w:rPr>
                <w:rStyle w:val="Hiperveza"/>
                <w:noProof/>
              </w:rPr>
              <w:t>3.1.Projektni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15" w:history="1">
            <w:r w:rsidRPr="00F523D2">
              <w:rPr>
                <w:rStyle w:val="Hiperveza"/>
                <w:noProof/>
              </w:rPr>
              <w:t>3.2.Podaci o angažmanu članova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16" w:history="1">
            <w:r w:rsidRPr="00F523D2">
              <w:rPr>
                <w:rStyle w:val="Hiperveza"/>
                <w:noProof/>
              </w:rPr>
              <w:t>3.3. Projektni plan projekta(terminski)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17" w:history="1">
            <w:r w:rsidRPr="00F523D2">
              <w:rPr>
                <w:rStyle w:val="Hiperveza"/>
                <w:noProof/>
              </w:rPr>
              <w:t>3.4.Proračun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18" w:history="1">
            <w:r w:rsidRPr="00F523D2">
              <w:rPr>
                <w:rStyle w:val="Hiperveza"/>
                <w:noProof/>
              </w:rPr>
              <w:t>3.5.Ponuda naručitelju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19" w:history="1">
            <w:r w:rsidRPr="00F523D2">
              <w:rPr>
                <w:rStyle w:val="Hiperveza"/>
                <w:noProof/>
              </w:rPr>
              <w:t>3.6.Opis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20" w:history="1">
            <w:r w:rsidRPr="00F523D2">
              <w:rPr>
                <w:rStyle w:val="Hiperveza"/>
                <w:noProof/>
              </w:rPr>
              <w:t>3.7.Podaci o provedbi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215821" w:history="1">
            <w:r w:rsidRPr="00F523D2">
              <w:rPr>
                <w:rStyle w:val="Hiperveza"/>
                <w:noProof/>
              </w:rPr>
              <w:t>Tehnička 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215822" w:history="1">
            <w:r w:rsidRPr="00F523D2">
              <w:rPr>
                <w:rStyle w:val="Hiperveza"/>
                <w:noProof/>
              </w:rPr>
              <w:t>4. Modeliranje korisničkih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23" w:history="1">
            <w:r w:rsidRPr="00F523D2">
              <w:rPr>
                <w:rStyle w:val="Hiperveza"/>
                <w:noProof/>
              </w:rPr>
              <w:t>4.1. Use Case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24" w:history="1">
            <w:r w:rsidRPr="00F523D2">
              <w:rPr>
                <w:rStyle w:val="Hiperveza"/>
                <w:noProof/>
              </w:rPr>
              <w:t>4.2. Dijagrami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215825" w:history="1">
            <w:r w:rsidRPr="00F523D2">
              <w:rPr>
                <w:rStyle w:val="Hiperveza"/>
                <w:noProof/>
              </w:rPr>
              <w:t>4.2.1.Dijagram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215826" w:history="1">
            <w:r w:rsidRPr="00F523D2">
              <w:rPr>
                <w:rStyle w:val="Hiperveza"/>
                <w:noProof/>
              </w:rPr>
              <w:t>4.2.2.Dijagram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215827" w:history="1">
            <w:r w:rsidRPr="00F523D2">
              <w:rPr>
                <w:rStyle w:val="Hiperveza"/>
                <w:noProof/>
              </w:rPr>
              <w:t>4.2.3.Dijagram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215828" w:history="1">
            <w:r w:rsidRPr="00F523D2">
              <w:rPr>
                <w:rStyle w:val="Hiperveza"/>
                <w:noProof/>
              </w:rPr>
              <w:t>4.2.4.Dijagram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215829" w:history="1">
            <w:r w:rsidRPr="00F523D2">
              <w:rPr>
                <w:rStyle w:val="Hiperveza"/>
                <w:noProof/>
              </w:rPr>
              <w:t>4.2.5.Dijagram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215830" w:history="1">
            <w:r w:rsidRPr="00F523D2">
              <w:rPr>
                <w:rStyle w:val="Hiperveza"/>
                <w:noProof/>
              </w:rPr>
              <w:t>4.2.6.Dijagram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215831" w:history="1">
            <w:r w:rsidRPr="00F523D2">
              <w:rPr>
                <w:rStyle w:val="Hiperveza"/>
                <w:noProof/>
              </w:rPr>
              <w:t>4.2.7.Dijagram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215832" w:history="1">
            <w:r w:rsidRPr="00F523D2">
              <w:rPr>
                <w:rStyle w:val="Hiperveza"/>
                <w:noProof/>
              </w:rPr>
              <w:t>4.2.8.Dijagram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215833" w:history="1">
            <w:r w:rsidRPr="00F523D2">
              <w:rPr>
                <w:rStyle w:val="Hiperveza"/>
                <w:noProof/>
              </w:rPr>
              <w:t>4.2.9.Dijagram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6215834" w:history="1">
            <w:r w:rsidRPr="00F523D2">
              <w:rPr>
                <w:rStyle w:val="Hiperveza"/>
                <w:noProof/>
              </w:rPr>
              <w:t>4.2.10.Dijagram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215835" w:history="1">
            <w:r w:rsidRPr="00F523D2">
              <w:rPr>
                <w:rStyle w:val="Hiperveza"/>
                <w:noProof/>
              </w:rPr>
              <w:t>5. 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36" w:history="1">
            <w:r w:rsidRPr="00F523D2">
              <w:rPr>
                <w:rStyle w:val="Hiperveza"/>
                <w:noProof/>
              </w:rPr>
              <w:t>5.1.ERA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86215837" w:history="1">
            <w:r w:rsidRPr="00F523D2">
              <w:rPr>
                <w:rStyle w:val="Hiperveza"/>
                <w:noProof/>
              </w:rPr>
              <w:t>5.2. Dijagram klasa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E4D" w:rsidRDefault="00E65E4D">
          <w:r>
            <w:fldChar w:fldCharType="end"/>
          </w:r>
        </w:p>
      </w:sdtContent>
    </w:sdt>
    <w:p w:rsidR="00E65E4D" w:rsidRDefault="00E65E4D" w:rsidP="00E65E4D">
      <w:pPr>
        <w:pStyle w:val="Naslov1"/>
      </w:pPr>
    </w:p>
    <w:p w:rsidR="00E65E4D" w:rsidRDefault="00E65E4D" w:rsidP="00E65E4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65E4D" w:rsidRDefault="00E65E4D" w:rsidP="00E65E4D">
      <w:pPr>
        <w:pStyle w:val="Naslov1"/>
      </w:pPr>
    </w:p>
    <w:p w:rsidR="008F0AAD" w:rsidRPr="00102EAB" w:rsidRDefault="008F0AAD" w:rsidP="00E65E4D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bookmarkStart w:id="0" w:name="_Toc386215809"/>
      <w:r w:rsidRPr="00102EAB">
        <w:rPr>
          <w:rFonts w:ascii="Arial" w:hAnsi="Arial" w:cs="Arial"/>
          <w:color w:val="auto"/>
          <w:sz w:val="32"/>
          <w:szCs w:val="32"/>
        </w:rPr>
        <w:t>Projektna dokumentacija</w:t>
      </w:r>
      <w:bookmarkEnd w:id="0"/>
    </w:p>
    <w:p w:rsidR="00102EAB" w:rsidRDefault="00102EAB" w:rsidP="00E65E4D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bookmarkStart w:id="1" w:name="_Toc386215810"/>
    </w:p>
    <w:p w:rsidR="00FB3857" w:rsidRPr="00102EAB" w:rsidRDefault="008F0AAD" w:rsidP="00E65E4D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r w:rsidRPr="00102EAB">
        <w:rPr>
          <w:rFonts w:ascii="Arial" w:hAnsi="Arial" w:cs="Arial"/>
          <w:color w:val="auto"/>
          <w:sz w:val="32"/>
          <w:szCs w:val="32"/>
        </w:rPr>
        <w:t>1.Uvod</w:t>
      </w:r>
      <w:bookmarkEnd w:id="1"/>
    </w:p>
    <w:p w:rsidR="00102EAB" w:rsidRDefault="00102EAB" w:rsidP="00E65E4D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bookmarkStart w:id="2" w:name="_Toc386215811"/>
    </w:p>
    <w:p w:rsidR="008F0AAD" w:rsidRPr="00102EAB" w:rsidRDefault="008F0AAD" w:rsidP="00E65E4D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r w:rsidRPr="00102EAB">
        <w:rPr>
          <w:rFonts w:ascii="Arial" w:hAnsi="Arial" w:cs="Arial"/>
          <w:color w:val="auto"/>
          <w:sz w:val="32"/>
          <w:szCs w:val="32"/>
        </w:rPr>
        <w:t>2. Korisnički zahtjevi</w:t>
      </w:r>
      <w:bookmarkEnd w:id="2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3" w:name="_Toc386215812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</w:p>
    <w:p w:rsidR="008F0AAD" w:rsidRPr="00102EAB" w:rsidRDefault="008F0AAD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102EAB">
        <w:rPr>
          <w:rFonts w:ascii="Arial" w:hAnsi="Arial" w:cs="Arial"/>
          <w:color w:val="auto"/>
          <w:sz w:val="28"/>
          <w:szCs w:val="28"/>
        </w:rPr>
        <w:t>2.1.Specifikacija zahtjeva prema IEEE</w:t>
      </w:r>
      <w:bookmarkEnd w:id="3"/>
    </w:p>
    <w:p w:rsidR="00102EAB" w:rsidRDefault="00102EAB" w:rsidP="00E65E4D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bookmarkStart w:id="4" w:name="_Toc386215813"/>
    </w:p>
    <w:p w:rsidR="00102EAB" w:rsidRDefault="00102EAB" w:rsidP="00E65E4D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</w:p>
    <w:p w:rsidR="008F0AAD" w:rsidRPr="00102EAB" w:rsidRDefault="008F0AAD" w:rsidP="00E65E4D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r w:rsidRPr="00102EAB">
        <w:rPr>
          <w:rFonts w:ascii="Arial" w:hAnsi="Arial" w:cs="Arial"/>
          <w:color w:val="auto"/>
          <w:sz w:val="32"/>
          <w:szCs w:val="32"/>
        </w:rPr>
        <w:t>3.Plan projekta</w:t>
      </w:r>
      <w:bookmarkEnd w:id="4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5" w:name="_Toc386215814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</w:p>
    <w:p w:rsidR="008F0AAD" w:rsidRDefault="008F0AAD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102EAB">
        <w:rPr>
          <w:rFonts w:ascii="Arial" w:hAnsi="Arial" w:cs="Arial"/>
          <w:color w:val="auto"/>
          <w:sz w:val="28"/>
          <w:szCs w:val="28"/>
        </w:rPr>
        <w:t>3.1.Projektni tim</w:t>
      </w:r>
      <w:bookmarkEnd w:id="5"/>
    </w:p>
    <w:p w:rsidR="00102EAB" w:rsidRPr="00102EAB" w:rsidRDefault="00102EAB" w:rsidP="00102EAB"/>
    <w:p w:rsidR="00102EAB" w:rsidRPr="00102EAB" w:rsidRDefault="00102EAB" w:rsidP="00102EAB">
      <w:pPr>
        <w:spacing w:line="360" w:lineRule="auto"/>
      </w:pPr>
      <w:bookmarkStart w:id="6" w:name="_Toc386215815"/>
      <w:r w:rsidRPr="00102EAB">
        <w:t>Dejan Mikulinjak</w:t>
      </w:r>
    </w:p>
    <w:p w:rsidR="00102EAB" w:rsidRPr="00102EAB" w:rsidRDefault="00102EAB" w:rsidP="00102EAB">
      <w:pPr>
        <w:spacing w:line="360" w:lineRule="auto"/>
      </w:pPr>
      <w:r w:rsidRPr="00102EAB">
        <w:t>Bernarda Matković</w:t>
      </w:r>
    </w:p>
    <w:p w:rsidR="00102EAB" w:rsidRPr="00102EAB" w:rsidRDefault="00102EAB" w:rsidP="00102EAB">
      <w:pPr>
        <w:spacing w:line="360" w:lineRule="auto"/>
      </w:pPr>
      <w:r w:rsidRPr="00102EAB">
        <w:t>Nikola Sačić</w:t>
      </w:r>
    </w:p>
    <w:p w:rsidR="00102EAB" w:rsidRPr="00102EAB" w:rsidRDefault="00102EAB" w:rsidP="00102EAB">
      <w:pPr>
        <w:spacing w:line="360" w:lineRule="auto"/>
      </w:pPr>
      <w:r w:rsidRPr="00102EAB">
        <w:t>Monika Matak</w:t>
      </w:r>
    </w:p>
    <w:p w:rsidR="00102EAB" w:rsidRPr="00102EAB" w:rsidRDefault="00102EAB" w:rsidP="00102EAB">
      <w:pPr>
        <w:spacing w:line="360" w:lineRule="auto"/>
      </w:pPr>
      <w:r w:rsidRPr="00102EAB">
        <w:t>Mirko Nuli</w:t>
      </w:r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</w:p>
    <w:p w:rsidR="008F0AAD" w:rsidRDefault="008F0AAD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102EAB">
        <w:rPr>
          <w:rFonts w:ascii="Arial" w:hAnsi="Arial" w:cs="Arial"/>
          <w:color w:val="auto"/>
          <w:sz w:val="28"/>
          <w:szCs w:val="28"/>
        </w:rPr>
        <w:t>3.2.Podaci o angažmanu članova tima</w:t>
      </w:r>
      <w:bookmarkEnd w:id="6"/>
    </w:p>
    <w:p w:rsidR="00102EAB" w:rsidRDefault="00102EAB" w:rsidP="00102EAB"/>
    <w:p w:rsidR="00102EAB" w:rsidRPr="003F47E2" w:rsidRDefault="003F47E2" w:rsidP="00102EAB">
      <w:pPr>
        <w:spacing w:after="200" w:line="360" w:lineRule="auto"/>
        <w:rPr>
          <w:i/>
        </w:rPr>
      </w:pPr>
      <w:r w:rsidRPr="003F47E2">
        <w:rPr>
          <w:i/>
        </w:rPr>
        <w:lastRenderedPageBreak/>
        <w:t>Dejan Mikulinjak</w:t>
      </w:r>
    </w:p>
    <w:p w:rsidR="00102EAB" w:rsidRPr="00102EAB" w:rsidRDefault="00102EAB" w:rsidP="00102EAB">
      <w:pPr>
        <w:spacing w:after="200" w:line="360" w:lineRule="auto"/>
      </w:pPr>
      <w:r w:rsidRPr="00102EAB">
        <w:t>Dijagrami aktivnosti + opis:</w:t>
      </w:r>
    </w:p>
    <w:p w:rsidR="00102EAB" w:rsidRPr="00102EAB" w:rsidRDefault="00102EAB" w:rsidP="00102EAB">
      <w:pPr>
        <w:spacing w:after="200" w:line="360" w:lineRule="auto"/>
      </w:pPr>
      <w:r w:rsidRPr="00102EAB">
        <w:t>Era model (MySQL Workbenchu)</w:t>
      </w:r>
    </w:p>
    <w:p w:rsidR="00102EAB" w:rsidRPr="00102EAB" w:rsidRDefault="00102EAB" w:rsidP="00102EAB">
      <w:pPr>
        <w:spacing w:after="200" w:line="360" w:lineRule="auto"/>
      </w:pPr>
      <w:r w:rsidRPr="00102EAB">
        <w:t>Opis dizajna sustava (poželjno prema IEEE Std 1016-2009, Software Design Descriptions)</w:t>
      </w:r>
    </w:p>
    <w:p w:rsidR="00102EAB" w:rsidRPr="00102EAB" w:rsidRDefault="00102EAB" w:rsidP="00102EAB">
      <w:pPr>
        <w:spacing w:after="200" w:line="360" w:lineRule="auto"/>
      </w:pPr>
    </w:p>
    <w:p w:rsidR="00102EAB" w:rsidRPr="003F47E2" w:rsidRDefault="003F47E2" w:rsidP="00102EAB">
      <w:pPr>
        <w:spacing w:after="200" w:line="360" w:lineRule="auto"/>
        <w:rPr>
          <w:i/>
        </w:rPr>
      </w:pPr>
      <w:r w:rsidRPr="003F47E2">
        <w:rPr>
          <w:i/>
        </w:rPr>
        <w:t>Nikola Sačić</w:t>
      </w:r>
    </w:p>
    <w:p w:rsidR="00102EAB" w:rsidRPr="00102EAB" w:rsidRDefault="00102EAB" w:rsidP="00102EAB">
      <w:pPr>
        <w:spacing w:after="200" w:line="360" w:lineRule="auto"/>
      </w:pPr>
      <w:r w:rsidRPr="00102EAB">
        <w:t>Dijagrami aktivnosti + opis:</w:t>
      </w:r>
    </w:p>
    <w:p w:rsidR="00102EAB" w:rsidRPr="00102EAB" w:rsidRDefault="00102EAB" w:rsidP="00102EAB">
      <w:pPr>
        <w:spacing w:after="200" w:line="360" w:lineRule="auto"/>
      </w:pPr>
      <w:r w:rsidRPr="00102EAB">
        <w:t>Specifikacija zahtjeva (obvezno prema IEEE Std 830-1998, Software Requirements Specifications)</w:t>
      </w:r>
    </w:p>
    <w:p w:rsidR="00102EAB" w:rsidRPr="00102EAB" w:rsidRDefault="00102EAB" w:rsidP="00102EAB">
      <w:pPr>
        <w:spacing w:after="200" w:line="360" w:lineRule="auto"/>
      </w:pPr>
    </w:p>
    <w:p w:rsidR="00102EAB" w:rsidRPr="003F47E2" w:rsidRDefault="003F47E2" w:rsidP="00102EAB">
      <w:pPr>
        <w:spacing w:after="200" w:line="360" w:lineRule="auto"/>
        <w:rPr>
          <w:i/>
        </w:rPr>
      </w:pPr>
      <w:r w:rsidRPr="003F47E2">
        <w:rPr>
          <w:i/>
        </w:rPr>
        <w:t>Mirko Nuli</w:t>
      </w:r>
    </w:p>
    <w:p w:rsidR="00102EAB" w:rsidRPr="00102EAB" w:rsidRDefault="00102EAB" w:rsidP="00102EAB">
      <w:pPr>
        <w:spacing w:after="200" w:line="360" w:lineRule="auto"/>
      </w:pPr>
      <w:r w:rsidRPr="00102EAB">
        <w:t>Dijagrami aktivnosti + opis:</w:t>
      </w:r>
    </w:p>
    <w:p w:rsidR="00102EAB" w:rsidRPr="00102EAB" w:rsidRDefault="00102EAB" w:rsidP="00102EAB">
      <w:pPr>
        <w:spacing w:after="200" w:line="360" w:lineRule="auto"/>
      </w:pPr>
      <w:r w:rsidRPr="00102EAB">
        <w:t>Ponuda naručitelju</w:t>
      </w:r>
    </w:p>
    <w:p w:rsidR="00102EAB" w:rsidRPr="00102EAB" w:rsidRDefault="00102EAB" w:rsidP="00102EAB">
      <w:pPr>
        <w:spacing w:after="200" w:line="360" w:lineRule="auto"/>
      </w:pPr>
    </w:p>
    <w:p w:rsidR="00102EAB" w:rsidRPr="003F47E2" w:rsidRDefault="003F47E2" w:rsidP="00102EAB">
      <w:pPr>
        <w:spacing w:after="200" w:line="360" w:lineRule="auto"/>
        <w:rPr>
          <w:i/>
        </w:rPr>
      </w:pPr>
      <w:r w:rsidRPr="003F47E2">
        <w:rPr>
          <w:i/>
        </w:rPr>
        <w:t>Bernarda Matković</w:t>
      </w:r>
    </w:p>
    <w:p w:rsidR="00102EAB" w:rsidRPr="00102EAB" w:rsidRDefault="00102EAB" w:rsidP="00102EAB">
      <w:pPr>
        <w:spacing w:after="200" w:line="360" w:lineRule="auto"/>
      </w:pPr>
      <w:r w:rsidRPr="00102EAB">
        <w:t>Dijagram klasa</w:t>
      </w:r>
    </w:p>
    <w:p w:rsidR="00102EAB" w:rsidRPr="00102EAB" w:rsidRDefault="00102EAB" w:rsidP="00102EAB">
      <w:pPr>
        <w:spacing w:line="360" w:lineRule="auto"/>
      </w:pPr>
      <w:r w:rsidRPr="00102EAB">
        <w:t>Use case dijagram</w:t>
      </w:r>
    </w:p>
    <w:p w:rsidR="00102EAB" w:rsidRPr="00102EAB" w:rsidRDefault="00102EAB" w:rsidP="00102EAB">
      <w:pPr>
        <w:spacing w:after="200" w:line="360" w:lineRule="auto"/>
      </w:pPr>
      <w:r w:rsidRPr="00102EAB">
        <w:t>Projektni plan (obavezno koristiti fazni pristup razvoja softvera, uz vlastiti izbor modela)</w:t>
      </w:r>
    </w:p>
    <w:p w:rsidR="00102EAB" w:rsidRPr="00102EAB" w:rsidRDefault="00102EAB" w:rsidP="00102EAB">
      <w:pPr>
        <w:spacing w:after="200" w:line="360" w:lineRule="auto"/>
      </w:pPr>
      <w:r w:rsidRPr="00102EAB">
        <w:t>Terminski plan projekta</w:t>
      </w:r>
    </w:p>
    <w:p w:rsidR="00102EAB" w:rsidRPr="00102EAB" w:rsidRDefault="00102EAB" w:rsidP="00102EAB">
      <w:pPr>
        <w:spacing w:after="200" w:line="360" w:lineRule="auto"/>
      </w:pPr>
      <w:r w:rsidRPr="00102EAB">
        <w:t>Podaci o provedbi projekta</w:t>
      </w:r>
    </w:p>
    <w:p w:rsidR="00102EAB" w:rsidRPr="00102EAB" w:rsidRDefault="00102EAB" w:rsidP="00102EAB">
      <w:pPr>
        <w:spacing w:after="200" w:line="360" w:lineRule="auto"/>
      </w:pPr>
    </w:p>
    <w:p w:rsidR="00102EAB" w:rsidRPr="003F47E2" w:rsidRDefault="003F47E2" w:rsidP="00102EAB">
      <w:pPr>
        <w:spacing w:after="200" w:line="360" w:lineRule="auto"/>
        <w:rPr>
          <w:i/>
        </w:rPr>
      </w:pPr>
      <w:r w:rsidRPr="003F47E2">
        <w:rPr>
          <w:i/>
        </w:rPr>
        <w:t>Monika Matak</w:t>
      </w:r>
    </w:p>
    <w:p w:rsidR="00102EAB" w:rsidRPr="00102EAB" w:rsidRDefault="00102EAB" w:rsidP="00102EAB">
      <w:pPr>
        <w:spacing w:after="200" w:line="360" w:lineRule="auto"/>
      </w:pPr>
      <w:r w:rsidRPr="00102EAB">
        <w:t>Dijagrami aktivnosti + opis:</w:t>
      </w:r>
    </w:p>
    <w:p w:rsidR="00102EAB" w:rsidRPr="00102EAB" w:rsidRDefault="00102EAB" w:rsidP="00102EAB">
      <w:pPr>
        <w:spacing w:after="200" w:line="360" w:lineRule="auto"/>
      </w:pPr>
      <w:r w:rsidRPr="00102EAB">
        <w:t>Definiran projektni tim</w:t>
      </w:r>
    </w:p>
    <w:p w:rsidR="00102EAB" w:rsidRPr="00102EAB" w:rsidRDefault="00102EAB" w:rsidP="00102EAB">
      <w:pPr>
        <w:spacing w:after="200" w:line="360" w:lineRule="auto"/>
      </w:pPr>
      <w:r w:rsidRPr="00102EAB">
        <w:lastRenderedPageBreak/>
        <w:t>Podaci o angažmanu članova tima</w:t>
      </w:r>
    </w:p>
    <w:p w:rsidR="00102EAB" w:rsidRDefault="00102EAB" w:rsidP="00102EAB">
      <w:pPr>
        <w:spacing w:after="200" w:line="360" w:lineRule="auto"/>
      </w:pPr>
      <w:r w:rsidRPr="00102EAB">
        <w:t>Proračun i budžet projekta</w:t>
      </w:r>
    </w:p>
    <w:p w:rsidR="003F47E2" w:rsidRDefault="003F47E2" w:rsidP="00102EAB">
      <w:pPr>
        <w:spacing w:after="200" w:line="360" w:lineRule="auto"/>
      </w:pPr>
    </w:p>
    <w:p w:rsidR="003F47E2" w:rsidRPr="003F47E2" w:rsidRDefault="003F47E2" w:rsidP="00102EAB">
      <w:pPr>
        <w:spacing w:after="200" w:line="360" w:lineRule="auto"/>
      </w:pPr>
      <w:r w:rsidRPr="003F47E2">
        <w:rPr>
          <w:i/>
        </w:rPr>
        <w:t>Napomena</w:t>
      </w:r>
      <w:r>
        <w:rPr>
          <w:i/>
        </w:rPr>
        <w:t xml:space="preserve">: </w:t>
      </w:r>
      <w:r>
        <w:t>svi članovi tima sudjelovali su u izradi svih dijagrama dok se podjela posla odnosi na izradu dijagrama u digitalnome obliku.</w:t>
      </w:r>
    </w:p>
    <w:p w:rsidR="00102EAB" w:rsidRDefault="00102EAB" w:rsidP="00102EAB">
      <w:pPr>
        <w:spacing w:after="200" w:line="360" w:lineRule="auto"/>
      </w:pPr>
    </w:p>
    <w:p w:rsidR="00102EAB" w:rsidRPr="00102EAB" w:rsidRDefault="00102EAB" w:rsidP="00102EAB">
      <w:pPr>
        <w:spacing w:after="200" w:line="360" w:lineRule="auto"/>
      </w:pPr>
      <w:r w:rsidRPr="00102EAB">
        <w:drawing>
          <wp:inline distT="0" distB="0" distL="0" distR="0">
            <wp:extent cx="5760720" cy="2502477"/>
            <wp:effectExtent l="0" t="0" r="0" b="0"/>
            <wp:docPr id="9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515475" cy="4133850"/>
                      <a:chOff x="247649" y="257175"/>
                      <a:chExt cx="9515475" cy="4133850"/>
                    </a:xfrm>
                  </a:grpSpPr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247649" y="257175"/>
                        <a:ext cx="9515475" cy="63817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vertOverflow="clip" horzOverflow="clip" wrap="square" anchor="ctr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3600" b="1" cap="all" baseline="0">
                              <a:solidFill>
                                <a:schemeClr val="accent2"/>
                              </a:solidFill>
                            </a:rPr>
                            <a:t>Overallocated Resources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TextBox 175"/>
                      <a:cNvSpPr txBox="1"/>
                    </a:nvSpPr>
                    <a:spPr>
                      <a:xfrm>
                        <a:off x="285750" y="1053262"/>
                        <a:ext cx="1828800" cy="23314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382" tIns="45690" rIns="91382" bIns="45690" rtlCol="0" anchor="t">
                          <a:spAutoFit/>
                        </a:bodyPr>
                        <a:lstStyle>
                          <a:lvl1pPr marL="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endParaRPr lang="en-US" sz="900" cap="all" dirty="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" name="TextBox 176"/>
                      <a:cNvSpPr txBox="1"/>
                    </a:nvSpPr>
                    <a:spPr>
                      <a:xfrm>
                        <a:off x="262435" y="1101204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900" b="0" i="0" u="none" strike="noStrike" kern="1200" cap="all" baseline="0" smtClean="0">
                              <a:solidFill>
                                <a:schemeClr val="accent2"/>
                              </a:solidFill>
                              <a:latin typeface="+mn-lt"/>
                              <a:ea typeface="+mn-ea"/>
                              <a:cs typeface="+mn-cs"/>
                            </a:rPr>
                            <a:t>Work Status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176"/>
                      <a:cNvSpPr txBox="1"/>
                    </a:nvSpPr>
                    <a:spPr>
                      <a:xfrm>
                        <a:off x="5042926" y="1071568"/>
                        <a:ext cx="4558273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900" b="0" i="0" u="none" strike="noStrike" kern="1200" baseline="0" smtClean="0">
                              <a:solidFill>
                                <a:schemeClr val="accent2"/>
                              </a:solidFill>
                              <a:latin typeface="+mn-lt"/>
                              <a:ea typeface="+mn-ea"/>
                              <a:cs typeface="+mn-cs"/>
                            </a:rPr>
                            <a:t>OVERALLOCATION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12" name="Chart 11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5"/>
                      </a:graphicData>
                    </a:graphic>
                    <a:xfrm>
                      <a:off x="361950" y="1647825"/>
                      <a:ext cx="4572000" cy="2743200"/>
                    </a:xfrm>
                  </a:graphicFrame>
                  <a:sp>
                    <a:nvSpPr>
                      <a:cNvPr id="9" name="Rectangle 8"/>
                      <a:cNvSpPr/>
                    </a:nvSpPr>
                    <a:spPr>
                      <a:xfrm>
                        <a:off x="5038725" y="1428751"/>
                        <a:ext cx="45720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lvl1pPr marL="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900" u="sng">
                              <a:solidFill>
                                <a:schemeClr val="accent1"/>
                              </a:solidFill>
                            </a:rPr>
                            <a:t>Team Planner View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Connector 25"/>
                      <a:cNvCxnSpPr/>
                    </a:nvCxnSpPr>
                    <a:spPr>
                      <a:xfrm>
                        <a:off x="361950" y="828675"/>
                        <a:ext cx="93535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/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aphicFrame>
                    <a:nvGraphicFramePr>
                      <a:cNvPr id="11" name="Chart 10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6"/>
                      </a:graphicData>
                    </a:graphic>
                    <a:xfrm>
                      <a:off x="5124450" y="1638300"/>
                      <a:ext cx="4572000" cy="2743200"/>
                    </a:xfrm>
                  </a:graphicFrame>
                  <a:sp>
                    <a:nvSpPr>
                      <a:cNvPr id="7" name="Rectangle 6"/>
                      <a:cNvSpPr/>
                    </a:nvSpPr>
                    <a:spPr>
                      <a:xfrm>
                        <a:off x="264239" y="1259759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Work status for overallocated resources.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047745" y="1231184"/>
                        <a:ext cx="4037131" cy="23320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Surplus work assigned to overallocated resources. To resolve overallocations use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02EAB" w:rsidRPr="00102EAB" w:rsidRDefault="00102EAB" w:rsidP="00102EAB">
      <w:pPr>
        <w:spacing w:line="360" w:lineRule="auto"/>
      </w:pPr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7" w:name="_Toc386215816"/>
    </w:p>
    <w:p w:rsidR="008F0AAD" w:rsidRDefault="008F0AAD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102EAB">
        <w:rPr>
          <w:rFonts w:ascii="Arial" w:hAnsi="Arial" w:cs="Arial"/>
          <w:color w:val="auto"/>
          <w:sz w:val="28"/>
          <w:szCs w:val="28"/>
        </w:rPr>
        <w:t>3.3. Projektni plan projekta(terminski)</w:t>
      </w:r>
      <w:bookmarkEnd w:id="7"/>
    </w:p>
    <w:p w:rsidR="00BD103B" w:rsidRDefault="00BD103B" w:rsidP="00BD103B">
      <w:r w:rsidRPr="00BD103B">
        <w:drawing>
          <wp:inline distT="0" distB="0" distL="0" distR="0">
            <wp:extent cx="5760720" cy="2477874"/>
            <wp:effectExtent l="19050" t="0" r="0" b="0"/>
            <wp:docPr id="13" name="Slika 2" descr="C:\Users\Bernarda\Desktop\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narda\Desktop\pro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3B" w:rsidRDefault="00BD103B" w:rsidP="00BD103B">
      <w:r w:rsidRPr="00BD103B">
        <w:lastRenderedPageBreak/>
        <w:drawing>
          <wp:inline distT="0" distB="0" distL="0" distR="0">
            <wp:extent cx="5760720" cy="2441898"/>
            <wp:effectExtent l="19050" t="0" r="0" b="0"/>
            <wp:docPr id="14" name="Slika 3" descr="C:\Users\Bernarda\Desktop\p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narda\Desktop\pro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3B" w:rsidRPr="00BD103B" w:rsidRDefault="00BD103B" w:rsidP="00BD103B">
      <w:r>
        <w:rPr>
          <w:noProof/>
        </w:rPr>
        <w:drawing>
          <wp:inline distT="0" distB="0" distL="0" distR="0">
            <wp:extent cx="5760720" cy="610645"/>
            <wp:effectExtent l="19050" t="0" r="0" b="0"/>
            <wp:docPr id="4" name="Slika 4" descr="C:\Users\Bernarda\Desktop\p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narda\Desktop\pro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3B" w:rsidRDefault="00BD103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8" w:name="_Toc386215817"/>
    </w:p>
    <w:p w:rsidR="00BD103B" w:rsidRDefault="00BD103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</w:p>
    <w:p w:rsidR="00102EAB" w:rsidRDefault="00BD103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102EAB">
        <w:rPr>
          <w:rFonts w:ascii="Arial" w:hAnsi="Arial" w:cs="Arial"/>
          <w:color w:val="auto"/>
          <w:sz w:val="28"/>
          <w:szCs w:val="28"/>
        </w:rPr>
        <w:t>3.4.</w:t>
      </w:r>
      <w:r>
        <w:rPr>
          <w:rFonts w:ascii="Arial" w:hAnsi="Arial" w:cs="Arial"/>
          <w:color w:val="auto"/>
          <w:sz w:val="28"/>
          <w:szCs w:val="28"/>
        </w:rPr>
        <w:t>Gantogram</w:t>
      </w:r>
    </w:p>
    <w:p w:rsidR="00BD103B" w:rsidRPr="00BD103B" w:rsidRDefault="00BD103B" w:rsidP="00BD103B"/>
    <w:p w:rsidR="00BD103B" w:rsidRPr="00BD103B" w:rsidRDefault="00BD103B" w:rsidP="00BD103B">
      <w:r w:rsidRPr="00BD103B">
        <w:drawing>
          <wp:inline distT="0" distB="0" distL="0" distR="0">
            <wp:extent cx="5760720" cy="2599465"/>
            <wp:effectExtent l="19050" t="0" r="0" b="0"/>
            <wp:docPr id="18" name="Slika 6" descr="C:\Users\Bernarda\Desktop\g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rnarda\Desktop\gant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4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3B" w:rsidRDefault="00BD103B" w:rsidP="00BD103B"/>
    <w:p w:rsidR="00BD103B" w:rsidRPr="00BD103B" w:rsidRDefault="00BD103B" w:rsidP="00BD103B">
      <w:r w:rsidRPr="00BD103B">
        <w:lastRenderedPageBreak/>
        <w:drawing>
          <wp:inline distT="0" distB="0" distL="0" distR="0">
            <wp:extent cx="5762625" cy="2486025"/>
            <wp:effectExtent l="19050" t="0" r="9525" b="0"/>
            <wp:docPr id="15" name="Slika 7" descr="C:\Users\Bernarda\Desktop\g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rnarda\Desktop\gant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3B" w:rsidRPr="00BD103B" w:rsidRDefault="00BD103B" w:rsidP="00BD103B">
      <w:r w:rsidRPr="00BD103B">
        <w:rPr>
          <w:noProof/>
        </w:rPr>
        <w:drawing>
          <wp:inline distT="0" distB="0" distL="0" distR="0">
            <wp:extent cx="5760720" cy="481275"/>
            <wp:effectExtent l="19050" t="0" r="0" b="0"/>
            <wp:docPr id="17" name="Slika 5" descr="C:\Users\Bernarda\Desktop\ga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narda\Desktop\gant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4D" w:rsidRPr="00102EAB" w:rsidRDefault="00BD103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3.5</w:t>
      </w:r>
      <w:r w:rsidR="008F0AAD" w:rsidRPr="00102EAB">
        <w:rPr>
          <w:rFonts w:ascii="Arial" w:hAnsi="Arial" w:cs="Arial"/>
          <w:color w:val="auto"/>
          <w:sz w:val="28"/>
          <w:szCs w:val="28"/>
        </w:rPr>
        <w:t>.Proračun projekta</w:t>
      </w:r>
      <w:bookmarkEnd w:id="8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9" w:name="_Toc386215818"/>
    </w:p>
    <w:p w:rsidR="00102EAB" w:rsidRDefault="00102EAB" w:rsidP="00102EAB">
      <w:r w:rsidRPr="00102EAB">
        <w:drawing>
          <wp:inline distT="0" distB="0" distL="0" distR="0">
            <wp:extent cx="5760720" cy="4137111"/>
            <wp:effectExtent l="0" t="0" r="0" b="0"/>
            <wp:docPr id="10" name="Objek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43515" cy="6638102"/>
                      <a:chOff x="81460" y="257175"/>
                      <a:chExt cx="9243515" cy="6638102"/>
                    </a:xfrm>
                  </a:grpSpPr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180975" y="257175"/>
                        <a:ext cx="9144000" cy="63817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vertOverflow="clip" horzOverflow="clip" wrap="square" anchor="ctr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3600" b="1" cap="all" baseline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rPr>
                            <a:t>Task Cost Overview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TextBox 176"/>
                      <a:cNvSpPr txBox="1"/>
                    </a:nvSpPr>
                    <a:spPr>
                      <a:xfrm>
                        <a:off x="85725" y="1091678"/>
                        <a:ext cx="45720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1000" b="0" i="0" u="none" strike="noStrike" kern="1200" baseline="0" smtClean="0">
                              <a:solidFill>
                                <a:schemeClr val="accent1"/>
                              </a:solidFill>
                              <a:latin typeface="+mn-lt"/>
                              <a:ea typeface="Segoe UI" pitchFamily="34" charset="0"/>
                              <a:cs typeface="Segoe UI" pitchFamily="34" charset="0"/>
                            </a:rPr>
                            <a:t>COST STATUS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14" name="Chart 13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13"/>
                      </a:graphicData>
                    </a:graphic>
                    <a:xfrm>
                      <a:off x="171450" y="1562100"/>
                      <a:ext cx="4014216" cy="2459736"/>
                    </a:xfrm>
                  </a:graphicFrame>
                  <a:graphicFrame>
                    <a:nvGraphicFramePr>
                      <a:cNvPr id="25" name="Chart 24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14"/>
                      </a:graphicData>
                    </a:graphic>
                    <a:xfrm>
                      <a:off x="4500562" y="1552575"/>
                      <a:ext cx="4014216" cy="2459736"/>
                    </a:xfrm>
                  </a:graphicFrame>
                  <a:sp>
                    <a:nvSpPr>
                      <a:cNvPr id="27" name="TextBox 176"/>
                      <a:cNvSpPr txBox="1"/>
                    </a:nvSpPr>
                    <a:spPr>
                      <a:xfrm>
                        <a:off x="4405810" y="1082153"/>
                        <a:ext cx="45720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1000" b="0" i="0" u="none" strike="noStrike" kern="1200" baseline="0" smtClean="0">
                              <a:solidFill>
                                <a:schemeClr val="accent1"/>
                              </a:solidFill>
                              <a:latin typeface="+mn-lt"/>
                              <a:ea typeface="+mn-ea"/>
                              <a:cs typeface="+mn-cs"/>
                            </a:rPr>
                            <a:t>COST DISTRIBUTION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TextBox 176"/>
                      <a:cNvSpPr txBox="1"/>
                    </a:nvSpPr>
                    <a:spPr>
                      <a:xfrm>
                        <a:off x="81460" y="4158728"/>
                        <a:ext cx="45720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1000" baseline="0" dirty="0" smtClean="0">
                              <a:solidFill>
                                <a:schemeClr val="accent1"/>
                              </a:solidFill>
                            </a:rPr>
                            <a:t>COST DETAILS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7" name="table"/>
                      <a:cNvPicPr>
                        <a:picLocks noChangeAspect="1"/>
                      </a:cNvPicPr>
                    </a:nvPicPr>
                    <a:blipFill>
                      <a:blip r:embed="rId15"/>
                      <a:stretch>
                        <a:fillRect/>
                      </a:stretch>
                    </a:blipFill>
                    <a:spPr>
                      <a:xfrm>
                        <a:off x="185737" y="4629150"/>
                        <a:ext cx="6462713" cy="2266127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4" name="Rectangle 3"/>
                      <a:cNvSpPr/>
                    </a:nvSpPr>
                    <a:spPr>
                      <a:xfrm>
                        <a:off x="101911" y="1250234"/>
                        <a:ext cx="45720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status for top-level tasks.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407533" y="1259759"/>
                        <a:ext cx="45720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How costs are spread out amongst tasks based on their status.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97640" y="4336334"/>
                        <a:ext cx="45720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details for all top-level tasks.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02EAB" w:rsidRDefault="00102EAB" w:rsidP="00102EAB"/>
    <w:p w:rsidR="00102EAB" w:rsidRDefault="00102EAB" w:rsidP="00102EAB"/>
    <w:p w:rsidR="00102EAB" w:rsidRDefault="00102EAB" w:rsidP="00102EAB">
      <w:r w:rsidRPr="00102EAB">
        <w:lastRenderedPageBreak/>
        <w:drawing>
          <wp:inline distT="0" distB="0" distL="0" distR="0">
            <wp:extent cx="5760720" cy="3588354"/>
            <wp:effectExtent l="0" t="0" r="0" b="0"/>
            <wp:docPr id="11" name="Objek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43515" cy="5757675"/>
                      <a:chOff x="81460" y="257175"/>
                      <a:chExt cx="9243515" cy="5757675"/>
                    </a:xfrm>
                  </a:grpSpPr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180975" y="257175"/>
                        <a:ext cx="9144000" cy="638175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vertOverflow="clip" horzOverflow="clip" wrap="square" anchor="ctr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3600" b="1" cap="all" baseline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rPr>
                            <a:t>Resource Cost Overview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TextBox 176"/>
                      <a:cNvSpPr txBox="1"/>
                    </a:nvSpPr>
                    <a:spPr>
                      <a:xfrm>
                        <a:off x="85725" y="1110728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1000" b="0" i="0" u="none" strike="noStrike" kern="1200" baseline="0" smtClean="0">
                              <a:solidFill>
                                <a:schemeClr val="accent1"/>
                              </a:solidFill>
                              <a:latin typeface="+mn-lt"/>
                              <a:ea typeface="Segoe UI" pitchFamily="34" charset="0"/>
                              <a:cs typeface="Segoe UI" pitchFamily="34" charset="0"/>
                            </a:rPr>
                            <a:t>COST STATUS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4" name="Chart 3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16"/>
                      </a:graphicData>
                    </a:graphic>
                    <a:xfrm>
                      <a:off x="171450" y="1562100"/>
                      <a:ext cx="4014216" cy="2459736"/>
                    </a:xfrm>
                  </a:graphicFrame>
                  <a:graphicFrame>
                    <a:nvGraphicFramePr>
                      <a:cNvPr id="5" name="Chart 4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17"/>
                      </a:graphicData>
                    </a:graphic>
                    <a:xfrm>
                      <a:off x="4500562" y="1552575"/>
                      <a:ext cx="4014216" cy="2459736"/>
                    </a:xfrm>
                  </a:graphicFrame>
                  <a:sp>
                    <a:nvSpPr>
                      <a:cNvPr id="6" name="TextBox 176"/>
                      <a:cNvSpPr txBox="1"/>
                    </a:nvSpPr>
                    <a:spPr>
                      <a:xfrm>
                        <a:off x="4405810" y="1091678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l" defTabSz="913815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1000" b="0" i="0" u="none" strike="noStrike" kern="1200" baseline="0" smtClean="0">
                              <a:solidFill>
                                <a:schemeClr val="accent1"/>
                              </a:solidFill>
                              <a:latin typeface="+mn-lt"/>
                              <a:ea typeface="+mn-ea"/>
                              <a:cs typeface="+mn-cs"/>
                            </a:rPr>
                            <a:t>COST DISTRIBUTION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176"/>
                      <a:cNvSpPr txBox="1"/>
                    </a:nvSpPr>
                    <a:spPr>
                      <a:xfrm>
                        <a:off x="81460" y="4177778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</a:spPr>
                    <a:txSp>
                      <a:txBody>
                        <a:bodyPr wrap="square" lIns="91382" tIns="45690" rIns="91382" bIns="45690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1000" baseline="0" dirty="0" smtClean="0">
                              <a:solidFill>
                                <a:schemeClr val="accent1"/>
                              </a:solidFill>
                            </a:rPr>
                            <a:t>COST DETAILS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2" name="table"/>
                      <a:cNvPicPr>
                        <a:picLocks noChangeAspect="1"/>
                      </a:cNvPicPr>
                    </a:nvPicPr>
                    <a:blipFill>
                      <a:blip r:embed="rId18"/>
                      <a:stretch>
                        <a:fillRect/>
                      </a:stretch>
                    </a:blipFill>
                    <a:spPr>
                      <a:xfrm>
                        <a:off x="185737" y="4629150"/>
                        <a:ext cx="4086227" cy="138570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9" name="Rectangle 8"/>
                      <a:cNvSpPr/>
                    </a:nvSpPr>
                    <a:spPr>
                      <a:xfrm>
                        <a:off x="91463" y="1278809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status for work resources.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413666" y="1259759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How costs are spread out amongst different resource types.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87192" y="4326809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details for all work resources.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02EAB" w:rsidRDefault="00102EAB" w:rsidP="00102EAB"/>
    <w:p w:rsidR="00102EAB" w:rsidRDefault="00102EAB" w:rsidP="00102EAB"/>
    <w:p w:rsidR="00102EAB" w:rsidRDefault="00102EAB" w:rsidP="00102EAB">
      <w:r w:rsidRPr="00102EAB">
        <w:drawing>
          <wp:inline distT="0" distB="0" distL="0" distR="0">
            <wp:extent cx="5760720" cy="4185494"/>
            <wp:effectExtent l="19050" t="0" r="0" b="0"/>
            <wp:docPr id="12" name="Objek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20225" cy="6844476"/>
                      <a:chOff x="247650" y="257175"/>
                      <a:chExt cx="9420225" cy="6844476"/>
                    </a:xfrm>
                  </a:grpSpPr>
                  <a:sp>
                    <a:nvSpPr>
                      <a:cNvPr id="2" name="TextBox 1"/>
                      <a:cNvSpPr txBox="1"/>
                    </a:nvSpPr>
                    <a:spPr>
                      <a:xfrm>
                        <a:off x="247650" y="257175"/>
                        <a:ext cx="82008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mpd="sng">
                        <a:noFill/>
                      </a:ln>
                    </a:spPr>
                    <a:txSp>
                      <a:txBody>
                        <a:bodyPr vertOverflow="clip" horzOverflow="clip" wrap="square" anchor="ctr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/>
                          <a:r>
                            <a:rPr lang="en-US" sz="3600" b="1" cap="all" baseline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atin typeface="+mn-lt"/>
                            </a:rPr>
                            <a:t>Cost Overruns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TextBox 10"/>
                      <a:cNvSpPr txBox="1"/>
                    </a:nvSpPr>
                    <a:spPr>
                      <a:xfrm>
                        <a:off x="268576" y="1098999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  <a:effectLst/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900" b="0" i="0" u="none" strike="noStrike" baseline="0" smtClean="0">
                              <a:solidFill>
                                <a:schemeClr val="accent1"/>
                              </a:solidFill>
                              <a:latin typeface="Calibri"/>
                              <a:ea typeface="+mn-ea"/>
                              <a:cs typeface="+mn-cs"/>
                            </a:rPr>
                            <a:t>TASK COST VARIANCE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TextBox 12"/>
                      <a:cNvSpPr txBox="1"/>
                    </a:nvSpPr>
                    <a:spPr>
                      <a:xfrm>
                        <a:off x="4990280" y="1098100"/>
                        <a:ext cx="3657600" cy="274320"/>
                      </a:xfrm>
                      <a:prstGeom prst="rect">
                        <a:avLst/>
                      </a:prstGeom>
                      <a:noFill/>
                      <a:ln w="9525" cmpd="sng">
                        <a:noFill/>
                      </a:ln>
                      <a:effectLst/>
                    </a:spPr>
                    <a:txSp>
                      <a:txBody>
                        <a:bodyPr wrap="square" rtlCol="0" anchor="t"/>
                        <a:lstStyle>
                          <a:lvl1pPr marL="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r>
                            <a:rPr lang="en-US" sz="900" b="0" i="0" u="none" strike="noStrike" baseline="0" smtClean="0">
                              <a:solidFill>
                                <a:schemeClr val="accent1"/>
                              </a:solidFill>
                              <a:latin typeface="Calibri"/>
                              <a:ea typeface="+mn-ea"/>
                              <a:cs typeface="+mn-cs"/>
                            </a:rPr>
                            <a:t>RESOURCE COST VARIANCE</a:t>
                          </a:r>
                        </a:p>
                      </a:txBody>
                      <a:useSpRect/>
                    </a:txSp>
                    <a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14" name="Chart 13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19"/>
                      </a:graphicData>
                    </a:graphic>
                    <a:xfrm>
                      <a:off x="314325" y="1562100"/>
                      <a:ext cx="4572000" cy="2743200"/>
                    </a:xfrm>
                  </a:graphicFrame>
                  <a:graphicFrame>
                    <a:nvGraphicFramePr>
                      <a:cNvPr id="17" name="Chart 16"/>
                      <a:cNvGraphicFramePr>
                        <a:graphicFrameLocks/>
                      </a:cNvGraphicFramePr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20"/>
                      </a:graphicData>
                    </a:graphic>
                    <a:xfrm>
                      <a:off x="5091112" y="1562100"/>
                      <a:ext cx="4572000" cy="2743200"/>
                    </a:xfrm>
                  </a:graphicFrame>
                  <a:pic>
                    <a:nvPicPr>
                      <a:cNvPr id="5" name="table"/>
                      <a:cNvPicPr>
                        <a:picLocks noChangeAspect="1"/>
                      </a:cNvPicPr>
                    </a:nvPicPr>
                    <a:blipFill>
                      <a:blip r:embed="rId21"/>
                      <a:stretch>
                        <a:fillRect/>
                      </a:stretch>
                    </a:blipFill>
                    <a:spPr>
                      <a:xfrm>
                        <a:off x="357187" y="4510087"/>
                        <a:ext cx="4538663" cy="2591564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table"/>
                      <a:cNvPicPr>
                        <a:picLocks noChangeAspect="1"/>
                      </a:cNvPicPr>
                    </a:nvPicPr>
                    <a:blipFill>
                      <a:blip r:embed="rId22"/>
                      <a:stretch>
                        <a:fillRect/>
                      </a:stretch>
                    </a:blipFill>
                    <a:spPr>
                      <a:xfrm>
                        <a:off x="5091112" y="4510087"/>
                        <a:ext cx="4576763" cy="1478664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" name="Rectangle 2"/>
                      <a:cNvSpPr/>
                    </a:nvSpPr>
                    <a:spPr>
                      <a:xfrm>
                        <a:off x="288263" y="1297858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variance for all top-level tasks in the project.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4991393" y="1269284"/>
                        <a:ext cx="3657600" cy="274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lvl1pPr marL="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rtl="0"/>
                          <a:r>
                            <a:rPr lang="en-US" sz="900" b="0" i="0" u="none" strike="noStrike" baseline="0" smtClean="0">
                              <a:solidFill>
                                <a:srgbClr val="7F7F7F"/>
                              </a:solidFill>
                              <a:latin typeface="Calibri" panose="020F0502020204030204" pitchFamily="34" charset="0"/>
                            </a:rPr>
                            <a:t>Cost variance for all the work resources.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02EAB" w:rsidRPr="00102EAB" w:rsidRDefault="00102EAB" w:rsidP="00102EAB"/>
    <w:p w:rsidR="008F0AAD" w:rsidRPr="00102EAB" w:rsidRDefault="00BD103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>3.6</w:t>
      </w:r>
      <w:r w:rsidR="008F0AAD" w:rsidRPr="00102EAB">
        <w:rPr>
          <w:rFonts w:ascii="Arial" w:hAnsi="Arial" w:cs="Arial"/>
          <w:color w:val="auto"/>
          <w:sz w:val="28"/>
          <w:szCs w:val="28"/>
        </w:rPr>
        <w:t>.Ponuda naručitelju</w:t>
      </w:r>
      <w:bookmarkEnd w:id="9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10" w:name="_Toc386215819"/>
    </w:p>
    <w:p w:rsidR="008F0AAD" w:rsidRPr="00102EAB" w:rsidRDefault="00BD103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3.7</w:t>
      </w:r>
      <w:r w:rsidR="008F0AAD" w:rsidRPr="00102EAB">
        <w:rPr>
          <w:rFonts w:ascii="Arial" w:hAnsi="Arial" w:cs="Arial"/>
          <w:color w:val="auto"/>
          <w:sz w:val="28"/>
          <w:szCs w:val="28"/>
        </w:rPr>
        <w:t>.Opis Dizajna</w:t>
      </w:r>
      <w:bookmarkEnd w:id="10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11" w:name="_Toc386215820"/>
    </w:p>
    <w:p w:rsidR="008F0AAD" w:rsidRPr="00102EAB" w:rsidRDefault="00BD103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3.8</w:t>
      </w:r>
      <w:r w:rsidR="00E65E4D" w:rsidRPr="00102EAB">
        <w:rPr>
          <w:rFonts w:ascii="Arial" w:hAnsi="Arial" w:cs="Arial"/>
          <w:color w:val="auto"/>
          <w:sz w:val="28"/>
          <w:szCs w:val="28"/>
        </w:rPr>
        <w:t>.Podaci o provedbi projekta</w:t>
      </w:r>
      <w:bookmarkEnd w:id="11"/>
    </w:p>
    <w:p w:rsidR="00E65E4D" w:rsidRPr="00102EAB" w:rsidRDefault="00E65E4D">
      <w:pPr>
        <w:rPr>
          <w:rFonts w:ascii="Arial" w:hAnsi="Arial" w:cs="Arial"/>
        </w:rPr>
      </w:pPr>
    </w:p>
    <w:p w:rsidR="00102EAB" w:rsidRDefault="00102EAB" w:rsidP="00102EAB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bookmarkStart w:id="12" w:name="_Toc386215821"/>
    </w:p>
    <w:p w:rsidR="008F0AAD" w:rsidRPr="00102EAB" w:rsidRDefault="008F0AAD" w:rsidP="00102EAB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r w:rsidRPr="00102EAB">
        <w:rPr>
          <w:rFonts w:ascii="Arial" w:hAnsi="Arial" w:cs="Arial"/>
          <w:color w:val="auto"/>
          <w:sz w:val="32"/>
          <w:szCs w:val="32"/>
        </w:rPr>
        <w:t>Tehnička dokumentacija</w:t>
      </w:r>
      <w:bookmarkEnd w:id="12"/>
    </w:p>
    <w:p w:rsidR="00102EAB" w:rsidRDefault="00102EAB" w:rsidP="00102EAB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bookmarkStart w:id="13" w:name="_Toc386215822"/>
    </w:p>
    <w:p w:rsidR="008F0AAD" w:rsidRPr="00102EAB" w:rsidRDefault="008F0AAD" w:rsidP="00102EAB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r w:rsidRPr="00102EAB">
        <w:rPr>
          <w:rFonts w:ascii="Arial" w:hAnsi="Arial" w:cs="Arial"/>
          <w:color w:val="auto"/>
          <w:sz w:val="32"/>
          <w:szCs w:val="32"/>
        </w:rPr>
        <w:t xml:space="preserve">4. Modeliranje </w:t>
      </w:r>
      <w:r w:rsidR="00E65E4D" w:rsidRPr="00102EAB">
        <w:rPr>
          <w:rFonts w:ascii="Arial" w:hAnsi="Arial" w:cs="Arial"/>
          <w:color w:val="auto"/>
          <w:sz w:val="32"/>
          <w:szCs w:val="32"/>
        </w:rPr>
        <w:t>korisničkih zahtjeva</w:t>
      </w:r>
      <w:bookmarkEnd w:id="13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14" w:name="_Toc386215823"/>
    </w:p>
    <w:p w:rsidR="008F0AAD" w:rsidRPr="00102EAB" w:rsidRDefault="008F0AAD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102EAB">
        <w:rPr>
          <w:rFonts w:ascii="Arial" w:hAnsi="Arial" w:cs="Arial"/>
          <w:color w:val="auto"/>
          <w:sz w:val="28"/>
          <w:szCs w:val="28"/>
        </w:rPr>
        <w:t>4.1. Use Case dijagram</w:t>
      </w:r>
      <w:bookmarkEnd w:id="14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15" w:name="_Toc386215824"/>
    </w:p>
    <w:p w:rsidR="008F0AAD" w:rsidRPr="00102EAB" w:rsidRDefault="008F0AAD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102EAB">
        <w:rPr>
          <w:rFonts w:ascii="Arial" w:hAnsi="Arial" w:cs="Arial"/>
          <w:color w:val="auto"/>
          <w:sz w:val="28"/>
          <w:szCs w:val="28"/>
        </w:rPr>
        <w:t>4.2. Dijagrami aktivnosti</w:t>
      </w:r>
      <w:bookmarkEnd w:id="15"/>
    </w:p>
    <w:p w:rsidR="00102EAB" w:rsidRDefault="00102EAB" w:rsidP="00E65E4D">
      <w:pPr>
        <w:pStyle w:val="Naslov3"/>
        <w:rPr>
          <w:rFonts w:ascii="Arial" w:hAnsi="Arial" w:cs="Arial"/>
          <w:color w:val="auto"/>
        </w:rPr>
      </w:pPr>
      <w:bookmarkStart w:id="16" w:name="_Toc386215825"/>
    </w:p>
    <w:p w:rsidR="008F0AAD" w:rsidRPr="00102EAB" w:rsidRDefault="008F0AAD" w:rsidP="00E65E4D">
      <w:pPr>
        <w:pStyle w:val="Naslov3"/>
        <w:rPr>
          <w:rFonts w:ascii="Arial" w:hAnsi="Arial" w:cs="Arial"/>
          <w:color w:val="auto"/>
        </w:rPr>
      </w:pPr>
      <w:r w:rsidRPr="00102EAB">
        <w:rPr>
          <w:rFonts w:ascii="Arial" w:hAnsi="Arial" w:cs="Arial"/>
          <w:color w:val="auto"/>
        </w:rPr>
        <w:t>4.2.1.Dijagram</w:t>
      </w:r>
      <w:bookmarkEnd w:id="16"/>
    </w:p>
    <w:p w:rsidR="00102EAB" w:rsidRDefault="00102EAB" w:rsidP="00E65E4D">
      <w:pPr>
        <w:pStyle w:val="Naslov3"/>
        <w:rPr>
          <w:rFonts w:ascii="Arial" w:hAnsi="Arial" w:cs="Arial"/>
          <w:color w:val="auto"/>
        </w:rPr>
      </w:pPr>
      <w:bookmarkStart w:id="17" w:name="_Toc386215826"/>
    </w:p>
    <w:p w:rsidR="008F0AAD" w:rsidRPr="00102EAB" w:rsidRDefault="008F0AAD" w:rsidP="00E65E4D">
      <w:pPr>
        <w:pStyle w:val="Naslov3"/>
        <w:rPr>
          <w:rFonts w:ascii="Arial" w:hAnsi="Arial" w:cs="Arial"/>
          <w:color w:val="auto"/>
        </w:rPr>
      </w:pPr>
      <w:r w:rsidRPr="00102EAB">
        <w:rPr>
          <w:rFonts w:ascii="Arial" w:hAnsi="Arial" w:cs="Arial"/>
          <w:color w:val="auto"/>
        </w:rPr>
        <w:t>4.2.2.Dijagram</w:t>
      </w:r>
      <w:bookmarkEnd w:id="17"/>
    </w:p>
    <w:p w:rsidR="00102EAB" w:rsidRDefault="00102EAB" w:rsidP="00E65E4D">
      <w:pPr>
        <w:pStyle w:val="Naslov3"/>
        <w:rPr>
          <w:rFonts w:ascii="Arial" w:hAnsi="Arial" w:cs="Arial"/>
          <w:color w:val="auto"/>
        </w:rPr>
      </w:pPr>
      <w:bookmarkStart w:id="18" w:name="_Toc386215827"/>
    </w:p>
    <w:p w:rsidR="008F0AAD" w:rsidRPr="00102EAB" w:rsidRDefault="008F0AAD" w:rsidP="00E65E4D">
      <w:pPr>
        <w:pStyle w:val="Naslov3"/>
        <w:rPr>
          <w:rFonts w:ascii="Arial" w:hAnsi="Arial" w:cs="Arial"/>
          <w:color w:val="auto"/>
        </w:rPr>
      </w:pPr>
      <w:r w:rsidRPr="00102EAB">
        <w:rPr>
          <w:rFonts w:ascii="Arial" w:hAnsi="Arial" w:cs="Arial"/>
          <w:color w:val="auto"/>
        </w:rPr>
        <w:t>4.2.3.Dijagram</w:t>
      </w:r>
      <w:bookmarkEnd w:id="18"/>
    </w:p>
    <w:p w:rsidR="00102EAB" w:rsidRDefault="00102EAB" w:rsidP="00E65E4D">
      <w:pPr>
        <w:pStyle w:val="Naslov3"/>
        <w:rPr>
          <w:rFonts w:ascii="Arial" w:hAnsi="Arial" w:cs="Arial"/>
          <w:color w:val="auto"/>
        </w:rPr>
      </w:pPr>
      <w:bookmarkStart w:id="19" w:name="_Toc386215828"/>
    </w:p>
    <w:p w:rsidR="008F0AAD" w:rsidRPr="00102EAB" w:rsidRDefault="008F0AAD" w:rsidP="00E65E4D">
      <w:pPr>
        <w:pStyle w:val="Naslov3"/>
        <w:rPr>
          <w:rFonts w:ascii="Arial" w:hAnsi="Arial" w:cs="Arial"/>
          <w:color w:val="auto"/>
        </w:rPr>
      </w:pPr>
      <w:r w:rsidRPr="00102EAB">
        <w:rPr>
          <w:rFonts w:ascii="Arial" w:hAnsi="Arial" w:cs="Arial"/>
          <w:color w:val="auto"/>
        </w:rPr>
        <w:t>4.2.4.Dijagram</w:t>
      </w:r>
      <w:bookmarkEnd w:id="19"/>
    </w:p>
    <w:p w:rsidR="00102EAB" w:rsidRDefault="00102EAB" w:rsidP="00E65E4D">
      <w:pPr>
        <w:pStyle w:val="Naslov3"/>
        <w:rPr>
          <w:rFonts w:ascii="Arial" w:hAnsi="Arial" w:cs="Arial"/>
          <w:color w:val="auto"/>
        </w:rPr>
      </w:pPr>
      <w:bookmarkStart w:id="20" w:name="_Toc386215829"/>
    </w:p>
    <w:p w:rsidR="008F0AAD" w:rsidRPr="00102EAB" w:rsidRDefault="008F0AAD" w:rsidP="00E65E4D">
      <w:pPr>
        <w:pStyle w:val="Naslov3"/>
        <w:rPr>
          <w:rFonts w:ascii="Arial" w:hAnsi="Arial" w:cs="Arial"/>
          <w:color w:val="auto"/>
        </w:rPr>
      </w:pPr>
      <w:r w:rsidRPr="00102EAB">
        <w:rPr>
          <w:rFonts w:ascii="Arial" w:hAnsi="Arial" w:cs="Arial"/>
          <w:color w:val="auto"/>
        </w:rPr>
        <w:t>4.2.5.Dijagram</w:t>
      </w:r>
      <w:bookmarkEnd w:id="20"/>
    </w:p>
    <w:p w:rsidR="00102EAB" w:rsidRDefault="00102EAB" w:rsidP="00E65E4D">
      <w:pPr>
        <w:pStyle w:val="Naslov3"/>
        <w:rPr>
          <w:rFonts w:ascii="Arial" w:hAnsi="Arial" w:cs="Arial"/>
          <w:color w:val="auto"/>
        </w:rPr>
      </w:pPr>
      <w:bookmarkStart w:id="21" w:name="_Toc386215830"/>
    </w:p>
    <w:p w:rsidR="008F0AAD" w:rsidRPr="00102EAB" w:rsidRDefault="008F0AAD" w:rsidP="00E65E4D">
      <w:pPr>
        <w:pStyle w:val="Naslov3"/>
        <w:rPr>
          <w:rFonts w:ascii="Arial" w:hAnsi="Arial" w:cs="Arial"/>
          <w:color w:val="auto"/>
        </w:rPr>
      </w:pPr>
      <w:r w:rsidRPr="00102EAB">
        <w:rPr>
          <w:rFonts w:ascii="Arial" w:hAnsi="Arial" w:cs="Arial"/>
          <w:color w:val="auto"/>
        </w:rPr>
        <w:t>4.2.6.Dijagram</w:t>
      </w:r>
      <w:bookmarkEnd w:id="21"/>
    </w:p>
    <w:p w:rsidR="00102EAB" w:rsidRDefault="00102EAB" w:rsidP="00E65E4D">
      <w:pPr>
        <w:pStyle w:val="Naslov3"/>
        <w:rPr>
          <w:rFonts w:ascii="Arial" w:hAnsi="Arial" w:cs="Arial"/>
          <w:color w:val="auto"/>
        </w:rPr>
      </w:pPr>
      <w:bookmarkStart w:id="22" w:name="_Toc386215831"/>
    </w:p>
    <w:p w:rsidR="008F0AAD" w:rsidRPr="00102EAB" w:rsidRDefault="008F0AAD" w:rsidP="00E65E4D">
      <w:pPr>
        <w:pStyle w:val="Naslov3"/>
        <w:rPr>
          <w:rFonts w:ascii="Arial" w:hAnsi="Arial" w:cs="Arial"/>
          <w:color w:val="auto"/>
        </w:rPr>
      </w:pPr>
      <w:r w:rsidRPr="00102EAB">
        <w:rPr>
          <w:rFonts w:ascii="Arial" w:hAnsi="Arial" w:cs="Arial"/>
          <w:color w:val="auto"/>
        </w:rPr>
        <w:t>4.2.7.Dijagram</w:t>
      </w:r>
      <w:bookmarkEnd w:id="22"/>
    </w:p>
    <w:p w:rsidR="00102EAB" w:rsidRDefault="00102EAB" w:rsidP="00E65E4D">
      <w:pPr>
        <w:pStyle w:val="Naslov3"/>
        <w:rPr>
          <w:rFonts w:ascii="Arial" w:hAnsi="Arial" w:cs="Arial"/>
          <w:color w:val="auto"/>
        </w:rPr>
      </w:pPr>
      <w:bookmarkStart w:id="23" w:name="_Toc386215832"/>
    </w:p>
    <w:p w:rsidR="008F0AAD" w:rsidRPr="00102EAB" w:rsidRDefault="008F0AAD" w:rsidP="00E65E4D">
      <w:pPr>
        <w:pStyle w:val="Naslov3"/>
        <w:rPr>
          <w:rFonts w:ascii="Arial" w:hAnsi="Arial" w:cs="Arial"/>
          <w:color w:val="auto"/>
        </w:rPr>
      </w:pPr>
      <w:r w:rsidRPr="00102EAB">
        <w:rPr>
          <w:rFonts w:ascii="Arial" w:hAnsi="Arial" w:cs="Arial"/>
          <w:color w:val="auto"/>
        </w:rPr>
        <w:t>4.2.8.Dijagram</w:t>
      </w:r>
      <w:bookmarkEnd w:id="23"/>
    </w:p>
    <w:p w:rsidR="00102EAB" w:rsidRDefault="00102EAB" w:rsidP="00E65E4D">
      <w:pPr>
        <w:pStyle w:val="Naslov3"/>
        <w:rPr>
          <w:rFonts w:ascii="Arial" w:hAnsi="Arial" w:cs="Arial"/>
          <w:color w:val="auto"/>
        </w:rPr>
      </w:pPr>
      <w:bookmarkStart w:id="24" w:name="_Toc386215833"/>
    </w:p>
    <w:p w:rsidR="008F0AAD" w:rsidRPr="00102EAB" w:rsidRDefault="008F0AAD" w:rsidP="00E65E4D">
      <w:pPr>
        <w:pStyle w:val="Naslov3"/>
        <w:rPr>
          <w:rFonts w:ascii="Arial" w:hAnsi="Arial" w:cs="Arial"/>
          <w:color w:val="auto"/>
        </w:rPr>
      </w:pPr>
      <w:r w:rsidRPr="00102EAB">
        <w:rPr>
          <w:rFonts w:ascii="Arial" w:hAnsi="Arial" w:cs="Arial"/>
          <w:color w:val="auto"/>
        </w:rPr>
        <w:t>4.2.9.Dijagram</w:t>
      </w:r>
      <w:bookmarkEnd w:id="24"/>
    </w:p>
    <w:p w:rsidR="008F0AAD" w:rsidRPr="00102EAB" w:rsidRDefault="008F0AAD" w:rsidP="00E65E4D">
      <w:pPr>
        <w:pStyle w:val="Naslov3"/>
        <w:rPr>
          <w:rFonts w:ascii="Arial" w:hAnsi="Arial" w:cs="Arial"/>
          <w:color w:val="auto"/>
        </w:rPr>
      </w:pPr>
      <w:bookmarkStart w:id="25" w:name="_Toc386215834"/>
      <w:r w:rsidRPr="00102EAB">
        <w:rPr>
          <w:rFonts w:ascii="Arial" w:hAnsi="Arial" w:cs="Arial"/>
          <w:color w:val="auto"/>
        </w:rPr>
        <w:lastRenderedPageBreak/>
        <w:t>4.2.10.Dijagram</w:t>
      </w:r>
      <w:bookmarkEnd w:id="25"/>
    </w:p>
    <w:p w:rsidR="00E65E4D" w:rsidRPr="00102EAB" w:rsidRDefault="00E65E4D" w:rsidP="008F0AAD">
      <w:pPr>
        <w:rPr>
          <w:rFonts w:ascii="Arial" w:hAnsi="Arial" w:cs="Arial"/>
        </w:rPr>
      </w:pPr>
    </w:p>
    <w:p w:rsidR="00102EAB" w:rsidRDefault="00102EAB" w:rsidP="00102EAB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bookmarkStart w:id="26" w:name="_Toc386215835"/>
    </w:p>
    <w:p w:rsidR="00E65E4D" w:rsidRPr="00102EAB" w:rsidRDefault="00E65E4D" w:rsidP="00102EAB">
      <w:pPr>
        <w:pStyle w:val="Naslov1"/>
        <w:jc w:val="center"/>
        <w:rPr>
          <w:rFonts w:ascii="Arial" w:hAnsi="Arial" w:cs="Arial"/>
          <w:color w:val="auto"/>
          <w:sz w:val="32"/>
          <w:szCs w:val="32"/>
        </w:rPr>
      </w:pPr>
      <w:r w:rsidRPr="00102EAB">
        <w:rPr>
          <w:rFonts w:ascii="Arial" w:hAnsi="Arial" w:cs="Arial"/>
          <w:color w:val="auto"/>
          <w:sz w:val="32"/>
          <w:szCs w:val="32"/>
        </w:rPr>
        <w:t>5. Modeliranje podataka</w:t>
      </w:r>
      <w:bookmarkEnd w:id="26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27" w:name="_Toc386215836"/>
    </w:p>
    <w:p w:rsidR="00E65E4D" w:rsidRPr="00102EAB" w:rsidRDefault="00E65E4D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102EAB">
        <w:rPr>
          <w:rFonts w:ascii="Arial" w:hAnsi="Arial" w:cs="Arial"/>
          <w:color w:val="auto"/>
          <w:sz w:val="28"/>
          <w:szCs w:val="28"/>
        </w:rPr>
        <w:t>5.1.ERA model</w:t>
      </w:r>
      <w:bookmarkEnd w:id="27"/>
    </w:p>
    <w:p w:rsidR="00102EAB" w:rsidRDefault="00102EAB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bookmarkStart w:id="28" w:name="_Toc386215837"/>
    </w:p>
    <w:p w:rsidR="00E65E4D" w:rsidRPr="00102EAB" w:rsidRDefault="00E65E4D" w:rsidP="00E65E4D">
      <w:pPr>
        <w:pStyle w:val="Naslov2"/>
        <w:rPr>
          <w:rFonts w:ascii="Arial" w:hAnsi="Arial" w:cs="Arial"/>
          <w:color w:val="auto"/>
          <w:sz w:val="28"/>
          <w:szCs w:val="28"/>
        </w:rPr>
      </w:pPr>
      <w:r w:rsidRPr="00102EAB">
        <w:rPr>
          <w:rFonts w:ascii="Arial" w:hAnsi="Arial" w:cs="Arial"/>
          <w:color w:val="auto"/>
          <w:sz w:val="28"/>
          <w:szCs w:val="28"/>
        </w:rPr>
        <w:t>5.2. Dijagram klasa podataka</w:t>
      </w:r>
      <w:bookmarkEnd w:id="28"/>
    </w:p>
    <w:p w:rsidR="00E65E4D" w:rsidRPr="00102EAB" w:rsidRDefault="00E65E4D" w:rsidP="00E65E4D">
      <w:pPr>
        <w:pStyle w:val="Naslov2"/>
        <w:rPr>
          <w:rFonts w:ascii="Arial" w:hAnsi="Arial" w:cs="Arial"/>
        </w:rPr>
      </w:pPr>
    </w:p>
    <w:p w:rsidR="008F0AAD" w:rsidRPr="00102EAB" w:rsidRDefault="008F0AAD" w:rsidP="008F0AAD">
      <w:pPr>
        <w:rPr>
          <w:rFonts w:ascii="Arial" w:hAnsi="Arial" w:cs="Arial"/>
        </w:rPr>
      </w:pPr>
    </w:p>
    <w:p w:rsidR="008F0AAD" w:rsidRPr="00102EAB" w:rsidRDefault="008F0AAD" w:rsidP="008F0AAD">
      <w:pPr>
        <w:rPr>
          <w:rFonts w:ascii="Arial" w:hAnsi="Arial" w:cs="Arial"/>
        </w:rPr>
      </w:pPr>
    </w:p>
    <w:p w:rsidR="008F0AAD" w:rsidRPr="00102EAB" w:rsidRDefault="008F0AAD">
      <w:pPr>
        <w:rPr>
          <w:rFonts w:ascii="Arial" w:hAnsi="Arial" w:cs="Arial"/>
        </w:rPr>
      </w:pPr>
    </w:p>
    <w:p w:rsidR="008F0AAD" w:rsidRDefault="008F0AAD"/>
    <w:p w:rsidR="008F0AAD" w:rsidRDefault="008F0AAD"/>
    <w:sectPr w:rsidR="008F0AAD" w:rsidSect="00FB3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F0AAD"/>
    <w:rsid w:val="00076D14"/>
    <w:rsid w:val="00102EAB"/>
    <w:rsid w:val="00114E2A"/>
    <w:rsid w:val="0018514A"/>
    <w:rsid w:val="003316DC"/>
    <w:rsid w:val="00363709"/>
    <w:rsid w:val="003F47E2"/>
    <w:rsid w:val="00491BB6"/>
    <w:rsid w:val="004B62A7"/>
    <w:rsid w:val="004E64B0"/>
    <w:rsid w:val="00543015"/>
    <w:rsid w:val="007650CB"/>
    <w:rsid w:val="008F0AAD"/>
    <w:rsid w:val="00AC12B4"/>
    <w:rsid w:val="00AF2CCD"/>
    <w:rsid w:val="00AF7422"/>
    <w:rsid w:val="00BD103B"/>
    <w:rsid w:val="00C2775F"/>
    <w:rsid w:val="00E07E0F"/>
    <w:rsid w:val="00E35390"/>
    <w:rsid w:val="00E65E4D"/>
    <w:rsid w:val="00FB3857"/>
    <w:rsid w:val="00FC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A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E65E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65E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65E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link w:val="Naslov4Char"/>
    <w:uiPriority w:val="9"/>
    <w:qFormat/>
    <w:rsid w:val="00543015"/>
    <w:pPr>
      <w:spacing w:before="100" w:beforeAutospacing="1" w:after="100" w:afterAutospacing="1"/>
      <w:outlineLvl w:val="3"/>
    </w:pPr>
    <w:rPr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4Char">
    <w:name w:val="Naslov 4 Char"/>
    <w:basedOn w:val="Zadanifontodlomka"/>
    <w:link w:val="Naslov4"/>
    <w:uiPriority w:val="9"/>
    <w:rsid w:val="0054301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rsid w:val="008F0AAD"/>
    <w:rPr>
      <w:color w:val="0000FF"/>
      <w:u w:val="single"/>
    </w:rPr>
  </w:style>
  <w:style w:type="paragraph" w:customStyle="1" w:styleId="Nazivinstitucije">
    <w:name w:val="Naziv institucije"/>
    <w:basedOn w:val="Normal"/>
    <w:rsid w:val="008F0AAD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8F0AAD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8F0AAD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8F0AAD"/>
    <w:rPr>
      <w:caps/>
    </w:rPr>
  </w:style>
  <w:style w:type="paragraph" w:customStyle="1" w:styleId="Mjesto">
    <w:name w:val="Mjesto"/>
    <w:aliases w:val="godina završnog rada"/>
    <w:basedOn w:val="Nazivinstitucije"/>
    <w:rsid w:val="008F0AAD"/>
  </w:style>
  <w:style w:type="paragraph" w:customStyle="1" w:styleId="Podaciokandidatu">
    <w:name w:val="Podaci o kandidatu"/>
    <w:basedOn w:val="Normal"/>
    <w:rsid w:val="008F0AAD"/>
    <w:pPr>
      <w:spacing w:before="120"/>
    </w:pPr>
    <w:rPr>
      <w:b/>
    </w:rPr>
  </w:style>
  <w:style w:type="paragraph" w:customStyle="1" w:styleId="Mentor">
    <w:name w:val="&quot;Mentor:&quot;"/>
    <w:basedOn w:val="Normal"/>
    <w:rsid w:val="008F0AAD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8F0AAD"/>
    <w:pPr>
      <w:spacing w:line="360" w:lineRule="auto"/>
      <w:ind w:left="4956"/>
      <w:jc w:val="both"/>
    </w:pPr>
  </w:style>
  <w:style w:type="paragraph" w:styleId="Sadraj2">
    <w:name w:val="toc 2"/>
    <w:basedOn w:val="Normal"/>
    <w:next w:val="Normal"/>
    <w:autoRedefine/>
    <w:uiPriority w:val="39"/>
    <w:rsid w:val="008F0AAD"/>
    <w:pPr>
      <w:ind w:left="240"/>
    </w:pPr>
    <w:rPr>
      <w:smallCaps/>
      <w:sz w:val="20"/>
      <w:szCs w:val="20"/>
    </w:rPr>
  </w:style>
  <w:style w:type="paragraph" w:styleId="Sadraj1">
    <w:name w:val="toc 1"/>
    <w:basedOn w:val="Normal"/>
    <w:next w:val="Normal"/>
    <w:autoRedefine/>
    <w:uiPriority w:val="39"/>
    <w:rsid w:val="008F0AAD"/>
    <w:pPr>
      <w:spacing w:before="120" w:after="120"/>
    </w:pPr>
    <w:rPr>
      <w:b/>
      <w:bCs/>
      <w:caps/>
      <w:sz w:val="20"/>
      <w:szCs w:val="20"/>
    </w:rPr>
  </w:style>
  <w:style w:type="paragraph" w:customStyle="1" w:styleId="Sadraj">
    <w:name w:val="Sadržaj"/>
    <w:basedOn w:val="Normal"/>
    <w:rsid w:val="008F0AAD"/>
    <w:pPr>
      <w:jc w:val="center"/>
    </w:pPr>
    <w:rPr>
      <w:b/>
      <w:sz w:val="32"/>
    </w:rPr>
  </w:style>
  <w:style w:type="character" w:customStyle="1" w:styleId="Naslov1Char">
    <w:name w:val="Naslov 1 Char"/>
    <w:basedOn w:val="Zadanifontodlomka"/>
    <w:link w:val="Naslov1"/>
    <w:uiPriority w:val="9"/>
    <w:rsid w:val="00E65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E65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E65E4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E65E4D"/>
    <w:pPr>
      <w:spacing w:line="276" w:lineRule="auto"/>
      <w:outlineLvl w:val="9"/>
    </w:pPr>
    <w:rPr>
      <w:lang w:eastAsia="en-US"/>
    </w:rPr>
  </w:style>
  <w:style w:type="paragraph" w:styleId="Sadraj3">
    <w:name w:val="toc 3"/>
    <w:basedOn w:val="Normal"/>
    <w:next w:val="Normal"/>
    <w:autoRedefine/>
    <w:uiPriority w:val="39"/>
    <w:unhideWhenUsed/>
    <w:rsid w:val="00E65E4D"/>
    <w:pPr>
      <w:spacing w:after="100"/>
      <w:ind w:left="480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E65E4D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65E4D"/>
    <w:rPr>
      <w:rFonts w:ascii="Tahoma" w:eastAsia="Times New Roman" w:hAnsi="Tahoma" w:cs="Tahoma"/>
      <w:sz w:val="16"/>
      <w:szCs w:val="16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Relationship Id="rId22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plotArea>
      <c:layout/>
      <c:barChart>
        <c:barDir val="col"/>
        <c:grouping val="stacked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CS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CS"/>
              </a:p>
            </c:txPr>
            <c:dLblPos val="ctr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5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</c:strLit>
          </c:cat>
          <c:val>
            <c:numLit>
              <c:formatCode>#,##0_ "hrs"</c:formatCode>
              <c:ptCount val="5"/>
              <c:pt idx="0">
                <c:v>320.39999999999969</c:v>
              </c:pt>
              <c:pt idx="1">
                <c:v>340.4</c:v>
              </c:pt>
              <c:pt idx="2">
                <c:v>332.4</c:v>
              </c:pt>
              <c:pt idx="3">
                <c:v>324.39999999999969</c:v>
              </c:pt>
              <c:pt idx="4">
                <c:v>328.4</c:v>
              </c:pt>
            </c:numLit>
          </c:val>
        </c:ser>
        <c:overlap val="100"/>
        <c:axId val="51998720"/>
        <c:axId val="52000256"/>
      </c:barChart>
      <c:catAx>
        <c:axId val="5199872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52000256"/>
        <c:crosses val="autoZero"/>
        <c:auto val="1"/>
        <c:lblAlgn val="ctr"/>
        <c:lblOffset val="100"/>
      </c:catAx>
      <c:valAx>
        <c:axId val="520002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51998720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Resources"/>
            <c15:pjCatAx val="pjScalar"/>
            <c15:pjGrouping>No Group</c15:pjGrouping>
            <c15:pjFilter>Overallocated Resources</c15:pjFilter>
            <c15:pjOutlineLvl val="-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10"/>
                <c15:pjFieldTitle/>
              </c15:pjField>
              <c15:pjField>
                <c15:pjFieldID val="205520918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RSC:1</c15:pjCatField>
              <c15:pjCatField>RSC:2</c15:pjCatField>
              <c15:pjCatField>RSC:3</c15:pjCatField>
              <c15:pjCatField>RSC:4</c15:pjCatField>
              <c15:pjCatField>RSC:5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/>
      <c:lineChart>
        <c:grouping val="standard"/>
        <c:ser>
          <c:idx val="0"/>
          <c:order val="0"/>
          <c:tx>
            <c:v>Overallocation (DEJAN)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110"/>
              <c:pt idx="0">
                <c:v>6.3.14</c:v>
              </c:pt>
              <c:pt idx="1">
                <c:v>7.3.14</c:v>
              </c:pt>
              <c:pt idx="2">
                <c:v>8.3.14</c:v>
              </c:pt>
              <c:pt idx="3">
                <c:v>9.3.14</c:v>
              </c:pt>
              <c:pt idx="4">
                <c:v>10.3.14</c:v>
              </c:pt>
              <c:pt idx="5">
                <c:v>11.3.14</c:v>
              </c:pt>
              <c:pt idx="6">
                <c:v>12.3.14</c:v>
              </c:pt>
              <c:pt idx="7">
                <c:v>13.3.14</c:v>
              </c:pt>
              <c:pt idx="8">
                <c:v>14.3.14</c:v>
              </c:pt>
              <c:pt idx="9">
                <c:v>15.3.14</c:v>
              </c:pt>
              <c:pt idx="10">
                <c:v>16.3.14</c:v>
              </c:pt>
              <c:pt idx="11">
                <c:v>17.3.14</c:v>
              </c:pt>
              <c:pt idx="12">
                <c:v>18.3.14</c:v>
              </c:pt>
              <c:pt idx="13">
                <c:v>19.3.14</c:v>
              </c:pt>
              <c:pt idx="14">
                <c:v>20.3.14</c:v>
              </c:pt>
              <c:pt idx="15">
                <c:v>21.3.14</c:v>
              </c:pt>
              <c:pt idx="16">
                <c:v>22.3.14</c:v>
              </c:pt>
              <c:pt idx="17">
                <c:v>23.3.14</c:v>
              </c:pt>
              <c:pt idx="18">
                <c:v>24.3.14</c:v>
              </c:pt>
              <c:pt idx="19">
                <c:v>25.3.14</c:v>
              </c:pt>
              <c:pt idx="20">
                <c:v>26.3.14</c:v>
              </c:pt>
              <c:pt idx="21">
                <c:v>27.3.14</c:v>
              </c:pt>
              <c:pt idx="22">
                <c:v>28.3.14</c:v>
              </c:pt>
              <c:pt idx="23">
                <c:v>29.3.14</c:v>
              </c:pt>
              <c:pt idx="24">
                <c:v>30.3.14</c:v>
              </c:pt>
              <c:pt idx="25">
                <c:v>31.3.14</c:v>
              </c:pt>
              <c:pt idx="26">
                <c:v>1.4.14</c:v>
              </c:pt>
              <c:pt idx="27">
                <c:v>2.4.14</c:v>
              </c:pt>
              <c:pt idx="28">
                <c:v>3.4.14</c:v>
              </c:pt>
              <c:pt idx="29">
                <c:v>4.4.14</c:v>
              </c:pt>
              <c:pt idx="30">
                <c:v>5.4.14</c:v>
              </c:pt>
              <c:pt idx="31">
                <c:v>6.4.14</c:v>
              </c:pt>
              <c:pt idx="32">
                <c:v>7.4.14</c:v>
              </c:pt>
              <c:pt idx="33">
                <c:v>8.4.14</c:v>
              </c:pt>
              <c:pt idx="34">
                <c:v>9.4.14</c:v>
              </c:pt>
              <c:pt idx="35">
                <c:v>10.4.14</c:v>
              </c:pt>
              <c:pt idx="36">
                <c:v>11.4.14</c:v>
              </c:pt>
              <c:pt idx="37">
                <c:v>12.4.14</c:v>
              </c:pt>
              <c:pt idx="38">
                <c:v>13.4.14</c:v>
              </c:pt>
              <c:pt idx="39">
                <c:v>14.4.14</c:v>
              </c:pt>
              <c:pt idx="40">
                <c:v>15.4.14</c:v>
              </c:pt>
              <c:pt idx="41">
                <c:v>16.4.14</c:v>
              </c:pt>
              <c:pt idx="42">
                <c:v>17.4.14</c:v>
              </c:pt>
              <c:pt idx="43">
                <c:v>18.4.14</c:v>
              </c:pt>
              <c:pt idx="44">
                <c:v>19.4.14</c:v>
              </c:pt>
              <c:pt idx="45">
                <c:v>20.4.14</c:v>
              </c:pt>
              <c:pt idx="46">
                <c:v>21.4.14</c:v>
              </c:pt>
              <c:pt idx="47">
                <c:v>22.4.14</c:v>
              </c:pt>
              <c:pt idx="48">
                <c:v>23.4.14</c:v>
              </c:pt>
              <c:pt idx="49">
                <c:v>24.4.14</c:v>
              </c:pt>
              <c:pt idx="50">
                <c:v>25.4.14</c:v>
              </c:pt>
              <c:pt idx="51">
                <c:v>26.4.14</c:v>
              </c:pt>
              <c:pt idx="52">
                <c:v>27.4.14</c:v>
              </c:pt>
              <c:pt idx="53">
                <c:v>28.4.14</c:v>
              </c:pt>
              <c:pt idx="54">
                <c:v>29.4.14</c:v>
              </c:pt>
              <c:pt idx="55">
                <c:v>30.4.14</c:v>
              </c:pt>
              <c:pt idx="56">
                <c:v>1.5.14</c:v>
              </c:pt>
              <c:pt idx="57">
                <c:v>2.5.14</c:v>
              </c:pt>
              <c:pt idx="58">
                <c:v>3.5.14</c:v>
              </c:pt>
              <c:pt idx="59">
                <c:v>4.5.14</c:v>
              </c:pt>
              <c:pt idx="60">
                <c:v>5.5.14</c:v>
              </c:pt>
              <c:pt idx="61">
                <c:v>6.5.14</c:v>
              </c:pt>
              <c:pt idx="62">
                <c:v>7.5.14</c:v>
              </c:pt>
              <c:pt idx="63">
                <c:v>8.5.14</c:v>
              </c:pt>
              <c:pt idx="64">
                <c:v>9.5.14</c:v>
              </c:pt>
              <c:pt idx="65">
                <c:v>10.5.14</c:v>
              </c:pt>
              <c:pt idx="66">
                <c:v>11.5.14</c:v>
              </c:pt>
              <c:pt idx="67">
                <c:v>12.5.14</c:v>
              </c:pt>
              <c:pt idx="68">
                <c:v>13.5.14</c:v>
              </c:pt>
              <c:pt idx="69">
                <c:v>14.5.14</c:v>
              </c:pt>
              <c:pt idx="70">
                <c:v>15.5.14</c:v>
              </c:pt>
              <c:pt idx="71">
                <c:v>16.5.14</c:v>
              </c:pt>
              <c:pt idx="72">
                <c:v>17.5.14</c:v>
              </c:pt>
              <c:pt idx="73">
                <c:v>18.5.14</c:v>
              </c:pt>
              <c:pt idx="74">
                <c:v>19.5.14</c:v>
              </c:pt>
              <c:pt idx="75">
                <c:v>20.5.14</c:v>
              </c:pt>
              <c:pt idx="76">
                <c:v>21.5.14</c:v>
              </c:pt>
              <c:pt idx="77">
                <c:v>22.5.14</c:v>
              </c:pt>
              <c:pt idx="78">
                <c:v>23.5.14</c:v>
              </c:pt>
              <c:pt idx="79">
                <c:v>24.5.14</c:v>
              </c:pt>
              <c:pt idx="80">
                <c:v>25.5.14</c:v>
              </c:pt>
              <c:pt idx="81">
                <c:v>26.5.14</c:v>
              </c:pt>
              <c:pt idx="82">
                <c:v>27.5.14</c:v>
              </c:pt>
              <c:pt idx="83">
                <c:v>28.5.14</c:v>
              </c:pt>
              <c:pt idx="84">
                <c:v>29.5.14</c:v>
              </c:pt>
              <c:pt idx="85">
                <c:v>30.5.14</c:v>
              </c:pt>
              <c:pt idx="86">
                <c:v>31.5.14</c:v>
              </c:pt>
              <c:pt idx="87">
                <c:v>1.6.14</c:v>
              </c:pt>
              <c:pt idx="88">
                <c:v>2.6.14</c:v>
              </c:pt>
              <c:pt idx="89">
                <c:v>3.6.14</c:v>
              </c:pt>
              <c:pt idx="90">
                <c:v>4.6.14</c:v>
              </c:pt>
              <c:pt idx="91">
                <c:v>5.6.14</c:v>
              </c:pt>
              <c:pt idx="92">
                <c:v>6.6.14</c:v>
              </c:pt>
              <c:pt idx="93">
                <c:v>7.6.14</c:v>
              </c:pt>
              <c:pt idx="94">
                <c:v>8.6.14</c:v>
              </c:pt>
              <c:pt idx="95">
                <c:v>9.6.14</c:v>
              </c:pt>
              <c:pt idx="96">
                <c:v>10.6.14</c:v>
              </c:pt>
              <c:pt idx="97">
                <c:v>11.6.14</c:v>
              </c:pt>
              <c:pt idx="98">
                <c:v>12.6.14</c:v>
              </c:pt>
              <c:pt idx="99">
                <c:v>13.6.14</c:v>
              </c:pt>
              <c:pt idx="100">
                <c:v>14.6.14</c:v>
              </c:pt>
              <c:pt idx="101">
                <c:v>15.6.14</c:v>
              </c:pt>
              <c:pt idx="102">
                <c:v>16.6.14</c:v>
              </c:pt>
              <c:pt idx="103">
                <c:v>17.6.14</c:v>
              </c:pt>
              <c:pt idx="104">
                <c:v>18.6.14</c:v>
              </c:pt>
              <c:pt idx="105">
                <c:v>19.6.14</c:v>
              </c:pt>
              <c:pt idx="106">
                <c:v>20.6.14</c:v>
              </c:pt>
              <c:pt idx="107">
                <c:v>21.6.14</c:v>
              </c:pt>
              <c:pt idx="108">
                <c:v>22.6.14</c:v>
              </c:pt>
              <c:pt idx="109">
                <c:v>23.6.14</c:v>
              </c:pt>
            </c:strLit>
          </c:cat>
          <c:val>
            <c:numLit>
              <c:formatCode>#,##0_ "hrs"</c:formatCode>
              <c:ptCount val="1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0.4</c:v>
              </c:pt>
              <c:pt idx="5">
                <c:v>0</c:v>
              </c:pt>
              <c:pt idx="6">
                <c:v>1</c:v>
              </c:pt>
              <c:pt idx="7">
                <c:v>4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4</c:v>
              </c:pt>
              <c:pt idx="13">
                <c:v>0</c:v>
              </c:pt>
              <c:pt idx="14">
                <c:v>0</c:v>
              </c:pt>
              <c:pt idx="15">
                <c:v>1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4</c:v>
              </c:pt>
              <c:pt idx="20">
                <c:v>4</c:v>
              </c:pt>
              <c:pt idx="21">
                <c:v>1</c:v>
              </c:pt>
              <c:pt idx="22">
                <c:v>4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4</c:v>
              </c:pt>
              <c:pt idx="30">
                <c:v>4</c:v>
              </c:pt>
              <c:pt idx="31">
                <c:v>0</c:v>
              </c:pt>
              <c:pt idx="32">
                <c:v>1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0</c:v>
              </c:pt>
              <c:pt idx="37">
                <c:v>0</c:v>
              </c:pt>
              <c:pt idx="38">
                <c:v>0</c:v>
              </c:pt>
              <c:pt idx="39">
                <c:v>0</c:v>
              </c:pt>
              <c:pt idx="40">
                <c:v>4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1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4</c:v>
              </c:pt>
              <c:pt idx="62">
                <c:v>0</c:v>
              </c:pt>
              <c:pt idx="63">
                <c:v>4</c:v>
              </c:pt>
              <c:pt idx="64">
                <c:v>0</c:v>
              </c:pt>
              <c:pt idx="65">
                <c:v>0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0</c:v>
              </c:pt>
              <c:pt idx="71">
                <c:v>0</c:v>
              </c:pt>
              <c:pt idx="72">
                <c:v>0</c:v>
              </c:pt>
              <c:pt idx="73">
                <c:v>0</c:v>
              </c:pt>
              <c:pt idx="74">
                <c:v>0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4</c:v>
              </c:pt>
              <c:pt idx="80">
                <c:v>1</c:v>
              </c:pt>
              <c:pt idx="81">
                <c:v>4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0</c:v>
              </c:pt>
              <c:pt idx="87">
                <c:v>0</c:v>
              </c:pt>
              <c:pt idx="88">
                <c:v>0</c:v>
              </c:pt>
              <c:pt idx="89">
                <c:v>0</c:v>
              </c:pt>
              <c:pt idx="90">
                <c:v>0</c:v>
              </c:pt>
              <c:pt idx="91">
                <c:v>0</c:v>
              </c:pt>
              <c:pt idx="92">
                <c:v>0</c:v>
              </c:pt>
              <c:pt idx="93">
                <c:v>0</c:v>
              </c:pt>
              <c:pt idx="94">
                <c:v>4</c:v>
              </c:pt>
              <c:pt idx="95">
                <c:v>1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  <c:pt idx="100">
                <c:v>0</c:v>
              </c:pt>
              <c:pt idx="101">
                <c:v>0</c:v>
              </c:pt>
              <c:pt idx="102">
                <c:v>0</c:v>
              </c:pt>
              <c:pt idx="103">
                <c:v>0</c:v>
              </c:pt>
              <c:pt idx="104">
                <c:v>0</c:v>
              </c:pt>
              <c:pt idx="105">
                <c:v>0</c:v>
              </c:pt>
              <c:pt idx="106">
                <c:v>0</c:v>
              </c:pt>
              <c:pt idx="107">
                <c:v>0</c:v>
              </c:pt>
              <c:pt idx="108">
                <c:v>0</c:v>
              </c:pt>
              <c:pt idx="109">
                <c:v>0</c:v>
              </c:pt>
            </c:numLit>
          </c:val>
        </c:ser>
        <c:ser>
          <c:idx val="1"/>
          <c:order val="1"/>
          <c:tx>
            <c:v>Overallocation (NIKOLA)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110"/>
              <c:pt idx="0">
                <c:v>6.3.14</c:v>
              </c:pt>
              <c:pt idx="1">
                <c:v>7.3.14</c:v>
              </c:pt>
              <c:pt idx="2">
                <c:v>8.3.14</c:v>
              </c:pt>
              <c:pt idx="3">
                <c:v>9.3.14</c:v>
              </c:pt>
              <c:pt idx="4">
                <c:v>10.3.14</c:v>
              </c:pt>
              <c:pt idx="5">
                <c:v>11.3.14</c:v>
              </c:pt>
              <c:pt idx="6">
                <c:v>12.3.14</c:v>
              </c:pt>
              <c:pt idx="7">
                <c:v>13.3.14</c:v>
              </c:pt>
              <c:pt idx="8">
                <c:v>14.3.14</c:v>
              </c:pt>
              <c:pt idx="9">
                <c:v>15.3.14</c:v>
              </c:pt>
              <c:pt idx="10">
                <c:v>16.3.14</c:v>
              </c:pt>
              <c:pt idx="11">
                <c:v>17.3.14</c:v>
              </c:pt>
              <c:pt idx="12">
                <c:v>18.3.14</c:v>
              </c:pt>
              <c:pt idx="13">
                <c:v>19.3.14</c:v>
              </c:pt>
              <c:pt idx="14">
                <c:v>20.3.14</c:v>
              </c:pt>
              <c:pt idx="15">
                <c:v>21.3.14</c:v>
              </c:pt>
              <c:pt idx="16">
                <c:v>22.3.14</c:v>
              </c:pt>
              <c:pt idx="17">
                <c:v>23.3.14</c:v>
              </c:pt>
              <c:pt idx="18">
                <c:v>24.3.14</c:v>
              </c:pt>
              <c:pt idx="19">
                <c:v>25.3.14</c:v>
              </c:pt>
              <c:pt idx="20">
                <c:v>26.3.14</c:v>
              </c:pt>
              <c:pt idx="21">
                <c:v>27.3.14</c:v>
              </c:pt>
              <c:pt idx="22">
                <c:v>28.3.14</c:v>
              </c:pt>
              <c:pt idx="23">
                <c:v>29.3.14</c:v>
              </c:pt>
              <c:pt idx="24">
                <c:v>30.3.14</c:v>
              </c:pt>
              <c:pt idx="25">
                <c:v>31.3.14</c:v>
              </c:pt>
              <c:pt idx="26">
                <c:v>1.4.14</c:v>
              </c:pt>
              <c:pt idx="27">
                <c:v>2.4.14</c:v>
              </c:pt>
              <c:pt idx="28">
                <c:v>3.4.14</c:v>
              </c:pt>
              <c:pt idx="29">
                <c:v>4.4.14</c:v>
              </c:pt>
              <c:pt idx="30">
                <c:v>5.4.14</c:v>
              </c:pt>
              <c:pt idx="31">
                <c:v>6.4.14</c:v>
              </c:pt>
              <c:pt idx="32">
                <c:v>7.4.14</c:v>
              </c:pt>
              <c:pt idx="33">
                <c:v>8.4.14</c:v>
              </c:pt>
              <c:pt idx="34">
                <c:v>9.4.14</c:v>
              </c:pt>
              <c:pt idx="35">
                <c:v>10.4.14</c:v>
              </c:pt>
              <c:pt idx="36">
                <c:v>11.4.14</c:v>
              </c:pt>
              <c:pt idx="37">
                <c:v>12.4.14</c:v>
              </c:pt>
              <c:pt idx="38">
                <c:v>13.4.14</c:v>
              </c:pt>
              <c:pt idx="39">
                <c:v>14.4.14</c:v>
              </c:pt>
              <c:pt idx="40">
                <c:v>15.4.14</c:v>
              </c:pt>
              <c:pt idx="41">
                <c:v>16.4.14</c:v>
              </c:pt>
              <c:pt idx="42">
                <c:v>17.4.14</c:v>
              </c:pt>
              <c:pt idx="43">
                <c:v>18.4.14</c:v>
              </c:pt>
              <c:pt idx="44">
                <c:v>19.4.14</c:v>
              </c:pt>
              <c:pt idx="45">
                <c:v>20.4.14</c:v>
              </c:pt>
              <c:pt idx="46">
                <c:v>21.4.14</c:v>
              </c:pt>
              <c:pt idx="47">
                <c:v>22.4.14</c:v>
              </c:pt>
              <c:pt idx="48">
                <c:v>23.4.14</c:v>
              </c:pt>
              <c:pt idx="49">
                <c:v>24.4.14</c:v>
              </c:pt>
              <c:pt idx="50">
                <c:v>25.4.14</c:v>
              </c:pt>
              <c:pt idx="51">
                <c:v>26.4.14</c:v>
              </c:pt>
              <c:pt idx="52">
                <c:v>27.4.14</c:v>
              </c:pt>
              <c:pt idx="53">
                <c:v>28.4.14</c:v>
              </c:pt>
              <c:pt idx="54">
                <c:v>29.4.14</c:v>
              </c:pt>
              <c:pt idx="55">
                <c:v>30.4.14</c:v>
              </c:pt>
              <c:pt idx="56">
                <c:v>1.5.14</c:v>
              </c:pt>
              <c:pt idx="57">
                <c:v>2.5.14</c:v>
              </c:pt>
              <c:pt idx="58">
                <c:v>3.5.14</c:v>
              </c:pt>
              <c:pt idx="59">
                <c:v>4.5.14</c:v>
              </c:pt>
              <c:pt idx="60">
                <c:v>5.5.14</c:v>
              </c:pt>
              <c:pt idx="61">
                <c:v>6.5.14</c:v>
              </c:pt>
              <c:pt idx="62">
                <c:v>7.5.14</c:v>
              </c:pt>
              <c:pt idx="63">
                <c:v>8.5.14</c:v>
              </c:pt>
              <c:pt idx="64">
                <c:v>9.5.14</c:v>
              </c:pt>
              <c:pt idx="65">
                <c:v>10.5.14</c:v>
              </c:pt>
              <c:pt idx="66">
                <c:v>11.5.14</c:v>
              </c:pt>
              <c:pt idx="67">
                <c:v>12.5.14</c:v>
              </c:pt>
              <c:pt idx="68">
                <c:v>13.5.14</c:v>
              </c:pt>
              <c:pt idx="69">
                <c:v>14.5.14</c:v>
              </c:pt>
              <c:pt idx="70">
                <c:v>15.5.14</c:v>
              </c:pt>
              <c:pt idx="71">
                <c:v>16.5.14</c:v>
              </c:pt>
              <c:pt idx="72">
                <c:v>17.5.14</c:v>
              </c:pt>
              <c:pt idx="73">
                <c:v>18.5.14</c:v>
              </c:pt>
              <c:pt idx="74">
                <c:v>19.5.14</c:v>
              </c:pt>
              <c:pt idx="75">
                <c:v>20.5.14</c:v>
              </c:pt>
              <c:pt idx="76">
                <c:v>21.5.14</c:v>
              </c:pt>
              <c:pt idx="77">
                <c:v>22.5.14</c:v>
              </c:pt>
              <c:pt idx="78">
                <c:v>23.5.14</c:v>
              </c:pt>
              <c:pt idx="79">
                <c:v>24.5.14</c:v>
              </c:pt>
              <c:pt idx="80">
                <c:v>25.5.14</c:v>
              </c:pt>
              <c:pt idx="81">
                <c:v>26.5.14</c:v>
              </c:pt>
              <c:pt idx="82">
                <c:v>27.5.14</c:v>
              </c:pt>
              <c:pt idx="83">
                <c:v>28.5.14</c:v>
              </c:pt>
              <c:pt idx="84">
                <c:v>29.5.14</c:v>
              </c:pt>
              <c:pt idx="85">
                <c:v>30.5.14</c:v>
              </c:pt>
              <c:pt idx="86">
                <c:v>31.5.14</c:v>
              </c:pt>
              <c:pt idx="87">
                <c:v>1.6.14</c:v>
              </c:pt>
              <c:pt idx="88">
                <c:v>2.6.14</c:v>
              </c:pt>
              <c:pt idx="89">
                <c:v>3.6.14</c:v>
              </c:pt>
              <c:pt idx="90">
                <c:v>4.6.14</c:v>
              </c:pt>
              <c:pt idx="91">
                <c:v>5.6.14</c:v>
              </c:pt>
              <c:pt idx="92">
                <c:v>6.6.14</c:v>
              </c:pt>
              <c:pt idx="93">
                <c:v>7.6.14</c:v>
              </c:pt>
              <c:pt idx="94">
                <c:v>8.6.14</c:v>
              </c:pt>
              <c:pt idx="95">
                <c:v>9.6.14</c:v>
              </c:pt>
              <c:pt idx="96">
                <c:v>10.6.14</c:v>
              </c:pt>
              <c:pt idx="97">
                <c:v>11.6.14</c:v>
              </c:pt>
              <c:pt idx="98">
                <c:v>12.6.14</c:v>
              </c:pt>
              <c:pt idx="99">
                <c:v>13.6.14</c:v>
              </c:pt>
              <c:pt idx="100">
                <c:v>14.6.14</c:v>
              </c:pt>
              <c:pt idx="101">
                <c:v>15.6.14</c:v>
              </c:pt>
              <c:pt idx="102">
                <c:v>16.6.14</c:v>
              </c:pt>
              <c:pt idx="103">
                <c:v>17.6.14</c:v>
              </c:pt>
              <c:pt idx="104">
                <c:v>18.6.14</c:v>
              </c:pt>
              <c:pt idx="105">
                <c:v>19.6.14</c:v>
              </c:pt>
              <c:pt idx="106">
                <c:v>20.6.14</c:v>
              </c:pt>
              <c:pt idx="107">
                <c:v>21.6.14</c:v>
              </c:pt>
              <c:pt idx="108">
                <c:v>22.6.14</c:v>
              </c:pt>
              <c:pt idx="109">
                <c:v>23.6.14</c:v>
              </c:pt>
            </c:strLit>
          </c:cat>
          <c:val>
            <c:numLit>
              <c:formatCode>General</c:formatCode>
              <c:ptCount val="1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0.4</c:v>
              </c:pt>
              <c:pt idx="5">
                <c:v>0</c:v>
              </c:pt>
              <c:pt idx="6">
                <c:v>1</c:v>
              </c:pt>
              <c:pt idx="7">
                <c:v>4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4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0</c:v>
              </c:pt>
              <c:pt idx="20">
                <c:v>0</c:v>
              </c:pt>
              <c:pt idx="21">
                <c:v>1</c:v>
              </c:pt>
              <c:pt idx="22">
                <c:v>4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4</c:v>
              </c:pt>
              <c:pt idx="30">
                <c:v>4</c:v>
              </c:pt>
              <c:pt idx="31">
                <c:v>0</c:v>
              </c:pt>
              <c:pt idx="32">
                <c:v>1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0</c:v>
              </c:pt>
              <c:pt idx="37">
                <c:v>0</c:v>
              </c:pt>
              <c:pt idx="38">
                <c:v>0</c:v>
              </c:pt>
              <c:pt idx="39">
                <c:v>0</c:v>
              </c:pt>
              <c:pt idx="40">
                <c:v>4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1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0</c:v>
              </c:pt>
              <c:pt idx="62">
                <c:v>0</c:v>
              </c:pt>
              <c:pt idx="63">
                <c:v>0</c:v>
              </c:pt>
              <c:pt idx="64">
                <c:v>0</c:v>
              </c:pt>
              <c:pt idx="65">
                <c:v>0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4</c:v>
              </c:pt>
              <c:pt idx="71">
                <c:v>0</c:v>
              </c:pt>
              <c:pt idx="72">
                <c:v>4</c:v>
              </c:pt>
              <c:pt idx="73">
                <c:v>0</c:v>
              </c:pt>
              <c:pt idx="74">
                <c:v>1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0</c:v>
              </c:pt>
              <c:pt idx="80">
                <c:v>0</c:v>
              </c:pt>
              <c:pt idx="81">
                <c:v>0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5</c:v>
              </c:pt>
              <c:pt idx="87">
                <c:v>4</c:v>
              </c:pt>
              <c:pt idx="88">
                <c:v>0</c:v>
              </c:pt>
              <c:pt idx="89">
                <c:v>0</c:v>
              </c:pt>
              <c:pt idx="90">
                <c:v>0</c:v>
              </c:pt>
              <c:pt idx="91">
                <c:v>0</c:v>
              </c:pt>
              <c:pt idx="92">
                <c:v>0</c:v>
              </c:pt>
              <c:pt idx="93">
                <c:v>0</c:v>
              </c:pt>
              <c:pt idx="94">
                <c:v>6</c:v>
              </c:pt>
              <c:pt idx="95">
                <c:v>4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  <c:pt idx="100">
                <c:v>0</c:v>
              </c:pt>
              <c:pt idx="101">
                <c:v>0</c:v>
              </c:pt>
              <c:pt idx="102">
                <c:v>0</c:v>
              </c:pt>
              <c:pt idx="103">
                <c:v>0</c:v>
              </c:pt>
              <c:pt idx="104">
                <c:v>0</c:v>
              </c:pt>
              <c:pt idx="105">
                <c:v>0</c:v>
              </c:pt>
              <c:pt idx="106">
                <c:v>0</c:v>
              </c:pt>
              <c:pt idx="107">
                <c:v>0</c:v>
              </c:pt>
              <c:pt idx="108">
                <c:v>0</c:v>
              </c:pt>
              <c:pt idx="109">
                <c:v>0</c:v>
              </c:pt>
            </c:numLit>
          </c:val>
        </c:ser>
        <c:ser>
          <c:idx val="2"/>
          <c:order val="2"/>
          <c:tx>
            <c:v>Overallocation (BERNARDA)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110"/>
              <c:pt idx="0">
                <c:v>6.3.14</c:v>
              </c:pt>
              <c:pt idx="1">
                <c:v>7.3.14</c:v>
              </c:pt>
              <c:pt idx="2">
                <c:v>8.3.14</c:v>
              </c:pt>
              <c:pt idx="3">
                <c:v>9.3.14</c:v>
              </c:pt>
              <c:pt idx="4">
                <c:v>10.3.14</c:v>
              </c:pt>
              <c:pt idx="5">
                <c:v>11.3.14</c:v>
              </c:pt>
              <c:pt idx="6">
                <c:v>12.3.14</c:v>
              </c:pt>
              <c:pt idx="7">
                <c:v>13.3.14</c:v>
              </c:pt>
              <c:pt idx="8">
                <c:v>14.3.14</c:v>
              </c:pt>
              <c:pt idx="9">
                <c:v>15.3.14</c:v>
              </c:pt>
              <c:pt idx="10">
                <c:v>16.3.14</c:v>
              </c:pt>
              <c:pt idx="11">
                <c:v>17.3.14</c:v>
              </c:pt>
              <c:pt idx="12">
                <c:v>18.3.14</c:v>
              </c:pt>
              <c:pt idx="13">
                <c:v>19.3.14</c:v>
              </c:pt>
              <c:pt idx="14">
                <c:v>20.3.14</c:v>
              </c:pt>
              <c:pt idx="15">
                <c:v>21.3.14</c:v>
              </c:pt>
              <c:pt idx="16">
                <c:v>22.3.14</c:v>
              </c:pt>
              <c:pt idx="17">
                <c:v>23.3.14</c:v>
              </c:pt>
              <c:pt idx="18">
                <c:v>24.3.14</c:v>
              </c:pt>
              <c:pt idx="19">
                <c:v>25.3.14</c:v>
              </c:pt>
              <c:pt idx="20">
                <c:v>26.3.14</c:v>
              </c:pt>
              <c:pt idx="21">
                <c:v>27.3.14</c:v>
              </c:pt>
              <c:pt idx="22">
                <c:v>28.3.14</c:v>
              </c:pt>
              <c:pt idx="23">
                <c:v>29.3.14</c:v>
              </c:pt>
              <c:pt idx="24">
                <c:v>30.3.14</c:v>
              </c:pt>
              <c:pt idx="25">
                <c:v>31.3.14</c:v>
              </c:pt>
              <c:pt idx="26">
                <c:v>1.4.14</c:v>
              </c:pt>
              <c:pt idx="27">
                <c:v>2.4.14</c:v>
              </c:pt>
              <c:pt idx="28">
                <c:v>3.4.14</c:v>
              </c:pt>
              <c:pt idx="29">
                <c:v>4.4.14</c:v>
              </c:pt>
              <c:pt idx="30">
                <c:v>5.4.14</c:v>
              </c:pt>
              <c:pt idx="31">
                <c:v>6.4.14</c:v>
              </c:pt>
              <c:pt idx="32">
                <c:v>7.4.14</c:v>
              </c:pt>
              <c:pt idx="33">
                <c:v>8.4.14</c:v>
              </c:pt>
              <c:pt idx="34">
                <c:v>9.4.14</c:v>
              </c:pt>
              <c:pt idx="35">
                <c:v>10.4.14</c:v>
              </c:pt>
              <c:pt idx="36">
                <c:v>11.4.14</c:v>
              </c:pt>
              <c:pt idx="37">
                <c:v>12.4.14</c:v>
              </c:pt>
              <c:pt idx="38">
                <c:v>13.4.14</c:v>
              </c:pt>
              <c:pt idx="39">
                <c:v>14.4.14</c:v>
              </c:pt>
              <c:pt idx="40">
                <c:v>15.4.14</c:v>
              </c:pt>
              <c:pt idx="41">
                <c:v>16.4.14</c:v>
              </c:pt>
              <c:pt idx="42">
                <c:v>17.4.14</c:v>
              </c:pt>
              <c:pt idx="43">
                <c:v>18.4.14</c:v>
              </c:pt>
              <c:pt idx="44">
                <c:v>19.4.14</c:v>
              </c:pt>
              <c:pt idx="45">
                <c:v>20.4.14</c:v>
              </c:pt>
              <c:pt idx="46">
                <c:v>21.4.14</c:v>
              </c:pt>
              <c:pt idx="47">
                <c:v>22.4.14</c:v>
              </c:pt>
              <c:pt idx="48">
                <c:v>23.4.14</c:v>
              </c:pt>
              <c:pt idx="49">
                <c:v>24.4.14</c:v>
              </c:pt>
              <c:pt idx="50">
                <c:v>25.4.14</c:v>
              </c:pt>
              <c:pt idx="51">
                <c:v>26.4.14</c:v>
              </c:pt>
              <c:pt idx="52">
                <c:v>27.4.14</c:v>
              </c:pt>
              <c:pt idx="53">
                <c:v>28.4.14</c:v>
              </c:pt>
              <c:pt idx="54">
                <c:v>29.4.14</c:v>
              </c:pt>
              <c:pt idx="55">
                <c:v>30.4.14</c:v>
              </c:pt>
              <c:pt idx="56">
                <c:v>1.5.14</c:v>
              </c:pt>
              <c:pt idx="57">
                <c:v>2.5.14</c:v>
              </c:pt>
              <c:pt idx="58">
                <c:v>3.5.14</c:v>
              </c:pt>
              <c:pt idx="59">
                <c:v>4.5.14</c:v>
              </c:pt>
              <c:pt idx="60">
                <c:v>5.5.14</c:v>
              </c:pt>
              <c:pt idx="61">
                <c:v>6.5.14</c:v>
              </c:pt>
              <c:pt idx="62">
                <c:v>7.5.14</c:v>
              </c:pt>
              <c:pt idx="63">
                <c:v>8.5.14</c:v>
              </c:pt>
              <c:pt idx="64">
                <c:v>9.5.14</c:v>
              </c:pt>
              <c:pt idx="65">
                <c:v>10.5.14</c:v>
              </c:pt>
              <c:pt idx="66">
                <c:v>11.5.14</c:v>
              </c:pt>
              <c:pt idx="67">
                <c:v>12.5.14</c:v>
              </c:pt>
              <c:pt idx="68">
                <c:v>13.5.14</c:v>
              </c:pt>
              <c:pt idx="69">
                <c:v>14.5.14</c:v>
              </c:pt>
              <c:pt idx="70">
                <c:v>15.5.14</c:v>
              </c:pt>
              <c:pt idx="71">
                <c:v>16.5.14</c:v>
              </c:pt>
              <c:pt idx="72">
                <c:v>17.5.14</c:v>
              </c:pt>
              <c:pt idx="73">
                <c:v>18.5.14</c:v>
              </c:pt>
              <c:pt idx="74">
                <c:v>19.5.14</c:v>
              </c:pt>
              <c:pt idx="75">
                <c:v>20.5.14</c:v>
              </c:pt>
              <c:pt idx="76">
                <c:v>21.5.14</c:v>
              </c:pt>
              <c:pt idx="77">
                <c:v>22.5.14</c:v>
              </c:pt>
              <c:pt idx="78">
                <c:v>23.5.14</c:v>
              </c:pt>
              <c:pt idx="79">
                <c:v>24.5.14</c:v>
              </c:pt>
              <c:pt idx="80">
                <c:v>25.5.14</c:v>
              </c:pt>
              <c:pt idx="81">
                <c:v>26.5.14</c:v>
              </c:pt>
              <c:pt idx="82">
                <c:v>27.5.14</c:v>
              </c:pt>
              <c:pt idx="83">
                <c:v>28.5.14</c:v>
              </c:pt>
              <c:pt idx="84">
                <c:v>29.5.14</c:v>
              </c:pt>
              <c:pt idx="85">
                <c:v>30.5.14</c:v>
              </c:pt>
              <c:pt idx="86">
                <c:v>31.5.14</c:v>
              </c:pt>
              <c:pt idx="87">
                <c:v>1.6.14</c:v>
              </c:pt>
              <c:pt idx="88">
                <c:v>2.6.14</c:v>
              </c:pt>
              <c:pt idx="89">
                <c:v>3.6.14</c:v>
              </c:pt>
              <c:pt idx="90">
                <c:v>4.6.14</c:v>
              </c:pt>
              <c:pt idx="91">
                <c:v>5.6.14</c:v>
              </c:pt>
              <c:pt idx="92">
                <c:v>6.6.14</c:v>
              </c:pt>
              <c:pt idx="93">
                <c:v>7.6.14</c:v>
              </c:pt>
              <c:pt idx="94">
                <c:v>8.6.14</c:v>
              </c:pt>
              <c:pt idx="95">
                <c:v>9.6.14</c:v>
              </c:pt>
              <c:pt idx="96">
                <c:v>10.6.14</c:v>
              </c:pt>
              <c:pt idx="97">
                <c:v>11.6.14</c:v>
              </c:pt>
              <c:pt idx="98">
                <c:v>12.6.14</c:v>
              </c:pt>
              <c:pt idx="99">
                <c:v>13.6.14</c:v>
              </c:pt>
              <c:pt idx="100">
                <c:v>14.6.14</c:v>
              </c:pt>
              <c:pt idx="101">
                <c:v>15.6.14</c:v>
              </c:pt>
              <c:pt idx="102">
                <c:v>16.6.14</c:v>
              </c:pt>
              <c:pt idx="103">
                <c:v>17.6.14</c:v>
              </c:pt>
              <c:pt idx="104">
                <c:v>18.6.14</c:v>
              </c:pt>
              <c:pt idx="105">
                <c:v>19.6.14</c:v>
              </c:pt>
              <c:pt idx="106">
                <c:v>20.6.14</c:v>
              </c:pt>
              <c:pt idx="107">
                <c:v>21.6.14</c:v>
              </c:pt>
              <c:pt idx="108">
                <c:v>22.6.14</c:v>
              </c:pt>
              <c:pt idx="109">
                <c:v>23.6.14</c:v>
              </c:pt>
            </c:strLit>
          </c:cat>
          <c:val>
            <c:numLit>
              <c:formatCode>General</c:formatCode>
              <c:ptCount val="1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0.4</c:v>
              </c:pt>
              <c:pt idx="5">
                <c:v>0</c:v>
              </c:pt>
              <c:pt idx="6">
                <c:v>1</c:v>
              </c:pt>
              <c:pt idx="7">
                <c:v>4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4</c:v>
              </c:pt>
              <c:pt idx="13">
                <c:v>0</c:v>
              </c:pt>
              <c:pt idx="14">
                <c:v>0</c:v>
              </c:pt>
              <c:pt idx="15">
                <c:v>5</c:v>
              </c:pt>
              <c:pt idx="16">
                <c:v>4</c:v>
              </c:pt>
              <c:pt idx="17">
                <c:v>0</c:v>
              </c:pt>
              <c:pt idx="18">
                <c:v>0</c:v>
              </c:pt>
              <c:pt idx="19">
                <c:v>0</c:v>
              </c:pt>
              <c:pt idx="20">
                <c:v>0</c:v>
              </c:pt>
              <c:pt idx="21">
                <c:v>0</c:v>
              </c:pt>
              <c:pt idx="22">
                <c:v>0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4</c:v>
              </c:pt>
              <c:pt idx="30">
                <c:v>4</c:v>
              </c:pt>
              <c:pt idx="31">
                <c:v>0</c:v>
              </c:pt>
              <c:pt idx="32">
                <c:v>1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0</c:v>
              </c:pt>
              <c:pt idx="37">
                <c:v>0</c:v>
              </c:pt>
              <c:pt idx="38">
                <c:v>0</c:v>
              </c:pt>
              <c:pt idx="39">
                <c:v>0</c:v>
              </c:pt>
              <c:pt idx="40">
                <c:v>4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0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4</c:v>
              </c:pt>
              <c:pt idx="62">
                <c:v>0</c:v>
              </c:pt>
              <c:pt idx="63">
                <c:v>4</c:v>
              </c:pt>
              <c:pt idx="64">
                <c:v>0</c:v>
              </c:pt>
              <c:pt idx="65">
                <c:v>0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0</c:v>
              </c:pt>
              <c:pt idx="71">
                <c:v>0</c:v>
              </c:pt>
              <c:pt idx="72">
                <c:v>0</c:v>
              </c:pt>
              <c:pt idx="73">
                <c:v>0</c:v>
              </c:pt>
              <c:pt idx="74">
                <c:v>0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0</c:v>
              </c:pt>
              <c:pt idx="80">
                <c:v>0</c:v>
              </c:pt>
              <c:pt idx="81">
                <c:v>0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5</c:v>
              </c:pt>
              <c:pt idx="87">
                <c:v>4</c:v>
              </c:pt>
              <c:pt idx="88">
                <c:v>0</c:v>
              </c:pt>
              <c:pt idx="89">
                <c:v>0</c:v>
              </c:pt>
              <c:pt idx="90">
                <c:v>0</c:v>
              </c:pt>
              <c:pt idx="91">
                <c:v>0</c:v>
              </c:pt>
              <c:pt idx="92">
                <c:v>0</c:v>
              </c:pt>
              <c:pt idx="93">
                <c:v>0</c:v>
              </c:pt>
              <c:pt idx="94">
                <c:v>2</c:v>
              </c:pt>
              <c:pt idx="95">
                <c:v>4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  <c:pt idx="100">
                <c:v>0</c:v>
              </c:pt>
              <c:pt idx="101">
                <c:v>0</c:v>
              </c:pt>
              <c:pt idx="102">
                <c:v>0</c:v>
              </c:pt>
              <c:pt idx="103">
                <c:v>0</c:v>
              </c:pt>
              <c:pt idx="104">
                <c:v>0</c:v>
              </c:pt>
              <c:pt idx="105">
                <c:v>0</c:v>
              </c:pt>
              <c:pt idx="106">
                <c:v>0</c:v>
              </c:pt>
              <c:pt idx="107">
                <c:v>0</c:v>
              </c:pt>
              <c:pt idx="108">
                <c:v>0</c:v>
              </c:pt>
              <c:pt idx="109">
                <c:v>0</c:v>
              </c:pt>
            </c:numLit>
          </c:val>
        </c:ser>
        <c:ser>
          <c:idx val="3"/>
          <c:order val="3"/>
          <c:tx>
            <c:v>Overallocation (MONIKA)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110"/>
              <c:pt idx="0">
                <c:v>6.3.14</c:v>
              </c:pt>
              <c:pt idx="1">
                <c:v>7.3.14</c:v>
              </c:pt>
              <c:pt idx="2">
                <c:v>8.3.14</c:v>
              </c:pt>
              <c:pt idx="3">
                <c:v>9.3.14</c:v>
              </c:pt>
              <c:pt idx="4">
                <c:v>10.3.14</c:v>
              </c:pt>
              <c:pt idx="5">
                <c:v>11.3.14</c:v>
              </c:pt>
              <c:pt idx="6">
                <c:v>12.3.14</c:v>
              </c:pt>
              <c:pt idx="7">
                <c:v>13.3.14</c:v>
              </c:pt>
              <c:pt idx="8">
                <c:v>14.3.14</c:v>
              </c:pt>
              <c:pt idx="9">
                <c:v>15.3.14</c:v>
              </c:pt>
              <c:pt idx="10">
                <c:v>16.3.14</c:v>
              </c:pt>
              <c:pt idx="11">
                <c:v>17.3.14</c:v>
              </c:pt>
              <c:pt idx="12">
                <c:v>18.3.14</c:v>
              </c:pt>
              <c:pt idx="13">
                <c:v>19.3.14</c:v>
              </c:pt>
              <c:pt idx="14">
                <c:v>20.3.14</c:v>
              </c:pt>
              <c:pt idx="15">
                <c:v>21.3.14</c:v>
              </c:pt>
              <c:pt idx="16">
                <c:v>22.3.14</c:v>
              </c:pt>
              <c:pt idx="17">
                <c:v>23.3.14</c:v>
              </c:pt>
              <c:pt idx="18">
                <c:v>24.3.14</c:v>
              </c:pt>
              <c:pt idx="19">
                <c:v>25.3.14</c:v>
              </c:pt>
              <c:pt idx="20">
                <c:v>26.3.14</c:v>
              </c:pt>
              <c:pt idx="21">
                <c:v>27.3.14</c:v>
              </c:pt>
              <c:pt idx="22">
                <c:v>28.3.14</c:v>
              </c:pt>
              <c:pt idx="23">
                <c:v>29.3.14</c:v>
              </c:pt>
              <c:pt idx="24">
                <c:v>30.3.14</c:v>
              </c:pt>
              <c:pt idx="25">
                <c:v>31.3.14</c:v>
              </c:pt>
              <c:pt idx="26">
                <c:v>1.4.14</c:v>
              </c:pt>
              <c:pt idx="27">
                <c:v>2.4.14</c:v>
              </c:pt>
              <c:pt idx="28">
                <c:v>3.4.14</c:v>
              </c:pt>
              <c:pt idx="29">
                <c:v>4.4.14</c:v>
              </c:pt>
              <c:pt idx="30">
                <c:v>5.4.14</c:v>
              </c:pt>
              <c:pt idx="31">
                <c:v>6.4.14</c:v>
              </c:pt>
              <c:pt idx="32">
                <c:v>7.4.14</c:v>
              </c:pt>
              <c:pt idx="33">
                <c:v>8.4.14</c:v>
              </c:pt>
              <c:pt idx="34">
                <c:v>9.4.14</c:v>
              </c:pt>
              <c:pt idx="35">
                <c:v>10.4.14</c:v>
              </c:pt>
              <c:pt idx="36">
                <c:v>11.4.14</c:v>
              </c:pt>
              <c:pt idx="37">
                <c:v>12.4.14</c:v>
              </c:pt>
              <c:pt idx="38">
                <c:v>13.4.14</c:v>
              </c:pt>
              <c:pt idx="39">
                <c:v>14.4.14</c:v>
              </c:pt>
              <c:pt idx="40">
                <c:v>15.4.14</c:v>
              </c:pt>
              <c:pt idx="41">
                <c:v>16.4.14</c:v>
              </c:pt>
              <c:pt idx="42">
                <c:v>17.4.14</c:v>
              </c:pt>
              <c:pt idx="43">
                <c:v>18.4.14</c:v>
              </c:pt>
              <c:pt idx="44">
                <c:v>19.4.14</c:v>
              </c:pt>
              <c:pt idx="45">
                <c:v>20.4.14</c:v>
              </c:pt>
              <c:pt idx="46">
                <c:v>21.4.14</c:v>
              </c:pt>
              <c:pt idx="47">
                <c:v>22.4.14</c:v>
              </c:pt>
              <c:pt idx="48">
                <c:v>23.4.14</c:v>
              </c:pt>
              <c:pt idx="49">
                <c:v>24.4.14</c:v>
              </c:pt>
              <c:pt idx="50">
                <c:v>25.4.14</c:v>
              </c:pt>
              <c:pt idx="51">
                <c:v>26.4.14</c:v>
              </c:pt>
              <c:pt idx="52">
                <c:v>27.4.14</c:v>
              </c:pt>
              <c:pt idx="53">
                <c:v>28.4.14</c:v>
              </c:pt>
              <c:pt idx="54">
                <c:v>29.4.14</c:v>
              </c:pt>
              <c:pt idx="55">
                <c:v>30.4.14</c:v>
              </c:pt>
              <c:pt idx="56">
                <c:v>1.5.14</c:v>
              </c:pt>
              <c:pt idx="57">
                <c:v>2.5.14</c:v>
              </c:pt>
              <c:pt idx="58">
                <c:v>3.5.14</c:v>
              </c:pt>
              <c:pt idx="59">
                <c:v>4.5.14</c:v>
              </c:pt>
              <c:pt idx="60">
                <c:v>5.5.14</c:v>
              </c:pt>
              <c:pt idx="61">
                <c:v>6.5.14</c:v>
              </c:pt>
              <c:pt idx="62">
                <c:v>7.5.14</c:v>
              </c:pt>
              <c:pt idx="63">
                <c:v>8.5.14</c:v>
              </c:pt>
              <c:pt idx="64">
                <c:v>9.5.14</c:v>
              </c:pt>
              <c:pt idx="65">
                <c:v>10.5.14</c:v>
              </c:pt>
              <c:pt idx="66">
                <c:v>11.5.14</c:v>
              </c:pt>
              <c:pt idx="67">
                <c:v>12.5.14</c:v>
              </c:pt>
              <c:pt idx="68">
                <c:v>13.5.14</c:v>
              </c:pt>
              <c:pt idx="69">
                <c:v>14.5.14</c:v>
              </c:pt>
              <c:pt idx="70">
                <c:v>15.5.14</c:v>
              </c:pt>
              <c:pt idx="71">
                <c:v>16.5.14</c:v>
              </c:pt>
              <c:pt idx="72">
                <c:v>17.5.14</c:v>
              </c:pt>
              <c:pt idx="73">
                <c:v>18.5.14</c:v>
              </c:pt>
              <c:pt idx="74">
                <c:v>19.5.14</c:v>
              </c:pt>
              <c:pt idx="75">
                <c:v>20.5.14</c:v>
              </c:pt>
              <c:pt idx="76">
                <c:v>21.5.14</c:v>
              </c:pt>
              <c:pt idx="77">
                <c:v>22.5.14</c:v>
              </c:pt>
              <c:pt idx="78">
                <c:v>23.5.14</c:v>
              </c:pt>
              <c:pt idx="79">
                <c:v>24.5.14</c:v>
              </c:pt>
              <c:pt idx="80">
                <c:v>25.5.14</c:v>
              </c:pt>
              <c:pt idx="81">
                <c:v>26.5.14</c:v>
              </c:pt>
              <c:pt idx="82">
                <c:v>27.5.14</c:v>
              </c:pt>
              <c:pt idx="83">
                <c:v>28.5.14</c:v>
              </c:pt>
              <c:pt idx="84">
                <c:v>29.5.14</c:v>
              </c:pt>
              <c:pt idx="85">
                <c:v>30.5.14</c:v>
              </c:pt>
              <c:pt idx="86">
                <c:v>31.5.14</c:v>
              </c:pt>
              <c:pt idx="87">
                <c:v>1.6.14</c:v>
              </c:pt>
              <c:pt idx="88">
                <c:v>2.6.14</c:v>
              </c:pt>
              <c:pt idx="89">
                <c:v>3.6.14</c:v>
              </c:pt>
              <c:pt idx="90">
                <c:v>4.6.14</c:v>
              </c:pt>
              <c:pt idx="91">
                <c:v>5.6.14</c:v>
              </c:pt>
              <c:pt idx="92">
                <c:v>6.6.14</c:v>
              </c:pt>
              <c:pt idx="93">
                <c:v>7.6.14</c:v>
              </c:pt>
              <c:pt idx="94">
                <c:v>8.6.14</c:v>
              </c:pt>
              <c:pt idx="95">
                <c:v>9.6.14</c:v>
              </c:pt>
              <c:pt idx="96">
                <c:v>10.6.14</c:v>
              </c:pt>
              <c:pt idx="97">
                <c:v>11.6.14</c:v>
              </c:pt>
              <c:pt idx="98">
                <c:v>12.6.14</c:v>
              </c:pt>
              <c:pt idx="99">
                <c:v>13.6.14</c:v>
              </c:pt>
              <c:pt idx="100">
                <c:v>14.6.14</c:v>
              </c:pt>
              <c:pt idx="101">
                <c:v>15.6.14</c:v>
              </c:pt>
              <c:pt idx="102">
                <c:v>16.6.14</c:v>
              </c:pt>
              <c:pt idx="103">
                <c:v>17.6.14</c:v>
              </c:pt>
              <c:pt idx="104">
                <c:v>18.6.14</c:v>
              </c:pt>
              <c:pt idx="105">
                <c:v>19.6.14</c:v>
              </c:pt>
              <c:pt idx="106">
                <c:v>20.6.14</c:v>
              </c:pt>
              <c:pt idx="107">
                <c:v>21.6.14</c:v>
              </c:pt>
              <c:pt idx="108">
                <c:v>22.6.14</c:v>
              </c:pt>
              <c:pt idx="109">
                <c:v>23.6.14</c:v>
              </c:pt>
            </c:strLit>
          </c:cat>
          <c:val>
            <c:numLit>
              <c:formatCode>General</c:formatCode>
              <c:ptCount val="1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0.4</c:v>
              </c:pt>
              <c:pt idx="5">
                <c:v>0</c:v>
              </c:pt>
              <c:pt idx="6">
                <c:v>1</c:v>
              </c:pt>
              <c:pt idx="7">
                <c:v>4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4</c:v>
              </c:pt>
              <c:pt idx="13">
                <c:v>0</c:v>
              </c:pt>
              <c:pt idx="14">
                <c:v>0</c:v>
              </c:pt>
              <c:pt idx="15">
                <c:v>4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0</c:v>
              </c:pt>
              <c:pt idx="20">
                <c:v>0</c:v>
              </c:pt>
              <c:pt idx="21">
                <c:v>1</c:v>
              </c:pt>
              <c:pt idx="22">
                <c:v>4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4</c:v>
              </c:pt>
              <c:pt idx="30">
                <c:v>4</c:v>
              </c:pt>
              <c:pt idx="31">
                <c:v>0</c:v>
              </c:pt>
              <c:pt idx="32">
                <c:v>1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1</c:v>
              </c:pt>
              <c:pt idx="37">
                <c:v>4</c:v>
              </c:pt>
              <c:pt idx="38">
                <c:v>0</c:v>
              </c:pt>
              <c:pt idx="39">
                <c:v>0</c:v>
              </c:pt>
              <c:pt idx="40">
                <c:v>0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4</c:v>
              </c:pt>
              <c:pt idx="45">
                <c:v>1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0</c:v>
              </c:pt>
              <c:pt idx="62">
                <c:v>0</c:v>
              </c:pt>
              <c:pt idx="63">
                <c:v>0</c:v>
              </c:pt>
              <c:pt idx="64">
                <c:v>0</c:v>
              </c:pt>
              <c:pt idx="65">
                <c:v>0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4</c:v>
              </c:pt>
              <c:pt idx="71">
                <c:v>0</c:v>
              </c:pt>
              <c:pt idx="72">
                <c:v>4</c:v>
              </c:pt>
              <c:pt idx="73">
                <c:v>1</c:v>
              </c:pt>
              <c:pt idx="74">
                <c:v>4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4</c:v>
              </c:pt>
              <c:pt idx="80">
                <c:v>1</c:v>
              </c:pt>
              <c:pt idx="81">
                <c:v>4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0</c:v>
              </c:pt>
              <c:pt idx="87">
                <c:v>0</c:v>
              </c:pt>
              <c:pt idx="88">
                <c:v>0</c:v>
              </c:pt>
              <c:pt idx="89">
                <c:v>0</c:v>
              </c:pt>
              <c:pt idx="90">
                <c:v>0</c:v>
              </c:pt>
              <c:pt idx="91">
                <c:v>0</c:v>
              </c:pt>
              <c:pt idx="92">
                <c:v>0</c:v>
              </c:pt>
              <c:pt idx="93">
                <c:v>0</c:v>
              </c:pt>
              <c:pt idx="94">
                <c:v>4</c:v>
              </c:pt>
              <c:pt idx="95">
                <c:v>1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  <c:pt idx="100">
                <c:v>0</c:v>
              </c:pt>
              <c:pt idx="101">
                <c:v>0</c:v>
              </c:pt>
              <c:pt idx="102">
                <c:v>0</c:v>
              </c:pt>
              <c:pt idx="103">
                <c:v>0</c:v>
              </c:pt>
              <c:pt idx="104">
                <c:v>0</c:v>
              </c:pt>
              <c:pt idx="105">
                <c:v>0</c:v>
              </c:pt>
              <c:pt idx="106">
                <c:v>0</c:v>
              </c:pt>
              <c:pt idx="107">
                <c:v>0</c:v>
              </c:pt>
              <c:pt idx="108">
                <c:v>0</c:v>
              </c:pt>
              <c:pt idx="109">
                <c:v>0</c:v>
              </c:pt>
            </c:numLit>
          </c:val>
        </c:ser>
        <c:ser>
          <c:idx val="4"/>
          <c:order val="4"/>
          <c:tx>
            <c:v>Overallocation (MIRKO)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Lit>
              <c:ptCount val="110"/>
              <c:pt idx="0">
                <c:v>6.3.14</c:v>
              </c:pt>
              <c:pt idx="1">
                <c:v>7.3.14</c:v>
              </c:pt>
              <c:pt idx="2">
                <c:v>8.3.14</c:v>
              </c:pt>
              <c:pt idx="3">
                <c:v>9.3.14</c:v>
              </c:pt>
              <c:pt idx="4">
                <c:v>10.3.14</c:v>
              </c:pt>
              <c:pt idx="5">
                <c:v>11.3.14</c:v>
              </c:pt>
              <c:pt idx="6">
                <c:v>12.3.14</c:v>
              </c:pt>
              <c:pt idx="7">
                <c:v>13.3.14</c:v>
              </c:pt>
              <c:pt idx="8">
                <c:v>14.3.14</c:v>
              </c:pt>
              <c:pt idx="9">
                <c:v>15.3.14</c:v>
              </c:pt>
              <c:pt idx="10">
                <c:v>16.3.14</c:v>
              </c:pt>
              <c:pt idx="11">
                <c:v>17.3.14</c:v>
              </c:pt>
              <c:pt idx="12">
                <c:v>18.3.14</c:v>
              </c:pt>
              <c:pt idx="13">
                <c:v>19.3.14</c:v>
              </c:pt>
              <c:pt idx="14">
                <c:v>20.3.14</c:v>
              </c:pt>
              <c:pt idx="15">
                <c:v>21.3.14</c:v>
              </c:pt>
              <c:pt idx="16">
                <c:v>22.3.14</c:v>
              </c:pt>
              <c:pt idx="17">
                <c:v>23.3.14</c:v>
              </c:pt>
              <c:pt idx="18">
                <c:v>24.3.14</c:v>
              </c:pt>
              <c:pt idx="19">
                <c:v>25.3.14</c:v>
              </c:pt>
              <c:pt idx="20">
                <c:v>26.3.14</c:v>
              </c:pt>
              <c:pt idx="21">
                <c:v>27.3.14</c:v>
              </c:pt>
              <c:pt idx="22">
                <c:v>28.3.14</c:v>
              </c:pt>
              <c:pt idx="23">
                <c:v>29.3.14</c:v>
              </c:pt>
              <c:pt idx="24">
                <c:v>30.3.14</c:v>
              </c:pt>
              <c:pt idx="25">
                <c:v>31.3.14</c:v>
              </c:pt>
              <c:pt idx="26">
                <c:v>1.4.14</c:v>
              </c:pt>
              <c:pt idx="27">
                <c:v>2.4.14</c:v>
              </c:pt>
              <c:pt idx="28">
                <c:v>3.4.14</c:v>
              </c:pt>
              <c:pt idx="29">
                <c:v>4.4.14</c:v>
              </c:pt>
              <c:pt idx="30">
                <c:v>5.4.14</c:v>
              </c:pt>
              <c:pt idx="31">
                <c:v>6.4.14</c:v>
              </c:pt>
              <c:pt idx="32">
                <c:v>7.4.14</c:v>
              </c:pt>
              <c:pt idx="33">
                <c:v>8.4.14</c:v>
              </c:pt>
              <c:pt idx="34">
                <c:v>9.4.14</c:v>
              </c:pt>
              <c:pt idx="35">
                <c:v>10.4.14</c:v>
              </c:pt>
              <c:pt idx="36">
                <c:v>11.4.14</c:v>
              </c:pt>
              <c:pt idx="37">
                <c:v>12.4.14</c:v>
              </c:pt>
              <c:pt idx="38">
                <c:v>13.4.14</c:v>
              </c:pt>
              <c:pt idx="39">
                <c:v>14.4.14</c:v>
              </c:pt>
              <c:pt idx="40">
                <c:v>15.4.14</c:v>
              </c:pt>
              <c:pt idx="41">
                <c:v>16.4.14</c:v>
              </c:pt>
              <c:pt idx="42">
                <c:v>17.4.14</c:v>
              </c:pt>
              <c:pt idx="43">
                <c:v>18.4.14</c:v>
              </c:pt>
              <c:pt idx="44">
                <c:v>19.4.14</c:v>
              </c:pt>
              <c:pt idx="45">
                <c:v>20.4.14</c:v>
              </c:pt>
              <c:pt idx="46">
                <c:v>21.4.14</c:v>
              </c:pt>
              <c:pt idx="47">
                <c:v>22.4.14</c:v>
              </c:pt>
              <c:pt idx="48">
                <c:v>23.4.14</c:v>
              </c:pt>
              <c:pt idx="49">
                <c:v>24.4.14</c:v>
              </c:pt>
              <c:pt idx="50">
                <c:v>25.4.14</c:v>
              </c:pt>
              <c:pt idx="51">
                <c:v>26.4.14</c:v>
              </c:pt>
              <c:pt idx="52">
                <c:v>27.4.14</c:v>
              </c:pt>
              <c:pt idx="53">
                <c:v>28.4.14</c:v>
              </c:pt>
              <c:pt idx="54">
                <c:v>29.4.14</c:v>
              </c:pt>
              <c:pt idx="55">
                <c:v>30.4.14</c:v>
              </c:pt>
              <c:pt idx="56">
                <c:v>1.5.14</c:v>
              </c:pt>
              <c:pt idx="57">
                <c:v>2.5.14</c:v>
              </c:pt>
              <c:pt idx="58">
                <c:v>3.5.14</c:v>
              </c:pt>
              <c:pt idx="59">
                <c:v>4.5.14</c:v>
              </c:pt>
              <c:pt idx="60">
                <c:v>5.5.14</c:v>
              </c:pt>
              <c:pt idx="61">
                <c:v>6.5.14</c:v>
              </c:pt>
              <c:pt idx="62">
                <c:v>7.5.14</c:v>
              </c:pt>
              <c:pt idx="63">
                <c:v>8.5.14</c:v>
              </c:pt>
              <c:pt idx="64">
                <c:v>9.5.14</c:v>
              </c:pt>
              <c:pt idx="65">
                <c:v>10.5.14</c:v>
              </c:pt>
              <c:pt idx="66">
                <c:v>11.5.14</c:v>
              </c:pt>
              <c:pt idx="67">
                <c:v>12.5.14</c:v>
              </c:pt>
              <c:pt idx="68">
                <c:v>13.5.14</c:v>
              </c:pt>
              <c:pt idx="69">
                <c:v>14.5.14</c:v>
              </c:pt>
              <c:pt idx="70">
                <c:v>15.5.14</c:v>
              </c:pt>
              <c:pt idx="71">
                <c:v>16.5.14</c:v>
              </c:pt>
              <c:pt idx="72">
                <c:v>17.5.14</c:v>
              </c:pt>
              <c:pt idx="73">
                <c:v>18.5.14</c:v>
              </c:pt>
              <c:pt idx="74">
                <c:v>19.5.14</c:v>
              </c:pt>
              <c:pt idx="75">
                <c:v>20.5.14</c:v>
              </c:pt>
              <c:pt idx="76">
                <c:v>21.5.14</c:v>
              </c:pt>
              <c:pt idx="77">
                <c:v>22.5.14</c:v>
              </c:pt>
              <c:pt idx="78">
                <c:v>23.5.14</c:v>
              </c:pt>
              <c:pt idx="79">
                <c:v>24.5.14</c:v>
              </c:pt>
              <c:pt idx="80">
                <c:v>25.5.14</c:v>
              </c:pt>
              <c:pt idx="81">
                <c:v>26.5.14</c:v>
              </c:pt>
              <c:pt idx="82">
                <c:v>27.5.14</c:v>
              </c:pt>
              <c:pt idx="83">
                <c:v>28.5.14</c:v>
              </c:pt>
              <c:pt idx="84">
                <c:v>29.5.14</c:v>
              </c:pt>
              <c:pt idx="85">
                <c:v>30.5.14</c:v>
              </c:pt>
              <c:pt idx="86">
                <c:v>31.5.14</c:v>
              </c:pt>
              <c:pt idx="87">
                <c:v>1.6.14</c:v>
              </c:pt>
              <c:pt idx="88">
                <c:v>2.6.14</c:v>
              </c:pt>
              <c:pt idx="89">
                <c:v>3.6.14</c:v>
              </c:pt>
              <c:pt idx="90">
                <c:v>4.6.14</c:v>
              </c:pt>
              <c:pt idx="91">
                <c:v>5.6.14</c:v>
              </c:pt>
              <c:pt idx="92">
                <c:v>6.6.14</c:v>
              </c:pt>
              <c:pt idx="93">
                <c:v>7.6.14</c:v>
              </c:pt>
              <c:pt idx="94">
                <c:v>8.6.14</c:v>
              </c:pt>
              <c:pt idx="95">
                <c:v>9.6.14</c:v>
              </c:pt>
              <c:pt idx="96">
                <c:v>10.6.14</c:v>
              </c:pt>
              <c:pt idx="97">
                <c:v>11.6.14</c:v>
              </c:pt>
              <c:pt idx="98">
                <c:v>12.6.14</c:v>
              </c:pt>
              <c:pt idx="99">
                <c:v>13.6.14</c:v>
              </c:pt>
              <c:pt idx="100">
                <c:v>14.6.14</c:v>
              </c:pt>
              <c:pt idx="101">
                <c:v>15.6.14</c:v>
              </c:pt>
              <c:pt idx="102">
                <c:v>16.6.14</c:v>
              </c:pt>
              <c:pt idx="103">
                <c:v>17.6.14</c:v>
              </c:pt>
              <c:pt idx="104">
                <c:v>18.6.14</c:v>
              </c:pt>
              <c:pt idx="105">
                <c:v>19.6.14</c:v>
              </c:pt>
              <c:pt idx="106">
                <c:v>20.6.14</c:v>
              </c:pt>
              <c:pt idx="107">
                <c:v>21.6.14</c:v>
              </c:pt>
              <c:pt idx="108">
                <c:v>22.6.14</c:v>
              </c:pt>
              <c:pt idx="109">
                <c:v>23.6.14</c:v>
              </c:pt>
            </c:strLit>
          </c:cat>
          <c:val>
            <c:numLit>
              <c:formatCode>General</c:formatCode>
              <c:ptCount val="1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0.4</c:v>
              </c:pt>
              <c:pt idx="5">
                <c:v>0</c:v>
              </c:pt>
              <c:pt idx="6">
                <c:v>1</c:v>
              </c:pt>
              <c:pt idx="7">
                <c:v>4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4</c:v>
              </c:pt>
              <c:pt idx="13">
                <c:v>0</c:v>
              </c:pt>
              <c:pt idx="14">
                <c:v>0</c:v>
              </c:pt>
              <c:pt idx="15">
                <c:v>1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4</c:v>
              </c:pt>
              <c:pt idx="20">
                <c:v>4</c:v>
              </c:pt>
              <c:pt idx="21">
                <c:v>1</c:v>
              </c:pt>
              <c:pt idx="22">
                <c:v>4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4</c:v>
              </c:pt>
              <c:pt idx="30">
                <c:v>4</c:v>
              </c:pt>
              <c:pt idx="31">
                <c:v>0</c:v>
              </c:pt>
              <c:pt idx="32">
                <c:v>1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1</c:v>
              </c:pt>
              <c:pt idx="37">
                <c:v>4</c:v>
              </c:pt>
              <c:pt idx="38">
                <c:v>0</c:v>
              </c:pt>
              <c:pt idx="39">
                <c:v>0</c:v>
              </c:pt>
              <c:pt idx="40">
                <c:v>0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0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4</c:v>
              </c:pt>
              <c:pt idx="62">
                <c:v>0</c:v>
              </c:pt>
              <c:pt idx="63">
                <c:v>4</c:v>
              </c:pt>
              <c:pt idx="64">
                <c:v>1</c:v>
              </c:pt>
              <c:pt idx="65">
                <c:v>4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4</c:v>
              </c:pt>
              <c:pt idx="71">
                <c:v>0</c:v>
              </c:pt>
              <c:pt idx="72">
                <c:v>4</c:v>
              </c:pt>
              <c:pt idx="73">
                <c:v>0</c:v>
              </c:pt>
              <c:pt idx="74">
                <c:v>1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0</c:v>
              </c:pt>
              <c:pt idx="80">
                <c:v>0</c:v>
              </c:pt>
              <c:pt idx="81">
                <c:v>0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0</c:v>
              </c:pt>
              <c:pt idx="87">
                <c:v>0</c:v>
              </c:pt>
              <c:pt idx="88">
                <c:v>0</c:v>
              </c:pt>
              <c:pt idx="89">
                <c:v>0</c:v>
              </c:pt>
              <c:pt idx="90">
                <c:v>0</c:v>
              </c:pt>
              <c:pt idx="91">
                <c:v>0</c:v>
              </c:pt>
              <c:pt idx="92">
                <c:v>0</c:v>
              </c:pt>
              <c:pt idx="93">
                <c:v>0</c:v>
              </c:pt>
              <c:pt idx="94">
                <c:v>4</c:v>
              </c:pt>
              <c:pt idx="95">
                <c:v>1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  <c:pt idx="100">
                <c:v>0</c:v>
              </c:pt>
              <c:pt idx="101">
                <c:v>0</c:v>
              </c:pt>
              <c:pt idx="102">
                <c:v>0</c:v>
              </c:pt>
              <c:pt idx="103">
                <c:v>0</c:v>
              </c:pt>
              <c:pt idx="104">
                <c:v>0</c:v>
              </c:pt>
              <c:pt idx="105">
                <c:v>0</c:v>
              </c:pt>
              <c:pt idx="106">
                <c:v>0</c:v>
              </c:pt>
              <c:pt idx="107">
                <c:v>0</c:v>
              </c:pt>
              <c:pt idx="108">
                <c:v>0</c:v>
              </c:pt>
              <c:pt idx="109">
                <c:v>0</c:v>
              </c:pt>
            </c:numLit>
          </c:val>
        </c:ser>
        <c:marker val="1"/>
        <c:axId val="77102080"/>
        <c:axId val="80897920"/>
      </c:lineChart>
      <c:catAx>
        <c:axId val="771020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80897920"/>
        <c:crosses val="autoZero"/>
        <c:auto val="1"/>
        <c:lblAlgn val="ctr"/>
        <c:lblOffset val="100"/>
      </c:catAx>
      <c:valAx>
        <c:axId val="808979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77102080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Resources"/>
            <c15:pjCatAx val="pjTimephased"/>
            <c15:pjGrouping>No Group</c15:pjGrouping>
            <c15:pjFilter>Overallocated Resources</c15:pjFilter>
            <c15:pjOutlineLvl val="-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38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2014-03-06T00:00:00</c15:pjCatField>
              <c15:pjCatField>2014-03-07T00:00:00</c15:pjCatField>
              <c15:pjCatField>2014-03-08T00:00:00</c15:pjCatField>
              <c15:pjCatField>2014-03-09T00:00:00</c15:pjCatField>
              <c15:pjCatField>2014-03-10T00:00:00</c15:pjCatField>
              <c15:pjCatField>2014-03-11T00:00:00</c15:pjCatField>
              <c15:pjCatField>2014-03-12T00:00:00</c15:pjCatField>
              <c15:pjCatField>2014-03-13T00:00:00</c15:pjCatField>
              <c15:pjCatField>2014-03-14T00:00:00</c15:pjCatField>
              <c15:pjCatField>2014-03-15T00:00:00</c15:pjCatField>
              <c15:pjCatField>2014-03-16T00:00:00</c15:pjCatField>
              <c15:pjCatField>2014-03-17T00:00:00</c15:pjCatField>
              <c15:pjCatField>2014-03-18T00:00:00</c15:pjCatField>
              <c15:pjCatField>2014-03-19T00:00:00</c15:pjCatField>
              <c15:pjCatField>2014-03-20T00:00:00</c15:pjCatField>
              <c15:pjCatField>2014-03-21T00:00:00</c15:pjCatField>
              <c15:pjCatField>2014-03-22T00:00:00</c15:pjCatField>
              <c15:pjCatField>2014-03-23T00:00:00</c15:pjCatField>
              <c15:pjCatField>2014-03-24T00:00:00</c15:pjCatField>
              <c15:pjCatField>2014-03-25T00:00:00</c15:pjCatField>
              <c15:pjCatField>2014-03-26T00:00:00</c15:pjCatField>
              <c15:pjCatField>2014-03-27T00:00:00</c15:pjCatField>
              <c15:pjCatField>2014-03-28T00:00:00</c15:pjCatField>
              <c15:pjCatField>2014-03-29T00:00:00</c15:pjCatField>
              <c15:pjCatField>2014-03-30T00:00:00</c15:pjCatField>
              <c15:pjCatField>2014-03-31T00:00:00</c15:pjCatField>
              <c15:pjCatField>2014-04-01T00:00:00</c15:pjCatField>
              <c15:pjCatField>2014-04-02T00:00:00</c15:pjCatField>
              <c15:pjCatField>2014-04-03T00:00:00</c15:pjCatField>
              <c15:pjCatField>2014-04-04T00:00:00</c15:pjCatField>
              <c15:pjCatField>2014-04-05T00:00:00</c15:pjCatField>
              <c15:pjCatField>2014-04-06T00:00:00</c15:pjCatField>
              <c15:pjCatField>2014-04-07T00:00:00</c15:pjCatField>
              <c15:pjCatField>2014-04-08T00:00:00</c15:pjCatField>
              <c15:pjCatField>2014-04-09T00:00:00</c15:pjCatField>
              <c15:pjCatField>2014-04-10T00:00:00</c15:pjCatField>
              <c15:pjCatField>2014-04-11T00:00:00</c15:pjCatField>
              <c15:pjCatField>2014-04-12T00:00:00</c15:pjCatField>
              <c15:pjCatField>2014-04-13T00:00:00</c15:pjCatField>
              <c15:pjCatField>2014-04-14T00:00:00</c15:pjCatField>
              <c15:pjCatField>2014-04-15T00:00:00</c15:pjCatField>
              <c15:pjCatField>2014-04-16T00:00:00</c15:pjCatField>
              <c15:pjCatField>2014-04-17T00:00:00</c15:pjCatField>
              <c15:pjCatField>2014-04-18T00:00:00</c15:pjCatField>
              <c15:pjCatField>2014-04-19T00:00:00</c15:pjCatField>
              <c15:pjCatField>2014-04-20T00:00:00</c15:pjCatField>
              <c15:pjCatField>2014-04-21T00:00:00</c15:pjCatField>
              <c15:pjCatField>2014-04-22T00:00:00</c15:pjCatField>
              <c15:pjCatField>2014-04-23T00:00:00</c15:pjCatField>
              <c15:pjCatField>2014-04-24T00:00:00</c15:pjCatField>
              <c15:pjCatField>2014-04-25T00:00:00</c15:pjCatField>
              <c15:pjCatField>2014-04-26T00:00:00</c15:pjCatField>
              <c15:pjCatField>2014-04-27T00:00:00</c15:pjCatField>
              <c15:pjCatField>2014-04-28T00:00:00</c15:pjCatField>
              <c15:pjCatField>2014-04-29T00:00:00</c15:pjCatField>
              <c15:pjCatField>2014-04-30T00:00:00</c15:pjCatField>
              <c15:pjCatField>2014-05-01T00:00:00</c15:pjCatField>
              <c15:pjCatField>2014-05-02T00:00:00</c15:pjCatField>
              <c15:pjCatField>2014-05-03T00:00:00</c15:pjCatField>
              <c15:pjCatField>2014-05-04T00:00:00</c15:pjCatField>
              <c15:pjCatField>2014-05-05T00:00:00</c15:pjCatField>
              <c15:pjCatField>2014-05-06T00:00:00</c15:pjCatField>
              <c15:pjCatField>2014-05-07T00:00:00</c15:pjCatField>
              <c15:pjCatField>2014-05-08T00:00:00</c15:pjCatField>
              <c15:pjCatField>2014-05-09T00:00:00</c15:pjCatField>
              <c15:pjCatField>2014-05-10T00:00:00</c15:pjCatField>
              <c15:pjCatField>2014-05-11T00:00:00</c15:pjCatField>
              <c15:pjCatField>2014-05-12T00:00:00</c15:pjCatField>
              <c15:pjCatField>2014-05-13T00:00:00</c15:pjCatField>
              <c15:pjCatField>2014-05-14T00:00:00</c15:pjCatField>
              <c15:pjCatField>2014-05-15T00:00:00</c15:pjCatField>
              <c15:pjCatField>2014-05-16T00:00:00</c15:pjCatField>
              <c15:pjCatField>2014-05-17T00:00:00</c15:pjCatField>
              <c15:pjCatField>2014-05-18T00:00:00</c15:pjCatField>
              <c15:pjCatField>2014-05-19T00:00:00</c15:pjCatField>
              <c15:pjCatField>2014-05-20T00:00:00</c15:pjCatField>
              <c15:pjCatField>2014-05-21T00:00:00</c15:pjCatField>
              <c15:pjCatField>2014-05-22T00:00:00</c15:pjCatField>
              <c15:pjCatField>2014-05-23T00:00:00</c15:pjCatField>
              <c15:pjCatField>2014-05-24T00:00:00</c15:pjCatField>
              <c15:pjCatField>2014-05-25T00:00:00</c15:pjCatField>
              <c15:pjCatField>2014-05-26T00:00:00</c15:pjCatField>
              <c15:pjCatField>2014-05-27T00:00:00</c15:pjCatField>
              <c15:pjCatField>2014-05-28T00:00:00</c15:pjCatField>
              <c15:pjCatField>2014-05-29T00:00:00</c15:pjCatField>
              <c15:pjCatField>2014-05-30T00:00:00</c15:pjCatField>
              <c15:pjCatField>2014-05-31T00:00:00</c15:pjCatField>
              <c15:pjCatField>2014-06-01T00:00:00</c15:pjCatField>
              <c15:pjCatField>2014-06-02T00:00:00</c15:pjCatField>
              <c15:pjCatField>2014-06-03T00:00:00</c15:pjCatField>
              <c15:pjCatField>2014-06-04T00:00:00</c15:pjCatField>
              <c15:pjCatField>2014-06-05T00:00:00</c15:pjCatField>
              <c15:pjCatField>2014-06-06T00:00:00</c15:pjCatField>
              <c15:pjCatField>2014-06-07T00:00:00</c15:pjCatField>
              <c15:pjCatField>2014-06-08T00:00:00</c15:pjCatField>
              <c15:pjCatField>2014-06-09T00:00:00</c15:pjCatField>
              <c15:pjCatField>2014-06-10T00:00:00</c15:pjCatField>
              <c15:pjCatField>2014-06-11T00:00:00</c15:pjCatField>
              <c15:pjCatField>2014-06-12T00:00:00</c15:pjCatField>
              <c15:pjCatField>2014-06-13T00:00:00</c15:pjCatField>
              <c15:pjCatField>2014-06-14T00:00:00</c15:pjCatField>
              <c15:pjCatField>2014-06-15T00:00:00</c15:pjCatField>
              <c15:pjCatField>2014-06-16T00:00:00</c15:pjCatField>
              <c15:pjCatField>2014-06-17T00:00:00</c15:pjCatField>
              <c15:pjCatField>2014-06-18T00:00:00</c15:pjCatField>
              <c15:pjCatField>2014-06-19T00:00:00</c15:pjCatField>
              <c15:pjCatField>2014-06-20T00:00:00</c15:pjCatField>
              <c15:pjCatField>2014-06-21T00:00:00</c15:pjCatField>
              <c15:pjCatField>2014-06-22T00:00:00</c15:pjCatField>
              <c15:pjCatField>2014-06-23T00:00:00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>
        <c:manualLayout>
          <c:layoutTarget val="inner"/>
          <c:xMode val="edge"/>
          <c:yMode val="edge"/>
          <c:x val="0.17667733873812486"/>
          <c:y val="0.10326311441553092"/>
          <c:w val="0.78852134513937466"/>
          <c:h val="0.65885281997742862"/>
        </c:manualLayout>
      </c:layout>
      <c:barChart>
        <c:barDir val="col"/>
        <c:grouping val="stacked"/>
        <c:ser>
          <c:idx val="0"/>
          <c:order val="0"/>
          <c:tx>
            <c:v>Actual Cost</c:v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Lit>
              <c:ptCount val="7"/>
              <c:pt idx="0">
                <c:v>Autoservis</c:v>
              </c:pt>
              <c:pt idx="1">
                <c:v>POČETAK PROJEKTA</c:v>
              </c:pt>
              <c:pt idx="2">
                <c:v>Planiranje projekta</c:v>
              </c:pt>
              <c:pt idx="3">
                <c:v>Planiranje završeno</c:v>
              </c:pt>
              <c:pt idx="4">
                <c:v>Realizacija projekta</c:v>
              </c:pt>
              <c:pt idx="5">
                <c:v>Aplikcija završena</c:v>
              </c:pt>
              <c:pt idx="6">
                <c:v>JAVNA OBRANA PROJEKTA</c:v>
              </c:pt>
            </c:strLit>
          </c:cat>
          <c:val>
            <c:numLit>
              <c:formatCode>General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</c:ser>
        <c:ser>
          <c:idx val="1"/>
          <c:order val="1"/>
          <c:tx>
            <c:v>Remaining Cost</c:v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Lit>
              <c:ptCount val="7"/>
              <c:pt idx="0">
                <c:v>Autoservis</c:v>
              </c:pt>
              <c:pt idx="1">
                <c:v>POČETAK PROJEKTA</c:v>
              </c:pt>
              <c:pt idx="2">
                <c:v>Planiranje projekta</c:v>
              </c:pt>
              <c:pt idx="3">
                <c:v>Planiranje završeno</c:v>
              </c:pt>
              <c:pt idx="4">
                <c:v>Realizacija projekta</c:v>
              </c:pt>
              <c:pt idx="5">
                <c:v>Aplikcija završena</c:v>
              </c:pt>
              <c:pt idx="6">
                <c:v>JAVNA OBRANA PROJEKTA</c:v>
              </c:pt>
            </c:strLit>
          </c:cat>
          <c:val>
            <c:numLit>
              <c:formatCode>General</c:formatCode>
              <c:ptCount val="7"/>
              <c:pt idx="0">
                <c:v>0</c:v>
              </c:pt>
              <c:pt idx="1">
                <c:v>0</c:v>
              </c:pt>
              <c:pt idx="2">
                <c:v>10800</c:v>
              </c:pt>
              <c:pt idx="3">
                <c:v>0</c:v>
              </c:pt>
              <c:pt idx="4">
                <c:v>38880</c:v>
              </c:pt>
              <c:pt idx="5">
                <c:v>0</c:v>
              </c:pt>
              <c:pt idx="6">
                <c:v>0</c:v>
              </c:pt>
            </c:numLit>
          </c:val>
        </c:ser>
        <c:gapWidth val="269"/>
        <c:overlap val="100"/>
        <c:axId val="88011520"/>
        <c:axId val="88014208"/>
      </c:barChart>
      <c:lineChart>
        <c:grouping val="standard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7"/>
              <c:pt idx="0">
                <c:v>Autoservis</c:v>
              </c:pt>
              <c:pt idx="1">
                <c:v>POČETAK PROJEKTA</c:v>
              </c:pt>
              <c:pt idx="2">
                <c:v>Planiranje projekta</c:v>
              </c:pt>
              <c:pt idx="3">
                <c:v>Planiranje završeno</c:v>
              </c:pt>
              <c:pt idx="4">
                <c:v>Realizacija projekta</c:v>
              </c:pt>
              <c:pt idx="5">
                <c:v>Aplikcija završena</c:v>
              </c:pt>
              <c:pt idx="6">
                <c:v>JAVNA OBRANA PROJEKTA</c:v>
              </c:pt>
            </c:strLit>
          </c:cat>
          <c:val>
            <c:numLit>
              <c:formatCode>General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</c:ser>
        <c:marker val="1"/>
        <c:axId val="88011520"/>
        <c:axId val="88014208"/>
      </c:lineChart>
      <c:catAx>
        <c:axId val="8801152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88014208"/>
        <c:crosses val="autoZero"/>
        <c:auto val="1"/>
        <c:lblAlgn val="ctr"/>
        <c:lblOffset val="100"/>
      </c:catAx>
      <c:valAx>
        <c:axId val="8801420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88011520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Tasks"/>
            <c15:pjCatAx val="pjScalar"/>
            <c15:pjGrouping>No Group</c15:pjGrouping>
            <c15:pjFilter>Active Tasks</c15:pjFilter>
            <c15:pjOutlineLvl val="1"/>
            <c15:pjTimeUnits val="pjDays"/>
            <c15:pjTimeCount val="1"/>
            <c15:pjDateFormat val="26"/>
            <c15:pjLabelField>188743694</c15:pjLabelField>
            <c15:pjFields>
              <c15:pjField>
                <c15:pjFieldID val="188743687"/>
                <c15:pjFieldTitle/>
              </c15:pjField>
              <c15:pjField>
                <c15:pjFieldID val="188743690"/>
                <c15:pjFieldTitle/>
              </c15:pjField>
              <c15:pjField>
                <c15:pjFieldID val="188743686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TASK:10</c15:pjCatField>
              <c15:pjCatField>TASK:1</c15:pjCatField>
              <c15:pjCatField>TASK:2</c15:pjCatField>
              <c15:pjCatField>TASK:9</c15:pjCatField>
              <c15:pjCatField>TASK:11</c15:pjCatField>
              <c15:pjCatField>TASK:43</c15:pjCatField>
              <c15:pjCatField>TASK:44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/>
      <c:pieChart>
        <c:varyColors val="1"/>
        <c:ser>
          <c:idx val="0"/>
          <c:order val="0"/>
          <c:tx>
            <c:v>Cost</c:v>
          </c:tx>
          <c:spPr>
            <a:effectLst/>
          </c:spPr>
          <c:dPt>
            <c:idx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sr-Latn-CS"/>
              </a:p>
            </c:txPr>
            <c:dLblPos val="outEnd"/>
            <c:showVal val="1"/>
            <c:showCatName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Status: Complete</c:v>
              </c:pt>
              <c:pt idx="1">
                <c:v>Status: Late</c:v>
              </c:pt>
              <c:pt idx="2">
                <c:v>Status: Future Task</c:v>
              </c:pt>
            </c:strLit>
          </c:cat>
          <c:val>
            <c:numLit>
              <c:formatCode>General</c:formatCode>
              <c:ptCount val="3"/>
              <c:pt idx="0">
                <c:v>0</c:v>
              </c:pt>
              <c:pt idx="1">
                <c:v>30090</c:v>
              </c:pt>
              <c:pt idx="2">
                <c:v>19590</c:v>
              </c:pt>
            </c:numLit>
          </c:val>
        </c:ser>
        <c:dLbls>
          <c:showVal val="1"/>
        </c:dLbls>
        <c:firstSliceAng val="0"/>
      </c:pieChart>
      <c:spPr>
        <a:solidFill>
          <a:schemeClr val="bg1"/>
        </a:solidFill>
        <a:ln>
          <a:noFill/>
        </a:ln>
        <a:effectLst/>
      </c:spPr>
      <c:extLst>
        <c:ext xmlns:c15="http://schemas.microsoft.com/office/drawing/2012/chart" uri="{6EF5072C-3828-435D-A28F-83A8DC053EBC}">
          <c15:pjDataQuery>
            <c15:pjPlotType val="pjTasks"/>
            <c15:pjCatAx val="pjScalar"/>
            <c15:pjGrouping>Status</c15:pjGrouping>
            <c15:pjFilter>Active Tasks</c15:pjFilter>
            <c15:pjOutlineLvl val="1"/>
            <c15:pjTimeUnits val="pjDays"/>
            <c15:pjTimeCount val="1"/>
            <c15:pjDateFormat val="26"/>
            <c15:pjLabelField>188743694</c15:pjLabelField>
            <c15:pjFields>
              <c15:pjField>
                <c15:pjFieldID val="188743685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Status: Complete</c15:pjCatField>
              <c15:pjCatField>Status: Late</c15:pjCatField>
              <c15:pjCatField>Status: Future Task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sr-Latn-C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>
        <c:manualLayout>
          <c:layoutTarget val="inner"/>
          <c:xMode val="edge"/>
          <c:yMode val="edge"/>
          <c:x val="0.17667733873812486"/>
          <c:y val="0.10326311441553092"/>
          <c:w val="0.78852134513937466"/>
          <c:h val="0.65885281997742862"/>
        </c:manualLayout>
      </c:layout>
      <c:barChart>
        <c:barDir val="col"/>
        <c:grouping val="stacked"/>
        <c:ser>
          <c:idx val="0"/>
          <c:order val="0"/>
          <c:tx>
            <c:v>Actual Cost</c:v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Lit>
              <c:ptCount val="5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</c:strLit>
          </c:cat>
          <c:val>
            <c:numLit>
              <c:formatCode>General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</c:ser>
        <c:ser>
          <c:idx val="1"/>
          <c:order val="1"/>
          <c:tx>
            <c:v>Remaining Cost</c:v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Lit>
              <c:ptCount val="5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</c:strLit>
          </c:cat>
          <c:val>
            <c:numLit>
              <c:formatCode>General</c:formatCode>
              <c:ptCount val="5"/>
              <c:pt idx="0">
                <c:v>9612</c:v>
              </c:pt>
              <c:pt idx="1">
                <c:v>10212</c:v>
              </c:pt>
              <c:pt idx="2">
                <c:v>9972</c:v>
              </c:pt>
              <c:pt idx="3">
                <c:v>9732</c:v>
              </c:pt>
              <c:pt idx="4">
                <c:v>9852</c:v>
              </c:pt>
            </c:numLit>
          </c:val>
        </c:ser>
        <c:gapWidth val="269"/>
        <c:overlap val="100"/>
        <c:axId val="111445888"/>
        <c:axId val="111567616"/>
      </c:barChart>
      <c:lineChart>
        <c:grouping val="standard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</c:strLit>
          </c:cat>
          <c:val>
            <c:numLit>
              <c:formatCode>General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</c:ser>
        <c:marker val="1"/>
        <c:axId val="111445888"/>
        <c:axId val="111567616"/>
      </c:lineChart>
      <c:catAx>
        <c:axId val="11144588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11567616"/>
        <c:crosses val="autoZero"/>
        <c:auto val="1"/>
        <c:lblAlgn val="ctr"/>
        <c:lblOffset val="100"/>
      </c:catAx>
      <c:valAx>
        <c:axId val="1115676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11445888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Resources"/>
            <c15:pjCatAx val="pjScalar"/>
            <c15:pjGrouping>No Group</c15:pjGrouping>
            <c15:pjFilter>Resources - Work</c15:pjFilter>
            <c15:pjOutlineLvl val="-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07"/>
                <c15:pjFieldTitle/>
              </c15:pjField>
              <c15:pjField>
                <c15:pjFieldID val="205520917"/>
                <c15:pjFieldTitle/>
              </c15:pjField>
              <c15:pjField>
                <c15:pjFieldID val="205520913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RSC:1</c15:pjCatField>
              <c15:pjCatField>RSC:2</c15:pjCatField>
              <c15:pjCatField>RSC:3</c15:pjCatField>
              <c15:pjCatField>RSC:4</c15:pjCatField>
              <c15:pjCatField>RSC:5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/>
      <c:pieChart>
        <c:varyColors val="1"/>
        <c:ser>
          <c:idx val="0"/>
          <c:order val="0"/>
          <c:tx>
            <c:v>Cost</c:v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CS"/>
              </a:p>
            </c:txPr>
            <c:dLblPos val="inEnd"/>
            <c:showVal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2"/>
              <c:pt idx="0">
                <c:v>Type: Work</c:v>
              </c:pt>
              <c:pt idx="1">
                <c:v>Type: Material</c:v>
              </c:pt>
            </c:strLit>
          </c:cat>
          <c:val>
            <c:numLit>
              <c:formatCode>General</c:formatCode>
              <c:ptCount val="2"/>
              <c:pt idx="0">
                <c:v>49380</c:v>
              </c:pt>
              <c:pt idx="1">
                <c:v>300.00000000000006</c:v>
              </c:pt>
            </c:numLit>
          </c:val>
        </c:ser>
        <c:dLbls>
          <c:showVal val="1"/>
        </c:dLbls>
        <c:firstSliceAng val="0"/>
      </c:pieChart>
      <c:extLst>
        <c:ext xmlns:c15="http://schemas.microsoft.com/office/drawing/2012/chart" uri="{6EF5072C-3828-435D-A28F-83A8DC053EBC}">
          <c15:pjDataQuery>
            <c15:pjPlotType val="pjResources"/>
            <c15:pjCatAx val="pjScalar"/>
            <c15:pjGrouping>Resource Type</c15:pjGrouping>
            <c15:pjFilter>All Resources</c15:pjFilter>
            <c15:pjOutlineLvl val="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08"/>
                <c15:pjFieldTitle/>
              </c15:pjField>
            </c15:pjFields>
            <c15:pjShowHierarchy val="1"/>
            <c15:pjSummaryResourceAssignment val="1"/>
            <c15:pjSortFields/>
            <c15:pjFilterArguments/>
            <c15:pjFilteredCatFields/>
            <c15:pjCatFields>
              <c15:pjCatField>Type: Work</c15:pjCatField>
              <c15:pjCatField>Type: Material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zero"/>
  </c:chart>
  <c:txPr>
    <a:bodyPr/>
    <a:lstStyle/>
    <a:p>
      <a:pPr>
        <a:defRPr/>
      </a:pPr>
      <a:endParaRPr lang="sr-Latn-CS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/>
      <c:lineChart>
        <c:grouping val="standard"/>
        <c:ser>
          <c:idx val="0"/>
          <c:order val="0"/>
          <c:tx>
            <c:v>Cost Variance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strLit>
              <c:ptCount val="7"/>
              <c:pt idx="0">
                <c:v>Autoservis</c:v>
              </c:pt>
              <c:pt idx="1">
                <c:v>POČETAK PROJEKTA</c:v>
              </c:pt>
              <c:pt idx="2">
                <c:v>Planiranje projekta</c:v>
              </c:pt>
              <c:pt idx="3">
                <c:v>Planiranje završeno</c:v>
              </c:pt>
              <c:pt idx="4">
                <c:v>Realizacija projekta</c:v>
              </c:pt>
              <c:pt idx="5">
                <c:v>Aplikcija završena</c:v>
              </c:pt>
              <c:pt idx="6">
                <c:v>JAVNA OBRANA PROJEKTA</c:v>
              </c:pt>
            </c:strLit>
          </c:cat>
          <c:val>
            <c:numLit>
              <c:formatCode>General</c:formatCode>
              <c:ptCount val="7"/>
              <c:pt idx="0">
                <c:v>0</c:v>
              </c:pt>
              <c:pt idx="1">
                <c:v>0</c:v>
              </c:pt>
              <c:pt idx="2">
                <c:v>10800</c:v>
              </c:pt>
              <c:pt idx="3">
                <c:v>0</c:v>
              </c:pt>
              <c:pt idx="4">
                <c:v>38880</c:v>
              </c:pt>
              <c:pt idx="5">
                <c:v>0</c:v>
              </c:pt>
              <c:pt idx="6">
                <c:v>0</c:v>
              </c:pt>
            </c:numLit>
          </c:val>
        </c:ser>
        <c:marker val="1"/>
        <c:axId val="118631424"/>
        <c:axId val="118634368"/>
      </c:lineChart>
      <c:catAx>
        <c:axId val="11863142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18634368"/>
        <c:crosses val="autoZero"/>
        <c:auto val="1"/>
        <c:lblAlgn val="ctr"/>
        <c:lblOffset val="100"/>
      </c:catAx>
      <c:valAx>
        <c:axId val="11863436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18631424"/>
        <c:crosses val="autoZero"/>
        <c:crossBetween val="between"/>
      </c:valAx>
      <c:spPr>
        <a:noFill/>
        <a:ln>
          <a:noFill/>
        </a:ln>
        <a:effectLst/>
      </c:spPr>
      <c:extLst>
        <c:ext xmlns:c15="http://schemas.microsoft.com/office/drawing/2012/chart" uri="{6EF5072C-3828-435D-A28F-83A8DC053EBC}">
          <c15:pjDataQuery>
            <c15:pjPlotType val="pjTasks"/>
            <c15:pjCatAx val="pjScalar"/>
            <c15:pjGrouping>No Group</c15:pjGrouping>
            <c15:pjFilter>Active Tasks</c15:pjFilter>
            <c15:pjOutlineLvl val="1"/>
            <c15:pjTimeUnits val="pjDays"/>
            <c15:pjTimeCount val="1"/>
            <c15:pjDateFormat val="26"/>
            <c15:pjLabelField>188743694</c15:pjLabelField>
            <c15:pjFields>
              <c15:pjField>
                <c15:pjFieldID val="188743689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TASK:10</c15:pjCatField>
              <c15:pjCatField>TASK:1</c15:pjCatField>
              <c15:pjCatField>TASK:2</c15:pjCatField>
              <c15:pjCatField>TASK:9</c15:pjCatField>
              <c15:pjCatField>TASK:11</c15:pjCatField>
              <c15:pjCatField>TASK:43</c15:pjCatField>
              <c15:pjCatField>TASK:44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CS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autoTitleDeleted val="1"/>
    <c:plotArea>
      <c:layout/>
      <c:barChart>
        <c:barDir val="col"/>
        <c:grouping val="clustered"/>
        <c:ser>
          <c:idx val="0"/>
          <c:order val="0"/>
          <c:tx>
            <c:v>Cost Variance</c:v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Lit>
              <c:ptCount val="6"/>
              <c:pt idx="0">
                <c:v>DEJAN</c:v>
              </c:pt>
              <c:pt idx="1">
                <c:v>NIKOLA</c:v>
              </c:pt>
              <c:pt idx="2">
                <c:v>BERNARDA</c:v>
              </c:pt>
              <c:pt idx="3">
                <c:v>MONIKA</c:v>
              </c:pt>
              <c:pt idx="4">
                <c:v>MIRKO</c:v>
              </c:pt>
              <c:pt idx="5">
                <c:v>RAČUNALO</c:v>
              </c:pt>
            </c:strLit>
          </c:cat>
          <c:val>
            <c:numLit>
              <c:formatCode>General</c:formatCode>
              <c:ptCount val="6"/>
              <c:pt idx="0">
                <c:v>9612</c:v>
              </c:pt>
              <c:pt idx="1">
                <c:v>10212</c:v>
              </c:pt>
              <c:pt idx="2">
                <c:v>9972</c:v>
              </c:pt>
              <c:pt idx="3">
                <c:v>9732</c:v>
              </c:pt>
              <c:pt idx="4">
                <c:v>9852</c:v>
              </c:pt>
              <c:pt idx="5">
                <c:v>300.00000000000006</c:v>
              </c:pt>
            </c:numLit>
          </c:val>
        </c:ser>
        <c:gapWidth val="219"/>
        <c:overlap val="-27"/>
        <c:axId val="131602688"/>
        <c:axId val="131636608"/>
      </c:barChart>
      <c:catAx>
        <c:axId val="13160268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1636608"/>
        <c:crosses val="autoZero"/>
        <c:auto val="1"/>
        <c:lblAlgn val="ctr"/>
        <c:lblOffset val="100"/>
      </c:catAx>
      <c:valAx>
        <c:axId val="13163660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CS"/>
          </a:p>
        </c:txPr>
        <c:crossAx val="131602688"/>
        <c:crosses val="autoZero"/>
        <c:crossBetween val="between"/>
      </c:valAx>
      <c:extLst>
        <c:ext xmlns:c15="http://schemas.microsoft.com/office/drawing/2012/chart" uri="{6EF5072C-3828-435D-A28F-83A8DC053EBC}">
          <c15:pjDataQuery>
            <c15:pjPlotType val="pjResources"/>
            <c15:pjCatAx val="pjScalar"/>
            <c15:pjGrouping>No Group</c15:pjGrouping>
            <c15:pjFilter>All Resources</c15:pjFilter>
            <c15:pjOutlineLvl val="-1"/>
            <c15:pjTimeUnits val="pjDays"/>
            <c15:pjTimeCount val="1"/>
            <c15:pjDateFormat val="26"/>
            <c15:pjLabelField>205520897</c15:pjLabelField>
            <c15:pjFields>
              <c15:pjField>
                <c15:pjFieldID val="205520920"/>
                <c15:pjFieldTitle/>
              </c15:pjField>
            </c15:pjFields>
            <c15:pjShowHierarchy val="0"/>
            <c15:pjSummaryResourceAssignment val="1"/>
            <c15:pjSortFields/>
            <c15:pjFilterArguments/>
            <c15:pjFilteredCatFields/>
            <c15:pjCatFields>
              <c15:pjCatField>RSC:1</c15:pjCatField>
              <c15:pjCatField>RSC:2</c15:pjCatField>
              <c15:pjCatField>RSC:3</c15:pjCatField>
              <c15:pjCatField>RSC:4</c15:pjCatField>
              <c15:pjCatField>RSC:5</c15:pjCatField>
              <c15:pjCatField>RSC:6</c15:pjCatField>
            </c15:pjCatFields>
          </c15:pjDataQuery>
        </c:ext>
      </c:extLst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CS"/>
        </a:p>
      </c:txPr>
    </c:legend>
    <c:plotVisOnly val="1"/>
    <c:dispBlanksAs val="gap"/>
  </c:chart>
  <c:txPr>
    <a:bodyPr/>
    <a:lstStyle/>
    <a:p>
      <a:pPr>
        <a:defRPr/>
      </a:pPr>
      <a:endParaRPr lang="sr-Latn-C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C84A8-D67B-45C7-ACBB-E709CDF2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Bernarda</dc:creator>
  <cp:lastModifiedBy>Bernarda</cp:lastModifiedBy>
  <cp:revision>4</cp:revision>
  <dcterms:created xsi:type="dcterms:W3CDTF">2014-04-25T16:43:00Z</dcterms:created>
  <dcterms:modified xsi:type="dcterms:W3CDTF">2014-04-25T17:35:00Z</dcterms:modified>
</cp:coreProperties>
</file>