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9"/>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3316FA" w:rsidRDefault="00E440EA" w:rsidP="003316FA">
      <w:pPr>
        <w:pStyle w:val="TOC1"/>
      </w:pPr>
      <w:r>
        <w:fldChar w:fldCharType="begin"/>
      </w:r>
      <w:r>
        <w:instrText xml:space="preserve"> TOC \h \z \t "FOI Naslov 1;1;FOI Naslov 2;2;FOI Naslov 3;3;FOI Naslov 4;4" </w:instrText>
      </w:r>
      <w:r>
        <w:fldChar w:fldCharType="separate"/>
      </w:r>
      <w:r w:rsidR="003316FA">
        <w:rPr>
          <w:b/>
          <w:bCs/>
          <w:noProof/>
          <w:lang w:val="en-US"/>
        </w:rPr>
        <w:t>No table of contents entries found.</w:t>
      </w:r>
      <w:r>
        <w:rPr>
          <w:b/>
          <w:bCs/>
          <w:noProof/>
          <w:lang w:val="en-US"/>
        </w:rPr>
        <w:fldChar w:fldCharType="end"/>
      </w:r>
    </w:p>
    <w:p w:rsidR="003316FA" w:rsidRDefault="003316FA" w:rsidP="003316FA">
      <w:pPr>
        <w:spacing w:after="200" w:line="276" w:lineRule="auto"/>
        <w:sectPr w:rsidR="003316FA"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r>
        <w:lastRenderedPageBreak/>
        <w:t>Uvod</w:t>
      </w:r>
    </w:p>
    <w:p w:rsidR="003316FA" w:rsidRDefault="003316FA" w:rsidP="003316FA">
      <w:r>
        <w:t>Ovim dokumentom prikazujemo dio tehničke dokumentacije projekta za veleprodajno poduzeće Velpro. Tehnička dokumentacija obuhvaća:</w:t>
      </w:r>
    </w:p>
    <w:p w:rsidR="003316FA" w:rsidRDefault="003316FA" w:rsidP="003316FA">
      <w:pPr>
        <w:pStyle w:val="ListParagraph"/>
        <w:numPr>
          <w:ilvl w:val="0"/>
          <w:numId w:val="4"/>
        </w:numPr>
      </w:pPr>
      <w:r>
        <w:t>Dijagrami slučajeva korištenja (Use Case)</w:t>
      </w:r>
    </w:p>
    <w:p w:rsidR="003316FA" w:rsidRDefault="003316FA" w:rsidP="003316FA">
      <w:pPr>
        <w:pStyle w:val="ListParagraph"/>
        <w:numPr>
          <w:ilvl w:val="0"/>
          <w:numId w:val="4"/>
        </w:numPr>
      </w:pPr>
      <w:r>
        <w:t>Dijagrami slijeda (Sequence)</w:t>
      </w:r>
    </w:p>
    <w:p w:rsidR="003316FA" w:rsidRDefault="003316FA" w:rsidP="003316FA">
      <w:pPr>
        <w:pStyle w:val="ListParagraph"/>
        <w:numPr>
          <w:ilvl w:val="0"/>
          <w:numId w:val="4"/>
        </w:numPr>
      </w:pPr>
      <w:r>
        <w:t>Dijagrami aktivnosti (Activity)</w:t>
      </w:r>
    </w:p>
    <w:p w:rsidR="003316FA" w:rsidRDefault="003316FA" w:rsidP="003316FA">
      <w:pPr>
        <w:pStyle w:val="ListParagraph"/>
        <w:numPr>
          <w:ilvl w:val="0"/>
          <w:numId w:val="4"/>
        </w:numPr>
      </w:pPr>
      <w:r>
        <w:t>Dijagrami klasa (Class)</w:t>
      </w:r>
    </w:p>
    <w:p w:rsidR="003316FA" w:rsidRDefault="003316FA" w:rsidP="003316FA">
      <w:pPr>
        <w:pStyle w:val="ListParagraph"/>
        <w:numPr>
          <w:ilvl w:val="0"/>
          <w:numId w:val="4"/>
        </w:numPr>
      </w:pPr>
      <w:r>
        <w:t>ERA model</w:t>
      </w:r>
    </w:p>
    <w:p w:rsidR="003316FA" w:rsidRDefault="003316FA" w:rsidP="003316FA">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r>
        <w:lastRenderedPageBreak/>
        <w:t>Use Case dijagram</w:t>
      </w:r>
      <w:r w:rsidR="002F7426">
        <w:t>i</w:t>
      </w:r>
    </w:p>
    <w:p w:rsidR="00D14C7C" w:rsidRDefault="00523805" w:rsidP="00D14C7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5pt">
            <v:imagedata r:id="rId11" o:title="velpro_usecase_desktop"/>
          </v:shape>
        </w:pict>
      </w:r>
    </w:p>
    <w:p w:rsidR="002F7426" w:rsidRDefault="002F7426" w:rsidP="002F7426">
      <w:pPr>
        <w:jc w:val="center"/>
        <w:rPr>
          <w:b/>
        </w:rPr>
      </w:pPr>
      <w:r>
        <w:rPr>
          <w:b/>
        </w:rPr>
        <w:t>Slika 2.1. Use Case dijagram za desktop aplikaciju</w:t>
      </w:r>
    </w:p>
    <w:p w:rsidR="002F7426" w:rsidRDefault="002F7426" w:rsidP="002F7426">
      <w:pPr>
        <w:jc w:val="center"/>
        <w:rPr>
          <w:b/>
        </w:rPr>
      </w:pPr>
    </w:p>
    <w:p w:rsidR="002F7426" w:rsidRDefault="002F7426" w:rsidP="002F7426">
      <w:r>
        <w:t>Na slici 2.1. vidimo dijagram slučajeva korištenja koji opisuje desktop aplikaciju.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523805" w:rsidP="00D14C7C">
      <w:r>
        <w:lastRenderedPageBreak/>
        <w:pict>
          <v:shape id="_x0000_i1026" type="#_x0000_t75" style="width:453.5pt;height:299.8pt">
            <v:imagedata r:id="rId12" o:title="velpro_usecase_mobilna"/>
          </v:shape>
        </w:pict>
      </w:r>
    </w:p>
    <w:p w:rsidR="002F7426" w:rsidRDefault="002F7426" w:rsidP="002F7426">
      <w:pPr>
        <w:jc w:val="center"/>
        <w:rPr>
          <w:b/>
        </w:rPr>
      </w:pPr>
      <w:r>
        <w:rPr>
          <w:b/>
        </w:rPr>
        <w:t>Slika 2.2</w:t>
      </w:r>
      <w:r w:rsidR="00886225">
        <w:rPr>
          <w:b/>
        </w:rPr>
        <w:t>.</w:t>
      </w:r>
      <w:r>
        <w:rPr>
          <w:b/>
        </w:rPr>
        <w:t xml:space="preserve"> Use case dijagram za mobilnu aplikaciju</w:t>
      </w:r>
    </w:p>
    <w:p w:rsidR="002F7426" w:rsidRDefault="002F7426" w:rsidP="002F7426"/>
    <w:p w:rsidR="002F7426" w:rsidRDefault="002F7426" w:rsidP="002F7426">
      <w:r>
        <w:t>Mobilna aplikacija je namijenjena poslovnim partnerima veleprodajnog poduzeća. Ona im omogućava naručivanje artikala direktno sa mobilnog uređaja.</w:t>
      </w:r>
    </w:p>
    <w:p w:rsidR="002F7426" w:rsidRDefault="002F7426" w:rsidP="002F7426">
      <w:r>
        <w:t xml:space="preserve">Sastoji se od košarice koju popunjavaju sa artiklima i na kraju mogu </w:t>
      </w:r>
      <w:r w:rsidR="00160F96">
        <w:t xml:space="preserve">naručiti to, preglednika artikala i slanja liste želja, odnosno </w:t>
      </w:r>
      <w:r w:rsidR="00F94675">
        <w:t>što bi željeli vidjeti u ponudi, kao što se vidi na slici 2.2.</w:t>
      </w:r>
    </w:p>
    <w:p w:rsidR="00160F96" w:rsidRPr="002F7426" w:rsidRDefault="00160F96" w:rsidP="002F7426">
      <w:r>
        <w:t>Prijava je jedino potreba za narudžbu i slanje liste želja kako bi mogli bez spajanja na internet pregledavati artikle.</w:t>
      </w:r>
    </w:p>
    <w:p w:rsidR="002F7426" w:rsidRPr="002F7426" w:rsidRDefault="003316FA" w:rsidP="00D14C7C">
      <w:r>
        <w:br w:type="page"/>
      </w:r>
    </w:p>
    <w:p w:rsidR="003316FA" w:rsidRDefault="003316FA" w:rsidP="003316FA">
      <w:pPr>
        <w:pStyle w:val="FOINaslov1"/>
      </w:pPr>
      <w:r>
        <w:lastRenderedPageBreak/>
        <w:t>Sequence dijagrami</w:t>
      </w:r>
    </w:p>
    <w:p w:rsidR="003316FA" w:rsidRDefault="003316FA">
      <w:pPr>
        <w:spacing w:before="0" w:after="200" w:line="276" w:lineRule="auto"/>
        <w:rPr>
          <w:b/>
          <w:sz w:val="40"/>
          <w:szCs w:val="40"/>
        </w:rPr>
      </w:pPr>
      <w:r>
        <w:br w:type="page"/>
      </w:r>
    </w:p>
    <w:p w:rsidR="003316FA" w:rsidRDefault="003316FA" w:rsidP="003316FA">
      <w:pPr>
        <w:pStyle w:val="FOINaslov1"/>
      </w:pPr>
      <w:r>
        <w:lastRenderedPageBreak/>
        <w:t>Activity dijagrami</w:t>
      </w:r>
    </w:p>
    <w:p w:rsidR="008F0883" w:rsidRPr="008F0883" w:rsidRDefault="008F0883" w:rsidP="008F0883">
      <w:pPr>
        <w:rPr>
          <w:b/>
          <w:sz w:val="36"/>
          <w:szCs w:val="36"/>
          <w:u w:val="single"/>
        </w:rPr>
      </w:pPr>
      <w:r w:rsidRPr="008F0883">
        <w:rPr>
          <w:b/>
          <w:sz w:val="36"/>
          <w:szCs w:val="36"/>
          <w:u w:val="single"/>
        </w:rPr>
        <w:t>Desktop aplikacija</w:t>
      </w:r>
    </w:p>
    <w:p w:rsidR="008F0883" w:rsidRDefault="008F0883" w:rsidP="008F0883">
      <w:r>
        <w:t xml:space="preserve">Na slijedećih 8 slika možete vidjeti dijagrame aktivnosti izrađene u svrhu Velpro desktop aplikacije. </w:t>
      </w:r>
    </w:p>
    <w:p w:rsidR="008F0883" w:rsidRPr="00FC729B" w:rsidRDefault="008F0883" w:rsidP="008F0883"/>
    <w:p w:rsidR="008F0883" w:rsidRPr="008F0883" w:rsidRDefault="008F0883" w:rsidP="008F0883">
      <w:pPr>
        <w:rPr>
          <w:b/>
        </w:rPr>
      </w:pPr>
      <w:r w:rsidRPr="008F0883">
        <w:rPr>
          <w:b/>
        </w:rPr>
        <w:t>Pregled stanja na skladištu</w:t>
      </w:r>
    </w:p>
    <w:p w:rsidR="008F0883" w:rsidRDefault="008F0883" w:rsidP="008F0883">
      <w:pPr>
        <w:rPr>
          <w:color w:val="FF0000"/>
          <w:sz w:val="28"/>
          <w:szCs w:val="28"/>
          <w:u w:val="single"/>
        </w:rPr>
      </w:pPr>
      <w:r w:rsidRPr="0004446C">
        <w:rPr>
          <w:noProof/>
          <w:lang w:val="en-US" w:eastAsia="en-US"/>
        </w:rPr>
        <w:drawing>
          <wp:inline distT="0" distB="0" distL="0" distR="0" wp14:anchorId="39BF5873" wp14:editId="7CB0FBC8">
            <wp:extent cx="5753100" cy="2800350"/>
            <wp:effectExtent l="0" t="0" r="0" b="0"/>
            <wp:docPr id="2" name="Picture 2" descr="C:\Users\simec_000\Desktop\activity diagrams\desktop\Pregled stanja na skladiš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activity diagrams\desktop\Pregled stanja na skladišt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„Pregled stanja na skladištu“ možete vidjeti kako zaposlenik pritiskom na tipku „Evidencija skladišta“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Pr="008F0883" w:rsidRDefault="008F0883" w:rsidP="008F0883">
      <w:pPr>
        <w:rPr>
          <w:b/>
          <w:sz w:val="28"/>
          <w:szCs w:val="28"/>
        </w:rPr>
      </w:pPr>
      <w:r w:rsidRPr="008F0883">
        <w:rPr>
          <w:b/>
          <w:sz w:val="28"/>
          <w:szCs w:val="28"/>
        </w:rPr>
        <w:t>Pregled aktivnih narudžbi</w:t>
      </w:r>
    </w:p>
    <w:p w:rsidR="008F0883" w:rsidRDefault="008F0883" w:rsidP="008F0883">
      <w:pPr>
        <w:rPr>
          <w:color w:val="FF0000"/>
          <w:sz w:val="28"/>
          <w:szCs w:val="28"/>
          <w:u w:val="single"/>
        </w:rPr>
      </w:pPr>
      <w:r w:rsidRPr="0004446C">
        <w:rPr>
          <w:noProof/>
          <w:color w:val="FF0000"/>
          <w:sz w:val="28"/>
          <w:szCs w:val="28"/>
          <w:lang w:val="en-US" w:eastAsia="en-US"/>
        </w:rPr>
        <w:drawing>
          <wp:inline distT="0" distB="0" distL="0" distR="0" wp14:anchorId="7836EA3E" wp14:editId="6DC535A5">
            <wp:extent cx="5753100" cy="2800350"/>
            <wp:effectExtent l="0" t="0" r="0" b="0"/>
            <wp:docPr id="5" name="Picture 5" descr="C:\Users\simec_000\Desktop\PI projekt\activity diagrams\desktop\Pregled aktivnih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activity diagrams\desktop\Pregled aktivnih narudžb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 w:rsidR="008F0883" w:rsidRDefault="008F0883" w:rsidP="008F0883"/>
    <w:p w:rsidR="008F0883" w:rsidRPr="008F0883" w:rsidRDefault="008F0883" w:rsidP="008F0883">
      <w:pPr>
        <w:rPr>
          <w:b/>
          <w:sz w:val="28"/>
          <w:szCs w:val="28"/>
        </w:rPr>
      </w:pPr>
      <w:r w:rsidRPr="008F0883">
        <w:rPr>
          <w:b/>
          <w:sz w:val="28"/>
          <w:szCs w:val="28"/>
        </w:rPr>
        <w:t>Pregled arhive narudžbi</w:t>
      </w:r>
    </w:p>
    <w:p w:rsidR="008F0883" w:rsidRDefault="008F0883" w:rsidP="008F0883">
      <w:pPr>
        <w:rPr>
          <w:color w:val="FF0000"/>
          <w:sz w:val="28"/>
          <w:szCs w:val="28"/>
          <w:u w:val="single"/>
        </w:rPr>
      </w:pPr>
      <w:r w:rsidRPr="0004446C">
        <w:rPr>
          <w:noProof/>
          <w:color w:val="FF0000"/>
          <w:sz w:val="28"/>
          <w:szCs w:val="28"/>
          <w:lang w:val="en-US" w:eastAsia="en-US"/>
        </w:rPr>
        <w:drawing>
          <wp:inline distT="0" distB="0" distL="0" distR="0" wp14:anchorId="41A7F526" wp14:editId="63749688">
            <wp:extent cx="5753100" cy="2800350"/>
            <wp:effectExtent l="0" t="0" r="0" b="0"/>
            <wp:docPr id="4" name="Picture 4" descr="C:\Users\simec_000\Desktop\activity diagrams\desktop\Pregled arhive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activity diagrams\desktop\Pregled arhive narudžb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 xml:space="preserve">Na dijagramu pod nazivom „Pregled arhive narudžbi“ možete vidjeti kako zaposlenik pritiskom na tipku „Pregled arhive narudžbi“ pokreće jedan proces aplikacije u kojem aplikacija dohvaća određene podatke sa baze podataka. Ukoliko je dohvaćanje uspješno, </w:t>
      </w:r>
      <w:r>
        <w:lastRenderedPageBreak/>
        <w:t>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Naručiti od dobavljača</w:t>
      </w:r>
    </w:p>
    <w:p w:rsidR="008F0883" w:rsidRDefault="008F0883" w:rsidP="008F0883">
      <w:pPr>
        <w:rPr>
          <w:color w:val="FF0000"/>
          <w:sz w:val="28"/>
          <w:szCs w:val="28"/>
          <w:u w:val="single"/>
        </w:rPr>
      </w:pPr>
      <w:r>
        <w:rPr>
          <w:noProof/>
          <w:sz w:val="44"/>
          <w:szCs w:val="44"/>
          <w:lang w:val="en-US" w:eastAsia="en-US"/>
        </w:rPr>
        <w:drawing>
          <wp:inline distT="0" distB="0" distL="0" distR="0" wp14:anchorId="6D7BD741" wp14:editId="42FDB9B8">
            <wp:extent cx="5756910" cy="2512695"/>
            <wp:effectExtent l="0" t="0" r="0" b="1905"/>
            <wp:docPr id="14" name="Picture 14" descr="C:\Users\simec_000\Desktop\PI projekt\2 dio- 1 predaja\activity diagrams\desktop\Naručiti od dobavljač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Naručiti od dobavljač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rsidR="008F0883" w:rsidRDefault="008F0883" w:rsidP="008F0883">
      <w:r w:rsidRPr="00FC729B">
        <w:t>Na dijagramu aktivnosti pod nazivom</w:t>
      </w:r>
      <w:r>
        <w:t xml:space="preserve"> „Naručiti od dobavljača“ možete vidjeti da zaposlenik pritiskom na gumb „Naručiti od dobavljača“ pokreće proces aplikacije koji zaposleniku otvara formu za unos nove narudžbe. Nakon što je zaposlenik ispunio formu sa potrebnim podacima, aplikacija provjerava ispravnost unosa te ovisno o ispravnosti, ili upozorava na pogrešku i ponovno vraća na ispunjenje forme, ili šalje narudžbenicu i ispisuje poruku potvrde. </w:t>
      </w:r>
    </w:p>
    <w:p w:rsidR="008F0883" w:rsidRDefault="008F0883" w:rsidP="008F0883"/>
    <w:p w:rsidR="008F0883" w:rsidRPr="00FC729B" w:rsidRDefault="008F0883" w:rsidP="008F0883"/>
    <w:p w:rsidR="008F0883" w:rsidRPr="008F0883" w:rsidRDefault="008F0883" w:rsidP="008F0883">
      <w:pPr>
        <w:rPr>
          <w:b/>
          <w:sz w:val="28"/>
          <w:szCs w:val="28"/>
        </w:rPr>
      </w:pPr>
      <w:r w:rsidRPr="008F0883">
        <w:rPr>
          <w:b/>
          <w:sz w:val="28"/>
          <w:szCs w:val="28"/>
        </w:rPr>
        <w:t>Statistike o narudžbama</w:t>
      </w:r>
    </w:p>
    <w:p w:rsidR="008F0883" w:rsidRDefault="008F0883" w:rsidP="008F0883">
      <w:pPr>
        <w:rPr>
          <w:color w:val="FF0000"/>
          <w:sz w:val="28"/>
          <w:szCs w:val="28"/>
          <w:u w:val="single"/>
        </w:rPr>
      </w:pPr>
      <w:r w:rsidRPr="0004446C">
        <w:rPr>
          <w:noProof/>
          <w:color w:val="FF0000"/>
          <w:sz w:val="28"/>
          <w:szCs w:val="28"/>
          <w:lang w:val="en-US" w:eastAsia="en-US"/>
        </w:rPr>
        <w:drawing>
          <wp:inline distT="0" distB="0" distL="0" distR="0" wp14:anchorId="1ACAB145" wp14:editId="6CFF6D58">
            <wp:extent cx="5753100" cy="2800350"/>
            <wp:effectExtent l="0" t="0" r="0" b="0"/>
            <wp:docPr id="6" name="Picture 6" descr="C:\Users\simec_000\Desktop\PI projekt\activity diagrams\desktop\Statistike o narudžb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c_000\Desktop\PI projekt\activity diagrams\desktop\Statistike o narudžbam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„Statistike o narudžbama“ možete vidjeti kako zaposlenik pritiskom na tipku „Statistika narudžba“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3316FA" w:rsidP="008F0883">
      <w:pPr>
        <w:rPr>
          <w:b/>
          <w:sz w:val="28"/>
          <w:szCs w:val="28"/>
        </w:rPr>
      </w:pPr>
      <w:r>
        <w:br w:type="page"/>
      </w:r>
      <w:r w:rsidR="008F0883" w:rsidRPr="008F0883">
        <w:rPr>
          <w:b/>
          <w:sz w:val="28"/>
          <w:szCs w:val="28"/>
        </w:rPr>
        <w:lastRenderedPageBreak/>
        <w:t>Pregled liste želja</w:t>
      </w:r>
    </w:p>
    <w:p w:rsidR="008F0883" w:rsidRDefault="008F0883" w:rsidP="008F0883">
      <w:pPr>
        <w:rPr>
          <w:color w:val="FF0000"/>
          <w:sz w:val="28"/>
          <w:szCs w:val="28"/>
          <w:u w:val="single"/>
        </w:rPr>
      </w:pPr>
      <w:r w:rsidRPr="00E93C8E">
        <w:rPr>
          <w:noProof/>
          <w:color w:val="FF0000"/>
          <w:sz w:val="28"/>
          <w:szCs w:val="28"/>
          <w:lang w:val="en-US" w:eastAsia="en-US"/>
        </w:rPr>
        <w:drawing>
          <wp:inline distT="0" distB="0" distL="0" distR="0" wp14:anchorId="3A9E1457" wp14:editId="5D7F122A">
            <wp:extent cx="5753100" cy="2800350"/>
            <wp:effectExtent l="0" t="0" r="0" b="0"/>
            <wp:docPr id="7" name="Picture 7" descr="C:\Users\simec_000\Desktop\PI projekt\activity diagrams\desktop\Pregled liste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PI projekt\activity diagrams\desktop\Pregled liste želj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8F0883">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 w:rsidR="008F0883" w:rsidRDefault="008F0883" w:rsidP="008F0883"/>
    <w:p w:rsidR="008F0883" w:rsidRPr="008F0883" w:rsidRDefault="008F0883" w:rsidP="008F0883">
      <w:pPr>
        <w:rPr>
          <w:b/>
          <w:sz w:val="28"/>
          <w:szCs w:val="28"/>
        </w:rPr>
      </w:pPr>
      <w:r w:rsidRPr="008F0883">
        <w:rPr>
          <w:b/>
          <w:sz w:val="28"/>
          <w:szCs w:val="28"/>
        </w:rPr>
        <w:t>Dodaj i izbriši zaposlenika</w:t>
      </w:r>
    </w:p>
    <w:p w:rsidR="008F0883" w:rsidRPr="006D2AB5" w:rsidRDefault="008F0883" w:rsidP="008F0883">
      <w:pPr>
        <w:rPr>
          <w:color w:val="FF0000"/>
          <w:sz w:val="28"/>
          <w:szCs w:val="28"/>
          <w:u w:val="single"/>
        </w:rPr>
      </w:pPr>
      <w:r w:rsidRPr="00E93C8E">
        <w:rPr>
          <w:noProof/>
          <w:color w:val="FF0000"/>
          <w:sz w:val="28"/>
          <w:szCs w:val="28"/>
          <w:lang w:val="en-US" w:eastAsia="en-US"/>
        </w:rPr>
        <w:drawing>
          <wp:inline distT="0" distB="0" distL="0" distR="0" wp14:anchorId="6EE8B6D0" wp14:editId="70BA366E">
            <wp:extent cx="5753100" cy="2809875"/>
            <wp:effectExtent l="0" t="0" r="0" b="9525"/>
            <wp:docPr id="8" name="Picture 8" descr="C:\Users\simec_000\Desktop\PI projekt\activity diagrams\desktop\Dodaj-izbriši zaposle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activity diagrams\desktop\Dodaj-izbriši zaposlenik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8F0883" w:rsidRDefault="008F0883" w:rsidP="008F0883">
      <w:r>
        <w:t xml:space="preserve">Na dijagramu pod nazivom „Dodaj i izbriši zaposlenika“ možete vidjeti kako zaposlenik pokreće aplikaciju koja mu na ekran ispisuje formu za logiranje u sustav. Nakon verifikacije, ukoliko se radi o normalnom zaposleniku, aplikacija otvara klasičnu početnu stranu aplikacije dok, ako se radi o administratoru daje mogućnost ažuriranja zaposlenika. Administrator može pokrenuti proces dodavanja ili brisanja zaposlenika koji nakon izvršavanja izbacuje poruku potvrde unosa/brisanja ili poruku greške. </w:t>
      </w:r>
    </w:p>
    <w:p w:rsidR="008F0883" w:rsidRDefault="008F0883" w:rsidP="008F0883">
      <w:pPr>
        <w:rPr>
          <w:b/>
          <w:sz w:val="28"/>
          <w:szCs w:val="28"/>
        </w:rPr>
      </w:pPr>
      <w:r w:rsidRPr="008F0883">
        <w:rPr>
          <w:b/>
          <w:sz w:val="28"/>
          <w:szCs w:val="28"/>
        </w:rPr>
        <w:lastRenderedPageBreak/>
        <w:t>Unesi/izbriši korisnika</w:t>
      </w:r>
    </w:p>
    <w:p w:rsidR="008F0883" w:rsidRPr="00FC729B" w:rsidRDefault="008F0883" w:rsidP="008F0883">
      <w:pPr>
        <w:rPr>
          <w:sz w:val="28"/>
          <w:szCs w:val="28"/>
          <w:u w:val="single"/>
        </w:rPr>
      </w:pPr>
      <w:r>
        <w:rPr>
          <w:b/>
          <w:sz w:val="28"/>
          <w:szCs w:val="28"/>
        </w:rPr>
        <w:br/>
      </w:r>
      <w:r w:rsidRPr="00FC729B">
        <w:rPr>
          <w:noProof/>
          <w:sz w:val="28"/>
          <w:szCs w:val="28"/>
          <w:lang w:val="en-US" w:eastAsia="en-US"/>
        </w:rPr>
        <w:drawing>
          <wp:inline distT="0" distB="0" distL="0" distR="0" wp14:anchorId="1B1974EF" wp14:editId="3AA7B1E4">
            <wp:extent cx="5753100" cy="2581275"/>
            <wp:effectExtent l="0" t="0" r="0" b="9525"/>
            <wp:docPr id="10" name="Picture 10" descr="C:\Users\simec_000\Desktop\PI projekt\2 dio- 1 predaja\activity diagrams\desktop\Unesi-izbriši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Unesi-izbriši korisnik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8F0883" w:rsidRDefault="008F0883" w:rsidP="008F0883">
      <w:r>
        <w:t xml:space="preserve">Na dijagramu pod nazivom „Unesi/izbriši korisnika“ možete vidjeti kako administrator pritiskom na tipku „Unesi/izbriši korisnika“ pokreće proces aplikacije dodavanja ili brisanja korisnika koji nakon izvršavanja izbacuje poruku potvrde unosa/brisanja ili poruku greške. </w:t>
      </w: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sz w:val="40"/>
          <w:szCs w:val="40"/>
        </w:rPr>
      </w:pPr>
    </w:p>
    <w:p w:rsidR="008F0883" w:rsidRDefault="008F0883" w:rsidP="008F0883">
      <w:pPr>
        <w:rPr>
          <w:b/>
          <w:sz w:val="36"/>
          <w:szCs w:val="36"/>
          <w:u w:val="single"/>
        </w:rPr>
      </w:pPr>
      <w:r>
        <w:rPr>
          <w:b/>
          <w:sz w:val="36"/>
          <w:szCs w:val="36"/>
          <w:u w:val="single"/>
        </w:rPr>
        <w:lastRenderedPageBreak/>
        <w:t>Mobilna aplikacija</w:t>
      </w:r>
    </w:p>
    <w:p w:rsidR="008F0883" w:rsidRDefault="008F0883" w:rsidP="008F0883">
      <w:pPr>
        <w:rPr>
          <w:b/>
          <w:sz w:val="36"/>
          <w:szCs w:val="36"/>
          <w:u w:val="single"/>
        </w:rPr>
      </w:pPr>
    </w:p>
    <w:p w:rsidR="008F0883" w:rsidRPr="00FC729B" w:rsidRDefault="008F0883" w:rsidP="008F0883">
      <w:r>
        <w:t xml:space="preserve">Na slijedećih 5 slika možete vidjeti dijagrame aktivnosti izrađene u svrhu Velpro mobilne aplikacije. </w:t>
      </w:r>
    </w:p>
    <w:p w:rsidR="008F0883" w:rsidRPr="008F0883" w:rsidRDefault="008F0883" w:rsidP="008F0883">
      <w:pPr>
        <w:rPr>
          <w:b/>
          <w:sz w:val="28"/>
          <w:szCs w:val="28"/>
        </w:rPr>
      </w:pPr>
      <w:r w:rsidRPr="008F0883">
        <w:rPr>
          <w:b/>
          <w:sz w:val="28"/>
          <w:szCs w:val="28"/>
        </w:rPr>
        <w:t>Provjera košarice</w:t>
      </w:r>
    </w:p>
    <w:p w:rsidR="008F0883" w:rsidRDefault="008F0883" w:rsidP="008F0883">
      <w:pPr>
        <w:rPr>
          <w:color w:val="FF0000"/>
          <w:sz w:val="28"/>
          <w:szCs w:val="28"/>
          <w:u w:val="single"/>
        </w:rPr>
      </w:pPr>
      <w:r w:rsidRPr="008B2C84">
        <w:rPr>
          <w:noProof/>
          <w:color w:val="FF0000"/>
          <w:sz w:val="28"/>
          <w:szCs w:val="28"/>
          <w:lang w:val="en-US" w:eastAsia="en-US"/>
        </w:rPr>
        <w:drawing>
          <wp:inline distT="0" distB="0" distL="0" distR="0" wp14:anchorId="7554FB67" wp14:editId="583D9EEB">
            <wp:extent cx="5762625" cy="2838450"/>
            <wp:effectExtent l="0" t="0" r="9525" b="0"/>
            <wp:docPr id="3" name="Picture 3" descr="C:\Users\simec_000\Desktop\PI projekt\2 dio- 1 predaja\activity diagrams\mobilna\Provjera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mobilna\Provjera košar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8F0883" w:rsidRDefault="008F0883" w:rsidP="008F0883">
      <w:r w:rsidRPr="00582FDE">
        <w:t xml:space="preserve">U ovom jednostavnom dijagramu </w:t>
      </w:r>
      <w:r>
        <w:t>akcija pod nazivom „Provjera košarice“  možete vidjeti kako korisnik pritiskom na ikonu košarice u gornjem desnom kutu otvara novi prozor sa popisom artikala u košarici.</w:t>
      </w:r>
    </w:p>
    <w:p w:rsidR="008F0883" w:rsidRPr="008F0883" w:rsidRDefault="008F0883" w:rsidP="008F0883">
      <w:pPr>
        <w:rPr>
          <w:b/>
          <w:sz w:val="28"/>
          <w:szCs w:val="28"/>
        </w:rPr>
      </w:pPr>
      <w:r w:rsidRPr="008F0883">
        <w:rPr>
          <w:b/>
          <w:sz w:val="28"/>
          <w:szCs w:val="28"/>
        </w:rPr>
        <w:t xml:space="preserve"> Pregled proizvoda</w:t>
      </w:r>
    </w:p>
    <w:p w:rsidR="008F0883" w:rsidRDefault="008F0883" w:rsidP="008F0883">
      <w:pPr>
        <w:rPr>
          <w:color w:val="FF0000"/>
          <w:sz w:val="28"/>
          <w:szCs w:val="28"/>
          <w:u w:val="single"/>
        </w:rPr>
      </w:pPr>
      <w:r w:rsidRPr="008B2C84">
        <w:rPr>
          <w:noProof/>
          <w:color w:val="FF0000"/>
          <w:sz w:val="28"/>
          <w:szCs w:val="28"/>
          <w:lang w:val="en-US" w:eastAsia="en-US"/>
        </w:rPr>
        <w:drawing>
          <wp:inline distT="0" distB="0" distL="0" distR="0" wp14:anchorId="2A06B8EC" wp14:editId="5EF0F20D">
            <wp:extent cx="5762625" cy="2619375"/>
            <wp:effectExtent l="0" t="0" r="9525" b="9525"/>
            <wp:docPr id="9" name="Picture 9" descr="C:\Users\simec_000\Desktop\PI projekt\2 dio- 1 predaja\activity diagrams\mobilna\Pregled proizv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2 dio- 1 predaja\activity diagrams\mobilna\Pregled proizvod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8F0883">
      <w:r>
        <w:t>Na dijagramu pod nazivom „Pregled proizvoda“ možete vidjeti kako korisnik pritiskom na tipku „Pregled proizvoda“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lastRenderedPageBreak/>
        <w:t>Postavljanje proizvoda u košaricu</w:t>
      </w:r>
    </w:p>
    <w:p w:rsidR="008F0883" w:rsidRDefault="008F0883" w:rsidP="008F0883">
      <w:pPr>
        <w:rPr>
          <w:color w:val="FF0000"/>
          <w:sz w:val="28"/>
          <w:szCs w:val="28"/>
          <w:u w:val="single"/>
        </w:rPr>
      </w:pPr>
      <w:r w:rsidRPr="00266A47">
        <w:rPr>
          <w:noProof/>
          <w:color w:val="FF0000"/>
          <w:sz w:val="28"/>
          <w:szCs w:val="28"/>
          <w:lang w:val="en-US" w:eastAsia="en-US"/>
        </w:rPr>
        <w:drawing>
          <wp:inline distT="0" distB="0" distL="0" distR="0" wp14:anchorId="5C82BF07" wp14:editId="1EE7555F">
            <wp:extent cx="5762625" cy="2419350"/>
            <wp:effectExtent l="0" t="0" r="9525" b="0"/>
            <wp:docPr id="11" name="Picture 11" descr="C:\Users\simec_000\Desktop\PI projekt\2 dio- 1 predaja\activity diagrams\mobilna\Postavljanje proizvoda u košari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2 dio- 1 predaja\activity diagrams\mobilna\Postavljanje proizvoda u košaric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19350"/>
                    </a:xfrm>
                    <a:prstGeom prst="rect">
                      <a:avLst/>
                    </a:prstGeom>
                    <a:noFill/>
                    <a:ln>
                      <a:noFill/>
                    </a:ln>
                  </pic:spPr>
                </pic:pic>
              </a:graphicData>
            </a:graphic>
          </wp:inline>
        </w:drawing>
      </w:r>
    </w:p>
    <w:p w:rsidR="008F0883" w:rsidRDefault="008F0883" w:rsidP="008F0883">
      <w:r>
        <w:t xml:space="preserve">Na dijagramu pod nazivom „Postavljanje proizvoda u košaricu“ možete vidjeti kako korisnik pritiskom na tipku „Pregled proizvoda“  otvara novi prozor unutar kojega ima mogućnost odabira „Dodaj u košaricu“. Pritiskom na taj gumb, korisnik pokreće jedan proces aplikacije u kojem aplikacija lokalno pohranjuje određene artikle te ovisno o uspješnosti pohranjivanja o tome obavještuje korisnika. </w:t>
      </w:r>
    </w:p>
    <w:p w:rsidR="008F0883" w:rsidRDefault="008F0883" w:rsidP="008F0883">
      <w:pPr>
        <w:rPr>
          <w:color w:val="FF0000"/>
          <w:sz w:val="28"/>
          <w:szCs w:val="28"/>
          <w:u w:val="single"/>
        </w:rPr>
      </w:pPr>
    </w:p>
    <w:p w:rsidR="008F0883" w:rsidRDefault="008F0883" w:rsidP="008F0883">
      <w:pPr>
        <w:rPr>
          <w:color w:val="FF0000"/>
          <w:sz w:val="28"/>
          <w:szCs w:val="28"/>
          <w:u w:val="single"/>
        </w:rPr>
      </w:pPr>
    </w:p>
    <w:p w:rsidR="008F0883" w:rsidRDefault="008F0883" w:rsidP="008F0883">
      <w:pPr>
        <w:rPr>
          <w:color w:val="FF0000"/>
          <w:sz w:val="28"/>
          <w:szCs w:val="28"/>
          <w:u w:val="single"/>
        </w:rPr>
      </w:pPr>
    </w:p>
    <w:p w:rsidR="008F0883" w:rsidRPr="008F0883" w:rsidRDefault="008F0883" w:rsidP="008F0883">
      <w:pPr>
        <w:rPr>
          <w:b/>
          <w:sz w:val="28"/>
          <w:szCs w:val="28"/>
        </w:rPr>
      </w:pPr>
      <w:r w:rsidRPr="008F0883">
        <w:rPr>
          <w:b/>
          <w:sz w:val="28"/>
          <w:szCs w:val="28"/>
        </w:rPr>
        <w:t>Narudžba proizvoda iz košarice</w:t>
      </w:r>
    </w:p>
    <w:p w:rsidR="008F0883" w:rsidRDefault="008F0883" w:rsidP="008F0883">
      <w:pPr>
        <w:rPr>
          <w:color w:val="FF0000"/>
          <w:sz w:val="28"/>
          <w:szCs w:val="28"/>
        </w:rPr>
      </w:pPr>
      <w:r w:rsidRPr="00266A47">
        <w:rPr>
          <w:noProof/>
          <w:color w:val="FF0000"/>
          <w:sz w:val="28"/>
          <w:szCs w:val="28"/>
          <w:lang w:val="en-US" w:eastAsia="en-US"/>
        </w:rPr>
        <w:drawing>
          <wp:inline distT="0" distB="0" distL="0" distR="0" wp14:anchorId="2BC2F195" wp14:editId="70BAB353">
            <wp:extent cx="5743575" cy="1885950"/>
            <wp:effectExtent l="0" t="0" r="9525" b="0"/>
            <wp:docPr id="12" name="Picture 12" descr="C:\Users\simec_000\Desktop\PI projekt\2 dio- 1 predaja\activity diagrams\mobilna\Narudžba proizvoda iz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activity diagrams\mobilna\Narudžba proizvoda iz košaric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1885950"/>
                    </a:xfrm>
                    <a:prstGeom prst="rect">
                      <a:avLst/>
                    </a:prstGeom>
                    <a:noFill/>
                    <a:ln>
                      <a:noFill/>
                    </a:ln>
                  </pic:spPr>
                </pic:pic>
              </a:graphicData>
            </a:graphic>
          </wp:inline>
        </w:drawing>
      </w:r>
    </w:p>
    <w:p w:rsidR="008F0883" w:rsidRDefault="008F0883" w:rsidP="008F0883">
      <w:r>
        <w:t>Na ovom dijagramu</w:t>
      </w:r>
      <w:r w:rsidRPr="007F5B77">
        <w:t xml:space="preserve"> </w:t>
      </w:r>
      <w:r>
        <w:t>možete vidjeti na koji način korisnik može naručiti proizvode koje je prethodno pohranio u košaricu. Pritiskom na tipku „Naplata“ aplikacija pokreće algoritam koji izračunava konačnu cijenu te generira poruku o potvrdi kupnje. Ukoliko korisnik otkaže kupnju(pritiskom na „Odustani“) , vraća se na početnu stranu aplikacije. Ukoliko nastavi sa kupnjom, aplikacija umanjuje određeni iznos te ovisno o uspješnosti šalje odgovarajuću poruku korisniku.</w:t>
      </w:r>
    </w:p>
    <w:p w:rsidR="008F0883" w:rsidRDefault="008F0883" w:rsidP="008F0883"/>
    <w:p w:rsidR="008F0883" w:rsidRDefault="008F0883" w:rsidP="008F0883"/>
    <w:p w:rsidR="008F0883" w:rsidRPr="007F5B77" w:rsidRDefault="008F0883" w:rsidP="008F0883"/>
    <w:p w:rsidR="008F0883" w:rsidRDefault="008F0883" w:rsidP="008F0883">
      <w:pPr>
        <w:rPr>
          <w:b/>
          <w:sz w:val="28"/>
          <w:szCs w:val="28"/>
        </w:rPr>
      </w:pPr>
      <w:r w:rsidRPr="008F0883">
        <w:rPr>
          <w:b/>
          <w:sz w:val="28"/>
          <w:szCs w:val="28"/>
        </w:rPr>
        <w:lastRenderedPageBreak/>
        <w:t>Popuni listu želja</w:t>
      </w:r>
    </w:p>
    <w:p w:rsidR="008F0883" w:rsidRPr="008F0883" w:rsidRDefault="008F0883" w:rsidP="008F0883">
      <w:pPr>
        <w:rPr>
          <w:b/>
          <w:sz w:val="28"/>
          <w:szCs w:val="28"/>
        </w:rPr>
      </w:pPr>
      <w:r w:rsidRPr="008F0883">
        <w:rPr>
          <w:b/>
          <w:noProof/>
          <w:sz w:val="28"/>
          <w:szCs w:val="28"/>
          <w:lang w:val="en-US" w:eastAsia="en-US"/>
        </w:rPr>
        <w:drawing>
          <wp:inline distT="0" distB="0" distL="0" distR="0" wp14:anchorId="457E5AF5" wp14:editId="1B7440BF">
            <wp:extent cx="5762625" cy="2619375"/>
            <wp:effectExtent l="0" t="0" r="9525" b="9525"/>
            <wp:docPr id="13" name="Picture 13" descr="C:\Users\simec_000\Desktop\PI projekt\2 dio- 1 predaja\activity diagrams\mobilna\Popuni listu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activity diagrams\mobilna\Popuni listu želj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8F0883">
      <w:r>
        <w:t>Na dijagramu pod nazivom „Popuni listu želja“ možete vidjeti kako korisnik pritiskom na tipku „Lista želja“ pokreće jedan proces aplikacije u kojem aplikacija šalje određene podatke bazi podataka. Ukoliko je slanje uspješno, aplikacija će ispisati podatke koje je poslala, u suprotnom će ispisati pogrešku kod slanja podataka.</w:t>
      </w:r>
    </w:p>
    <w:p w:rsidR="008F0883" w:rsidRPr="00FC729B" w:rsidRDefault="008F0883" w:rsidP="008F0883">
      <w:pPr>
        <w:rPr>
          <w:sz w:val="28"/>
          <w:szCs w:val="28"/>
          <w:u w:val="single"/>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8F0883" w:rsidRDefault="008F0883">
      <w:pPr>
        <w:spacing w:before="0" w:after="200" w:line="276" w:lineRule="auto"/>
        <w:rPr>
          <w:sz w:val="40"/>
          <w:szCs w:val="40"/>
        </w:rPr>
      </w:pPr>
    </w:p>
    <w:p w:rsidR="003316FA" w:rsidRDefault="003316FA" w:rsidP="003316FA">
      <w:pPr>
        <w:pStyle w:val="FOINaslov1"/>
      </w:pPr>
      <w:r>
        <w:lastRenderedPageBreak/>
        <w:t>Class dijagram</w:t>
      </w:r>
    </w:p>
    <w:p w:rsidR="00F94675" w:rsidRDefault="00523805" w:rsidP="00F94675">
      <w:r>
        <w:pict>
          <v:shape id="_x0000_i1027" type="#_x0000_t75" style="width:453.5pt;height:268.65pt">
            <v:imagedata r:id="rId26" o:title="class_desktop"/>
          </v:shape>
        </w:pict>
      </w:r>
    </w:p>
    <w:p w:rsidR="00F94675" w:rsidRDefault="00F94675" w:rsidP="00F94675">
      <w:pPr>
        <w:jc w:val="center"/>
        <w:rPr>
          <w:b/>
        </w:rPr>
      </w:pPr>
      <w:r>
        <w:rPr>
          <w:b/>
        </w:rPr>
        <w:t>Slika 5.1 Class dijagram za desktop aplikaciju</w:t>
      </w:r>
    </w:p>
    <w:p w:rsidR="00F94675" w:rsidRPr="00F94675" w:rsidRDefault="00F94675" w:rsidP="00F94675">
      <w:pPr>
        <w:jc w:val="center"/>
      </w:pPr>
    </w:p>
    <w:p w:rsidR="00886225" w:rsidRDefault="00886225" w:rsidP="00F94675">
      <w:r>
        <w:t>Class dijagram na slici 5.1. predstavlja klase koje ćemo koristiti pri implementaciji desktop aplikacije. Uglavnom se sve veže na frmMain, odnosno glavnu formu, a pomoću te klase se pozivaju funkcije drugih po potrebi. Baza podataka je povezana sa klasama koje koriste njene podatke.</w:t>
      </w:r>
    </w:p>
    <w:p w:rsidR="00F94675" w:rsidRDefault="00523805" w:rsidP="00F94675">
      <w:r>
        <w:lastRenderedPageBreak/>
        <w:pict>
          <v:shape id="_x0000_i1028" type="#_x0000_t75" style="width:453.5pt;height:343.9pt">
            <v:imagedata r:id="rId27" o:title="class_mobilna"/>
          </v:shape>
        </w:pict>
      </w:r>
    </w:p>
    <w:p w:rsidR="00886225" w:rsidRDefault="00886225" w:rsidP="00886225">
      <w:pPr>
        <w:jc w:val="center"/>
        <w:rPr>
          <w:b/>
        </w:rPr>
      </w:pPr>
      <w:r>
        <w:rPr>
          <w:b/>
        </w:rPr>
        <w:t>Slika 5.2. Class dijagram za mobilnu aplikaciju</w:t>
      </w:r>
    </w:p>
    <w:p w:rsidR="00886225" w:rsidRDefault="00886225" w:rsidP="00886225"/>
    <w:p w:rsidR="00886225" w:rsidRPr="00886225" w:rsidRDefault="00886225" w:rsidP="00886225">
      <w:r>
        <w:t>Class dijagram 5.2. je dijagram za mobilnu aplikaciju. Pokušali smo aplikaciju pojednostaviti koliko možemo kako bi se korisnici lakše snalazili na njoj, tako da sadrži puno manje klasa od desktop aplikacije.</w:t>
      </w:r>
    </w:p>
    <w:p w:rsidR="00F94675" w:rsidRPr="00F94675" w:rsidRDefault="003316FA">
      <w:pPr>
        <w:spacing w:before="0" w:after="200" w:line="276" w:lineRule="auto"/>
      </w:pPr>
      <w:r>
        <w:br w:type="page"/>
      </w:r>
    </w:p>
    <w:p w:rsidR="003316FA" w:rsidRDefault="003316FA" w:rsidP="003316FA">
      <w:pPr>
        <w:pStyle w:val="FOINaslov1"/>
      </w:pPr>
      <w:r>
        <w:lastRenderedPageBreak/>
        <w:t>ERA model</w:t>
      </w:r>
    </w:p>
    <w:p w:rsidR="00357D5B" w:rsidRDefault="00523805" w:rsidP="00357D5B">
      <w:r>
        <w:pict>
          <v:shape id="_x0000_i1029" type="#_x0000_t75" style="width:453.5pt;height:386.85pt">
            <v:imagedata r:id="rId28" o:title="velpro_era"/>
          </v:shape>
        </w:pict>
      </w:r>
    </w:p>
    <w:p w:rsidR="00357D5B" w:rsidRDefault="002377DF" w:rsidP="00357D5B">
      <w:pPr>
        <w:jc w:val="center"/>
        <w:rPr>
          <w:b/>
        </w:rPr>
      </w:pPr>
      <w:r>
        <w:rPr>
          <w:b/>
        </w:rPr>
        <w:t>Slika 6.1. ERA model</w:t>
      </w:r>
    </w:p>
    <w:p w:rsidR="002377DF" w:rsidRDefault="002377DF" w:rsidP="002377DF"/>
    <w:p w:rsidR="002377DF" w:rsidRDefault="002377DF" w:rsidP="002377DF">
      <w:r>
        <w:t>Slika 6.1. predstavlja model entiteta, relacija i atributa koji se koristi za implementaciju aplikacije.</w:t>
      </w:r>
    </w:p>
    <w:p w:rsidR="002377DF" w:rsidRDefault="002377DF" w:rsidP="002377DF">
      <w:r>
        <w:t>Tablica „Korisnici“ se koristi za bilježenje podataka o zaposlenicima i poslovnim partnerima, koji se razlikuju po svojim ulogama (administrator, zaposlenik, kupac).</w:t>
      </w:r>
    </w:p>
    <w:p w:rsidR="002377DF" w:rsidRDefault="002377DF" w:rsidP="002377DF">
      <w:r>
        <w:t>U tablici „Artikli“ se nalazi popis artikala koje poduzeće prodaje i količina proizvoda koja je trenutno dostupna. Iz te tablice se koriste podaci za ispis računa i narudžbi.</w:t>
      </w:r>
    </w:p>
    <w:p w:rsidR="002377DF" w:rsidRDefault="002377DF" w:rsidP="002377DF">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523805">
      <w:pPr>
        <w:pStyle w:val="Title"/>
        <w:rPr>
          <w:rFonts w:ascii="Times New Roman" w:hAnsi="Times New Roman" w:cs="Times New Roman"/>
        </w:rPr>
      </w:pPr>
      <w:r w:rsidRPr="008A2EFA">
        <w:rPr>
          <w:rFonts w:ascii="Times New Roman" w:hAnsi="Times New Roman" w:cs="Times New Roman"/>
        </w:rPr>
        <w:lastRenderedPageBreak/>
        <w:t>Sequence dijagrami</w:t>
      </w:r>
      <w:r w:rsidRPr="008A2EFA">
        <w:rPr>
          <w:rFonts w:ascii="Times New Roman" w:hAnsi="Times New Roman" w:cs="Times New Roman"/>
        </w:rPr>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p>
    <w:p w:rsidR="00523805" w:rsidRDefault="00523805" w:rsidP="00523805">
      <w:pPr>
        <w:rPr>
          <w:noProof/>
          <w:lang w:val="en-US"/>
        </w:rPr>
      </w:pPr>
      <w:r w:rsidRPr="008A2EFA">
        <w:rPr>
          <w:noProof/>
          <w:lang w:val="en-US"/>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523805">
      <w:pPr>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lang w:val="en-US"/>
        </w:rPr>
        <w:lastRenderedPageBreak/>
        <w:drawing>
          <wp:inline distT="0" distB="0" distL="0" distR="0" wp14:anchorId="1E3C109D" wp14:editId="01561634">
            <wp:extent cx="5943600"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523805">
      <w:pPr>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lang w:val="en-US"/>
        </w:rPr>
        <w:drawing>
          <wp:inline distT="0" distB="0" distL="0" distR="0" wp14:anchorId="5E9E8116" wp14:editId="01CB0BAE">
            <wp:extent cx="5943600" cy="3288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Slika 3: Pregled aktivnih narudžbi</w:t>
      </w:r>
    </w:p>
    <w:p w:rsidR="00523805" w:rsidRDefault="00523805" w:rsidP="00523805">
      <w:r>
        <w:lastRenderedPageBreak/>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lang w:val="en-US"/>
        </w:rPr>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523805">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lang w:val="en-US"/>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523805">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Pr="008A2EFA" w:rsidRDefault="00523805" w:rsidP="00523805"/>
    <w:p w:rsidR="00523805" w:rsidRDefault="00523805" w:rsidP="00523805">
      <w:pPr>
        <w:rPr>
          <w:b/>
        </w:rPr>
      </w:pPr>
      <w:r w:rsidRPr="008A2EFA">
        <w:rPr>
          <w:noProof/>
          <w:lang w:val="en-US"/>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523805">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lang w:val="en-US"/>
        </w:rPr>
        <w:drawing>
          <wp:inline distT="0" distB="0" distL="0" distR="0" wp14:anchorId="4879F6B8" wp14:editId="09FAC631">
            <wp:extent cx="5943600" cy="3288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e o narudžbam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r>
        <w:rPr>
          <w:b/>
        </w:rPr>
        <w:t xml:space="preserve">Slika7: </w:t>
      </w:r>
      <w:r w:rsidRPr="00AB3F2B">
        <w:rPr>
          <w:b/>
        </w:rPr>
        <w:t>Statistika narudžbi</w:t>
      </w:r>
      <w:r w:rsidRPr="008A2EFA">
        <w:t>.</w:t>
      </w:r>
    </w:p>
    <w:p w:rsidR="00523805" w:rsidRDefault="00523805" w:rsidP="00523805">
      <w:r>
        <w:t>Statistički pregled narudžbi bazira se na različitim SQL upitima, s obzirom na odabrane kriterije zaposlenik ima uvid u razna statistička izvješća vezana uz narudžbe.</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lang w:val="en-US"/>
        </w:rPr>
        <w:lastRenderedPageBreak/>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523805">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523805" w:rsidP="00523805">
      <w:pPr>
        <w:rPr>
          <w:sz w:val="32"/>
          <w:szCs w:val="32"/>
        </w:rPr>
      </w:pPr>
      <w:r w:rsidRPr="008A2EFA">
        <w:rPr>
          <w:sz w:val="32"/>
          <w:szCs w:val="32"/>
        </w:rPr>
        <w:lastRenderedPageBreak/>
        <w:t>Mobilna aplikacija</w:t>
      </w:r>
    </w:p>
    <w:p w:rsidR="00523805" w:rsidRDefault="00523805" w:rsidP="00523805">
      <w:pPr>
        <w:rPr>
          <w:b/>
          <w:noProof/>
          <w:sz w:val="32"/>
          <w:szCs w:val="32"/>
          <w:lang w:val="en-US"/>
        </w:rPr>
      </w:pPr>
      <w:r w:rsidRPr="008A2EFA">
        <w:rPr>
          <w:noProof/>
          <w:sz w:val="32"/>
          <w:szCs w:val="32"/>
          <w:lang w:val="en-US"/>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523805">
      <w:pPr>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lang w:val="en-US"/>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523805">
      <w:r>
        <w:t>Listom želja Korisnik poduzeću daje povratnu informaciju o artiklima koje žele vidjeti u ponudi.</w:t>
      </w:r>
    </w:p>
    <w:p w:rsidR="00523805" w:rsidRDefault="00523805" w:rsidP="00523805">
      <w:pPr>
        <w:rPr>
          <w:b/>
        </w:rPr>
      </w:pPr>
      <w:r w:rsidRPr="0063693A">
        <w:rPr>
          <w:b/>
          <w:noProof/>
          <w:sz w:val="32"/>
          <w:szCs w:val="32"/>
          <w:lang w:val="en-US"/>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523805">
      <w:r>
        <w:t>Dodavanjem artikala u košaricu, Korisnik odabire one artikle koje želi kupiti, stvarna transakcija se obavlja kasnije.</w:t>
      </w:r>
    </w:p>
    <w:p w:rsidR="00523805" w:rsidRPr="008A2EFA" w:rsidRDefault="00523805" w:rsidP="00523805">
      <w:r w:rsidRPr="0063693A">
        <w:rPr>
          <w:b/>
          <w:noProof/>
          <w:sz w:val="32"/>
          <w:szCs w:val="32"/>
          <w:lang w:val="en-US"/>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523805">
      <w:r>
        <w:t>„Pregled proizvoda“ prikazuje Korisniku cijelokupnu ponudu poduzeća. Pregled je moguće filtrirati i pretražiti, artikle iz ovog pogleda moguće je dodati u košaricu.</w:t>
      </w:r>
    </w:p>
    <w:p w:rsidR="00523805" w:rsidRDefault="00523805" w:rsidP="00523805"/>
    <w:p w:rsidR="00523805" w:rsidRDefault="00523805" w:rsidP="00523805"/>
    <w:p w:rsidR="00523805" w:rsidRDefault="00523805" w:rsidP="00523805"/>
    <w:p w:rsidR="00523805" w:rsidRDefault="00523805" w:rsidP="00523805"/>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lang w:val="en-US"/>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lastRenderedPageBreak/>
        <w:t xml:space="preserve">Slika 12: </w:t>
      </w:r>
      <w:r w:rsidRPr="00E9058D">
        <w:rPr>
          <w:b/>
        </w:rPr>
        <w:t>Provjera košarice.</w:t>
      </w:r>
    </w:p>
    <w:p w:rsidR="00523805" w:rsidRPr="00E9058D" w:rsidRDefault="00523805" w:rsidP="00523805">
      <w:pPr>
        <w:rPr>
          <w:sz w:val="32"/>
          <w:szCs w:val="32"/>
        </w:rPr>
      </w:pPr>
      <w:r>
        <w:t>Kod provjere košarice Korisnik ima uvid u sve artikle smještene u košaricu,  te može ukloniti pojedine artikle iz nje.</w:t>
      </w:r>
    </w:p>
    <w:p w:rsidR="00523805" w:rsidRPr="002377DF" w:rsidRDefault="00523805" w:rsidP="002377DF">
      <w:bookmarkStart w:id="0" w:name="_GoBack"/>
      <w:bookmarkEnd w:id="0"/>
    </w:p>
    <w:sectPr w:rsidR="00523805" w:rsidRPr="002377DF" w:rsidSect="0015288B">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A24" w:rsidRDefault="00513A24" w:rsidP="003316FA">
      <w:pPr>
        <w:spacing w:before="0" w:after="0"/>
      </w:pPr>
      <w:r>
        <w:separator/>
      </w:r>
    </w:p>
  </w:endnote>
  <w:endnote w:type="continuationSeparator" w:id="0">
    <w:p w:rsidR="00513A24" w:rsidRDefault="00513A24"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C82" w:rsidRDefault="00513A24">
    <w:pPr>
      <w:pStyle w:val="Footer"/>
      <w:jc w:val="right"/>
    </w:pPr>
  </w:p>
  <w:p w:rsidR="001C6C82" w:rsidRDefault="00513A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C82" w:rsidRDefault="00BE6C42">
    <w:pPr>
      <w:pStyle w:val="Footer"/>
      <w:jc w:val="right"/>
    </w:pPr>
    <w:r>
      <w:fldChar w:fldCharType="begin"/>
    </w:r>
    <w:r>
      <w:instrText xml:space="preserve"> PAGE   \* MERGEFORMAT </w:instrText>
    </w:r>
    <w:r>
      <w:fldChar w:fldCharType="separate"/>
    </w:r>
    <w:r w:rsidR="00523805">
      <w:rPr>
        <w:noProof/>
      </w:rPr>
      <w:t>I</w:t>
    </w:r>
    <w:r>
      <w:rPr>
        <w:noProof/>
      </w:rPr>
      <w:fldChar w:fldCharType="end"/>
    </w:r>
  </w:p>
  <w:p w:rsidR="001C6C82" w:rsidRDefault="00513A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C82" w:rsidRDefault="00BE6C42">
    <w:pPr>
      <w:pStyle w:val="Footer"/>
      <w:jc w:val="right"/>
    </w:pPr>
    <w:r>
      <w:fldChar w:fldCharType="begin"/>
    </w:r>
    <w:r>
      <w:instrText xml:space="preserve"> PAGE   \* MERGEFORMAT </w:instrText>
    </w:r>
    <w:r>
      <w:fldChar w:fldCharType="separate"/>
    </w:r>
    <w:r w:rsidR="00523805">
      <w:rPr>
        <w:noProof/>
      </w:rPr>
      <w:t>17</w:t>
    </w:r>
    <w:r>
      <w:rPr>
        <w:noProof/>
      </w:rPr>
      <w:fldChar w:fldCharType="end"/>
    </w:r>
  </w:p>
  <w:p w:rsidR="001C6C82" w:rsidRDefault="00513A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A24" w:rsidRDefault="00513A24" w:rsidP="003316FA">
      <w:pPr>
        <w:spacing w:before="0" w:after="0"/>
      </w:pPr>
      <w:r>
        <w:separator/>
      </w:r>
    </w:p>
  </w:footnote>
  <w:footnote w:type="continuationSeparator" w:id="0">
    <w:p w:rsidR="00513A24" w:rsidRDefault="00513A24"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160F96"/>
    <w:rsid w:val="002377DF"/>
    <w:rsid w:val="002F7426"/>
    <w:rsid w:val="003316FA"/>
    <w:rsid w:val="00357D5B"/>
    <w:rsid w:val="00422C3F"/>
    <w:rsid w:val="00513A24"/>
    <w:rsid w:val="00523805"/>
    <w:rsid w:val="00886225"/>
    <w:rsid w:val="008F0883"/>
    <w:rsid w:val="00BE6C42"/>
    <w:rsid w:val="00C743B1"/>
    <w:rsid w:val="00D14C7C"/>
    <w:rsid w:val="00E440EA"/>
    <w:rsid w:val="00F946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32A047-D2C2-462E-937F-DA52FE5D9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29</Pages>
  <Words>1719</Words>
  <Characters>9800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davor horvat</cp:lastModifiedBy>
  <cp:revision>7</cp:revision>
  <dcterms:created xsi:type="dcterms:W3CDTF">2014-04-27T20:04:00Z</dcterms:created>
  <dcterms:modified xsi:type="dcterms:W3CDTF">2014-04-27T20:57:00Z</dcterms:modified>
</cp:coreProperties>
</file>