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05" w:rsidRDefault="00ED755F" w:rsidP="00ED755F">
      <w:pPr>
        <w:jc w:val="center"/>
      </w:pPr>
      <w:r>
        <w:t>Opis gantograma i terminskog plana projekta</w:t>
      </w:r>
    </w:p>
    <w:p w:rsidR="00ED755F" w:rsidRDefault="00ED755F" w:rsidP="00ED755F"/>
    <w:p w:rsidR="00976D84" w:rsidRDefault="00ED755F" w:rsidP="004D3E5E">
      <w:pPr>
        <w:spacing w:line="360" w:lineRule="auto"/>
        <w:jc w:val="both"/>
      </w:pPr>
      <w:r>
        <w:t>Naš projekt Kontrola transporta službeno je započeo 18.3. sastankom članova tima na kojem se raspravljalo o definiranju same ideje aplikacije kao i o potencijalnom izgledu njezinog sučelja, definirali smo tehnologije i arhitekture koje ćemo koristiti te smo raspodjelili zadatke. U samom početku krenuli smo s izradom terminskog plana i odredili smo budžet našeg projekta. Paralelno s tim počeli smo na izradi podatkovnog modela kao i dijagrama slučajeva korištenja, dijagrama aktivnosti i dijagrama klasa</w:t>
      </w:r>
      <w:r w:rsidR="00FD4290">
        <w:t>. Ovaj proces planiranja i modeliranja projekta trajao je do 27.4. s time da smo u tom vremenskom periodu konstantno dorađivali projektnu dokumentaciju. Sama izrada aplikacije započela je sredinom travnja programiranjem pojedinih modula. Proces izrade aplikacije trajati će do sredine lipnja. U tom vremenskom periodu osim samog programiranja modula planiramo i opsežno testiranje navedenih, ispravljanje eventualnih pogrešaka u dizajnu ili funkcionalnosti aplikacije. Uz to planiramo i mijenjati početne dijagrame ako dođe do potrebe za tim u skladu s traženim funkcionalnostima aplikacije. Nakon izrade aplikacije i provedbe svih testiranja slijedila bi dorada tehničke dokumentacije kao i izrada korisničke dokumentacije koja bi sadržavala upute za korištenje aplikacije</w:t>
      </w:r>
      <w:r w:rsidR="00976D84">
        <w:t xml:space="preserve"> čime bi naš projekt završio sredinom lipnja odnosno prema našim procjenama 17.6.</w:t>
      </w:r>
    </w:p>
    <w:p w:rsidR="00976D84" w:rsidRDefault="00976D84" w:rsidP="004D3E5E">
      <w:pPr>
        <w:spacing w:line="360" w:lineRule="auto"/>
        <w:jc w:val="both"/>
      </w:pPr>
      <w:r>
        <w:t xml:space="preserve">Na sljedećoj stranici nalazi se tablični prikaz terminskog plana kao i predviđeni budžetni plan. Uz to prilažemo i pripadajući gantogram altivnosti kao i dijagrame vremenskog udjela i financijskog troška pojedinog resursa u cijelokupnom projektu.  </w:t>
      </w:r>
    </w:p>
    <w:p w:rsidR="00976D84" w:rsidRDefault="00976D84" w:rsidP="004D3E5E">
      <w:pPr>
        <w:spacing w:line="360" w:lineRule="auto"/>
        <w:jc w:val="both"/>
      </w:pPr>
    </w:p>
    <w:p w:rsidR="004D3E5E" w:rsidRPr="004D3E5E" w:rsidRDefault="00411AD2" w:rsidP="00411AD2">
      <w:pPr>
        <w:jc w:val="center"/>
      </w:pPr>
      <w:r w:rsidRPr="00411AD2">
        <w:lastRenderedPageBreak/>
        <w:drawing>
          <wp:anchor distT="0" distB="0" distL="114300" distR="114300" simplePos="0" relativeHeight="251660288" behindDoc="1" locked="0" layoutInCell="1" allowOverlap="1" wp14:anchorId="182EEAB2" wp14:editId="5AEE5D58">
            <wp:simplePos x="0" y="0"/>
            <wp:positionH relativeFrom="column">
              <wp:posOffset>-4445</wp:posOffset>
            </wp:positionH>
            <wp:positionV relativeFrom="paragraph">
              <wp:posOffset>452755</wp:posOffset>
            </wp:positionV>
            <wp:extent cx="5760720" cy="4912995"/>
            <wp:effectExtent l="0" t="0" r="0" b="1905"/>
            <wp:wrapTight wrapText="bothSides">
              <wp:wrapPolygon edited="0">
                <wp:start x="0" y="0"/>
                <wp:lineTo x="0" y="21525"/>
                <wp:lineTo x="21500" y="21525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E5E">
        <w:t>Terminski plan i budžet projekta</w:t>
      </w:r>
    </w:p>
    <w:p w:rsidR="004D3E5E" w:rsidRPr="004D3E5E" w:rsidRDefault="004D3E5E" w:rsidP="004D3E5E"/>
    <w:p w:rsidR="004D3E5E" w:rsidRDefault="004D3E5E" w:rsidP="004D3E5E">
      <w:pPr>
        <w:ind w:firstLine="708"/>
      </w:pPr>
    </w:p>
    <w:p w:rsidR="004D3E5E" w:rsidRDefault="004D3E5E">
      <w:r>
        <w:br w:type="page"/>
      </w:r>
    </w:p>
    <w:p w:rsidR="004D3E5E" w:rsidRDefault="004D3E5E" w:rsidP="004D3E5E">
      <w:pPr>
        <w:ind w:firstLine="708"/>
        <w:jc w:val="center"/>
        <w:sectPr w:rsidR="004D3E5E" w:rsidSect="004D3E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D3E5E" w:rsidRPr="004D3E5E" w:rsidRDefault="004D3E5E" w:rsidP="004D3E5E">
      <w:pPr>
        <w:ind w:firstLine="708"/>
        <w:jc w:val="center"/>
      </w:pPr>
      <w:r>
        <w:lastRenderedPageBreak/>
        <w:t>Gantogram aktivnosti</w:t>
      </w:r>
    </w:p>
    <w:p w:rsidR="004D3E5E" w:rsidRPr="00411AD2" w:rsidRDefault="00411AD2" w:rsidP="00411AD2">
      <w:pPr>
        <w:sectPr w:rsidR="004D3E5E" w:rsidRPr="00411AD2" w:rsidSect="004D3E5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r-HR"/>
        </w:rPr>
        <w:drawing>
          <wp:anchor distT="0" distB="0" distL="114300" distR="114300" simplePos="0" relativeHeight="251661312" behindDoc="1" locked="0" layoutInCell="1" allowOverlap="1" wp14:anchorId="672258F9" wp14:editId="2BBC44B1">
            <wp:simplePos x="0" y="0"/>
            <wp:positionH relativeFrom="column">
              <wp:posOffset>-233045</wp:posOffset>
            </wp:positionH>
            <wp:positionV relativeFrom="paragraph">
              <wp:posOffset>269875</wp:posOffset>
            </wp:positionV>
            <wp:extent cx="9279255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51" y="21519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9255" cy="506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734" w:rsidRDefault="00787734" w:rsidP="00787734">
      <w:pPr>
        <w:jc w:val="center"/>
      </w:pPr>
      <w:r>
        <w:lastRenderedPageBreak/>
        <w:t>Dijagram vremenskog udjela resursa</w:t>
      </w:r>
    </w:p>
    <w:p w:rsidR="00787734" w:rsidRDefault="00787734" w:rsidP="00787734">
      <w:r>
        <w:t>Na ovom dijagramu prikazano je ukupno potrošeno vrijeme pojedinog resursa na projektu kao i ukupno vrijeme u kojem će resurs bti dostupan za rad (eng. Remaining Availability)</w:t>
      </w:r>
    </w:p>
    <w:p w:rsidR="00787734" w:rsidRDefault="00787734" w:rsidP="00787734">
      <w:r>
        <w:rPr>
          <w:noProof/>
          <w:lang w:eastAsia="hr-HR"/>
        </w:rPr>
        <w:drawing>
          <wp:anchor distT="0" distB="0" distL="114300" distR="114300" simplePos="0" relativeHeight="251662336" behindDoc="1" locked="0" layoutInCell="1" allowOverlap="1" wp14:anchorId="5B93766C" wp14:editId="4332ED4B">
            <wp:simplePos x="0" y="0"/>
            <wp:positionH relativeFrom="column">
              <wp:posOffset>-33655</wp:posOffset>
            </wp:positionH>
            <wp:positionV relativeFrom="paragraph">
              <wp:posOffset>160020</wp:posOffset>
            </wp:positionV>
            <wp:extent cx="6161405" cy="3439160"/>
            <wp:effectExtent l="0" t="0" r="10795" b="27940"/>
            <wp:wrapTight wrapText="bothSides">
              <wp:wrapPolygon edited="0">
                <wp:start x="0" y="0"/>
                <wp:lineTo x="0" y="21656"/>
                <wp:lineTo x="21571" y="21656"/>
                <wp:lineTo x="21571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D79" w:rsidRDefault="00F37D79" w:rsidP="00F37D79">
      <w:pPr>
        <w:jc w:val="center"/>
      </w:pPr>
      <w:r>
        <w:rPr>
          <w:noProof/>
          <w:lang w:eastAsia="hr-HR"/>
        </w:rPr>
        <w:drawing>
          <wp:anchor distT="0" distB="0" distL="114300" distR="114300" simplePos="0" relativeHeight="251663360" behindDoc="1" locked="0" layoutInCell="1" allowOverlap="1" wp14:anchorId="6A32E97C" wp14:editId="3E342319">
            <wp:simplePos x="0" y="0"/>
            <wp:positionH relativeFrom="column">
              <wp:posOffset>27305</wp:posOffset>
            </wp:positionH>
            <wp:positionV relativeFrom="paragraph">
              <wp:posOffset>391160</wp:posOffset>
            </wp:positionV>
            <wp:extent cx="5760720" cy="3820795"/>
            <wp:effectExtent l="0" t="0" r="11430" b="27305"/>
            <wp:wrapTight wrapText="bothSides">
              <wp:wrapPolygon edited="0">
                <wp:start x="0" y="0"/>
                <wp:lineTo x="0" y="21647"/>
                <wp:lineTo x="21571" y="21647"/>
                <wp:lineTo x="21571" y="0"/>
                <wp:lineTo x="0" y="0"/>
              </wp:wrapPolygon>
            </wp:wrapTight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Dijagram troška pojedinog resursa</w:t>
      </w:r>
      <w:bookmarkStart w:id="0" w:name="_GoBack"/>
      <w:bookmarkEnd w:id="0"/>
    </w:p>
    <w:p w:rsidR="00ED755F" w:rsidRPr="00F37D79" w:rsidRDefault="00ED755F" w:rsidP="00F37D79"/>
    <w:sectPr w:rsidR="00ED755F" w:rsidRPr="00F37D79" w:rsidSect="004D3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256" w:rsidRDefault="00996256" w:rsidP="004D3E5E">
      <w:pPr>
        <w:spacing w:after="0" w:line="240" w:lineRule="auto"/>
      </w:pPr>
      <w:r>
        <w:separator/>
      </w:r>
    </w:p>
  </w:endnote>
  <w:endnote w:type="continuationSeparator" w:id="0">
    <w:p w:rsidR="00996256" w:rsidRDefault="00996256" w:rsidP="004D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256" w:rsidRDefault="00996256" w:rsidP="004D3E5E">
      <w:pPr>
        <w:spacing w:after="0" w:line="240" w:lineRule="auto"/>
      </w:pPr>
      <w:r>
        <w:separator/>
      </w:r>
    </w:p>
  </w:footnote>
  <w:footnote w:type="continuationSeparator" w:id="0">
    <w:p w:rsidR="00996256" w:rsidRDefault="00996256" w:rsidP="004D3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5F"/>
    <w:rsid w:val="00411AD2"/>
    <w:rsid w:val="004D3E5E"/>
    <w:rsid w:val="00787734"/>
    <w:rsid w:val="00976D84"/>
    <w:rsid w:val="00996256"/>
    <w:rsid w:val="00DE1805"/>
    <w:rsid w:val="00ED755F"/>
    <w:rsid w:val="00F37D79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D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E5E"/>
  </w:style>
  <w:style w:type="paragraph" w:styleId="Footer">
    <w:name w:val="footer"/>
    <w:basedOn w:val="Normal"/>
    <w:link w:val="FooterChar"/>
    <w:uiPriority w:val="99"/>
    <w:unhideWhenUsed/>
    <w:rsid w:val="004D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D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E5E"/>
  </w:style>
  <w:style w:type="paragraph" w:styleId="Footer">
    <w:name w:val="footer"/>
    <w:basedOn w:val="Normal"/>
    <w:link w:val="FooterChar"/>
    <w:uiPriority w:val="99"/>
    <w:unhideWhenUsed/>
    <w:rsid w:val="004D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7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adr10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'Resource Usage'!$B$18</c:f>
              <c:strCache>
                <c:ptCount val="1"/>
                <c:pt idx="0">
                  <c:v>Work</c:v>
                </c:pt>
              </c:strCache>
            </c:strRef>
          </c:tx>
          <c:invertIfNegative val="0"/>
          <c:dLbls>
            <c:numFmt formatCode="0.00\ &quot;h&quot;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'Resource Usage'!$A$19:$A$24</c:f>
              <c:strCache>
                <c:ptCount val="6"/>
                <c:pt idx="0">
                  <c:v>Matej</c:v>
                </c:pt>
                <c:pt idx="1">
                  <c:v>Martina</c:v>
                </c:pt>
                <c:pt idx="2">
                  <c:v>Goran</c:v>
                </c:pt>
                <c:pt idx="3">
                  <c:v>Nino</c:v>
                </c:pt>
                <c:pt idx="4">
                  <c:v>Ivan</c:v>
                </c:pt>
                <c:pt idx="5">
                  <c:v>Laptop</c:v>
                </c:pt>
              </c:strCache>
            </c:strRef>
          </c:cat>
          <c:val>
            <c:numRef>
              <c:f>'Resource Usage'!$B$19:$B$24</c:f>
              <c:numCache>
                <c:formatCode>General</c:formatCode>
                <c:ptCount val="6"/>
                <c:pt idx="0">
                  <c:v>236.06666666666666</c:v>
                </c:pt>
                <c:pt idx="1">
                  <c:v>209.85</c:v>
                </c:pt>
                <c:pt idx="2">
                  <c:v>240.06666666666666</c:v>
                </c:pt>
                <c:pt idx="3">
                  <c:v>256.11666666666673</c:v>
                </c:pt>
                <c:pt idx="4">
                  <c:v>269.06666666666666</c:v>
                </c:pt>
                <c:pt idx="5">
                  <c:v>21.000000000000004</c:v>
                </c:pt>
              </c:numCache>
            </c:numRef>
          </c:val>
        </c:ser>
        <c:ser>
          <c:idx val="1"/>
          <c:order val="1"/>
          <c:tx>
            <c:strRef>
              <c:f>'Resource Usage'!$C$18</c:f>
              <c:strCache>
                <c:ptCount val="1"/>
                <c:pt idx="0">
                  <c:v>Remaining Availability</c:v>
                </c:pt>
              </c:strCache>
            </c:strRef>
          </c:tx>
          <c:invertIfNegative val="0"/>
          <c:dLbls>
            <c:numFmt formatCode="0.00\ &quot;h&quot;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'Resource Usage'!$A$19:$A$24</c:f>
              <c:strCache>
                <c:ptCount val="6"/>
                <c:pt idx="0">
                  <c:v>Matej</c:v>
                </c:pt>
                <c:pt idx="1">
                  <c:v>Martina</c:v>
                </c:pt>
                <c:pt idx="2">
                  <c:v>Goran</c:v>
                </c:pt>
                <c:pt idx="3">
                  <c:v>Nino</c:v>
                </c:pt>
                <c:pt idx="4">
                  <c:v>Ivan</c:v>
                </c:pt>
                <c:pt idx="5">
                  <c:v>Laptop</c:v>
                </c:pt>
              </c:strCache>
            </c:strRef>
          </c:cat>
          <c:val>
            <c:numRef>
              <c:f>'Resource Usage'!$C$19:$C$24</c:f>
              <c:numCache>
                <c:formatCode>General</c:formatCode>
                <c:ptCount val="6"/>
                <c:pt idx="0">
                  <c:v>520.93333333333339</c:v>
                </c:pt>
                <c:pt idx="1">
                  <c:v>526.15000000000009</c:v>
                </c:pt>
                <c:pt idx="2">
                  <c:v>516.93333333333339</c:v>
                </c:pt>
                <c:pt idx="3">
                  <c:v>489.9666666666667</c:v>
                </c:pt>
                <c:pt idx="4">
                  <c:v>518.93333333333339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519104"/>
        <c:axId val="207545472"/>
      </c:barChart>
      <c:catAx>
        <c:axId val="207519104"/>
        <c:scaling>
          <c:orientation val="minMax"/>
        </c:scaling>
        <c:delete val="0"/>
        <c:axPos val="b"/>
        <c:majorTickMark val="out"/>
        <c:minorTickMark val="none"/>
        <c:tickLblPos val="nextTo"/>
        <c:crossAx val="207545472"/>
        <c:crosses val="autoZero"/>
        <c:auto val="1"/>
        <c:lblAlgn val="ctr"/>
        <c:lblOffset val="100"/>
        <c:noMultiLvlLbl val="0"/>
      </c:catAx>
      <c:valAx>
        <c:axId val="207545472"/>
        <c:scaling>
          <c:orientation val="minMax"/>
        </c:scaling>
        <c:delete val="0"/>
        <c:axPos val="l"/>
        <c:majorGridlines/>
        <c:numFmt formatCode="0.00\ &quot;h&quot;" sourceLinked="0"/>
        <c:majorTickMark val="out"/>
        <c:minorTickMark val="none"/>
        <c:tickLblPos val="nextTo"/>
        <c:crossAx val="207519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autoTitleDeleted val="0"/>
    <c:plotArea>
      <c:layout/>
      <c:pieChart>
        <c:varyColors val="1"/>
        <c:ser>
          <c:idx val="0"/>
          <c:order val="0"/>
          <c:explosion val="1"/>
          <c:dLbls>
            <c:dLbl>
              <c:idx val="0"/>
              <c:layout>
                <c:manualLayout>
                  <c:x val="-2.6006451483640881E-2"/>
                  <c:y val="-4.11380319993827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1"/>
              <c:layout>
                <c:manualLayout>
                  <c:x val="-4.1671134619622928E-2"/>
                  <c:y val="0.10050468790413804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2"/>
              <c:layout>
                <c:manualLayout>
                  <c:x val="-8.250734307066579E-2"/>
                  <c:y val="-1.714742722570265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3"/>
              <c:layout>
                <c:manualLayout>
                  <c:x val="-2.6191741299513134E-2"/>
                  <c:y val="1.537106457742323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4"/>
              <c:layout>
                <c:manualLayout>
                  <c:x val="-5.2308949930876959E-2"/>
                  <c:y val="8.993738845951998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Ivan</a:t>
                    </a:r>
                    <a:r>
                      <a:rPr lang="en-US" i="0"/>
                      <a:t>
8072,40 </a:t>
                    </a:r>
                    <a:r>
                      <a:rPr lang="en-US"/>
                      <a:t>kn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5"/>
              <c:layout>
                <c:manualLayout>
                  <c:x val="-0.11462018392739076"/>
                  <c:y val="1.309666139275679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numFmt formatCode="0.00\ &quot;kn&quot;" sourceLinked="0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</c:dLbls>
          <c:cat>
            <c:strRef>
              <c:f>'Resource Usage'!$D$6:$D$11</c:f>
              <c:strCache>
                <c:ptCount val="6"/>
                <c:pt idx="0">
                  <c:v>Matej</c:v>
                </c:pt>
                <c:pt idx="1">
                  <c:v>Martina</c:v>
                </c:pt>
                <c:pt idx="2">
                  <c:v>Goran</c:v>
                </c:pt>
                <c:pt idx="3">
                  <c:v>Nino</c:v>
                </c:pt>
                <c:pt idx="4">
                  <c:v>Ivan</c:v>
                </c:pt>
                <c:pt idx="5">
                  <c:v>Laptop</c:v>
                </c:pt>
              </c:strCache>
            </c:strRef>
          </c:cat>
          <c:val>
            <c:numRef>
              <c:f>'Resource Usage'!$E$6:$E$11</c:f>
              <c:numCache>
                <c:formatCode>General</c:formatCode>
                <c:ptCount val="6"/>
                <c:pt idx="0">
                  <c:v>9443.2000000000007</c:v>
                </c:pt>
                <c:pt idx="1">
                  <c:v>8394.8000000000011</c:v>
                </c:pt>
                <c:pt idx="2">
                  <c:v>7202.4</c:v>
                </c:pt>
                <c:pt idx="3">
                  <c:v>7683.5999999999995</c:v>
                </c:pt>
                <c:pt idx="4">
                  <c:v>8072.4</c:v>
                </c:pt>
                <c:pt idx="5">
                  <c:v>210.00000000000003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2014-04-26T08:16:00Z</dcterms:created>
  <dcterms:modified xsi:type="dcterms:W3CDTF">2014-04-26T09:36:00Z</dcterms:modified>
</cp:coreProperties>
</file>