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09" w:rsidRDefault="007C0235" w:rsidP="00E50908">
      <w:pPr>
        <w:jc w:val="center"/>
        <w:rPr>
          <w:rFonts w:ascii="Arial" w:hAnsi="Arial" w:cs="Arial"/>
          <w:noProof/>
          <w:sz w:val="32"/>
          <w:szCs w:val="32"/>
          <w:lang w:eastAsia="hr-HR"/>
        </w:rPr>
      </w:pPr>
      <w:r w:rsidRPr="009B466E">
        <w:rPr>
          <w:rFonts w:ascii="Arial" w:hAnsi="Arial" w:cs="Arial"/>
          <w:noProof/>
          <w:sz w:val="32"/>
          <w:szCs w:val="32"/>
          <w:lang w:eastAsia="hr-HR"/>
        </w:rPr>
        <w:t>D</w:t>
      </w:r>
      <w:r w:rsidR="00E50908" w:rsidRPr="009B466E">
        <w:rPr>
          <w:rFonts w:ascii="Arial" w:hAnsi="Arial" w:cs="Arial"/>
          <w:noProof/>
          <w:sz w:val="32"/>
          <w:szCs w:val="32"/>
          <w:lang w:eastAsia="hr-HR"/>
        </w:rPr>
        <w:t>ijagram kl</w:t>
      </w:r>
      <w:bookmarkStart w:id="0" w:name="_GoBack"/>
      <w:bookmarkEnd w:id="0"/>
      <w:r w:rsidR="00E50908" w:rsidRPr="009B466E">
        <w:rPr>
          <w:rFonts w:ascii="Arial" w:hAnsi="Arial" w:cs="Arial"/>
          <w:noProof/>
          <w:sz w:val="32"/>
          <w:szCs w:val="32"/>
          <w:lang w:eastAsia="hr-HR"/>
        </w:rPr>
        <w:t>asa</w:t>
      </w:r>
    </w:p>
    <w:p w:rsidR="009B466E" w:rsidRDefault="009B466E" w:rsidP="00E50908">
      <w:pPr>
        <w:jc w:val="center"/>
        <w:rPr>
          <w:noProof/>
          <w:lang w:eastAsia="hr-HR"/>
        </w:rPr>
      </w:pPr>
    </w:p>
    <w:p w:rsidR="00BD3409" w:rsidRPr="009B466E" w:rsidRDefault="00BD3409" w:rsidP="009B46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66E">
        <w:rPr>
          <w:rFonts w:ascii="Arial" w:hAnsi="Arial" w:cs="Arial"/>
          <w:sz w:val="24"/>
          <w:szCs w:val="24"/>
        </w:rPr>
        <w:t>Dijagram klasa predstavlja skup elemenata strukture kao što su klase, sučelja, objekti i veze između samih klasa. Klase su u našem di</w:t>
      </w:r>
      <w:r w:rsidR="00062954" w:rsidRPr="009B466E">
        <w:rPr>
          <w:rFonts w:ascii="Arial" w:hAnsi="Arial" w:cs="Arial"/>
          <w:sz w:val="24"/>
          <w:szCs w:val="24"/>
        </w:rPr>
        <w:t>jagramu povezane asocijacijom.</w:t>
      </w:r>
    </w:p>
    <w:p w:rsidR="00137883" w:rsidRPr="009B466E" w:rsidRDefault="00E23802" w:rsidP="009B46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66E">
        <w:rPr>
          <w:rFonts w:ascii="Arial" w:hAnsi="Arial" w:cs="Arial"/>
          <w:sz w:val="24"/>
          <w:szCs w:val="24"/>
        </w:rPr>
        <w:t xml:space="preserve">Pokretanjem aplikacije prikazuje se forma za prijavu. Klikom na gumb ''Prijava'' provjerava se da li postoji korisnik sa upisanim korisničkim imenom i lozinkom. Ukoliko postoji prikazuje se forma u kojoj se nalazi izbornik. Moguće je odabrati formu za pregled klijenata, lijekova, narudžbenica, statistike te se odjaviti iz aplikacije. </w:t>
      </w:r>
    </w:p>
    <w:p w:rsidR="00E23802" w:rsidRPr="009B466E" w:rsidRDefault="009A1C3A" w:rsidP="009B46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66E">
        <w:rPr>
          <w:rFonts w:ascii="Arial" w:hAnsi="Arial" w:cs="Arial"/>
          <w:sz w:val="24"/>
          <w:szCs w:val="24"/>
        </w:rPr>
        <w:t xml:space="preserve">Klikom na gumb ''Klijenti'' prikazuje se forma u kojoj se prilikom kreiranja (u konstruktoru) dohvaćaju i prikazuju svi klijenti s kojima poduzeće posluje. </w:t>
      </w:r>
      <w:r w:rsidR="00C575C9" w:rsidRPr="009B466E">
        <w:rPr>
          <w:rFonts w:ascii="Arial" w:hAnsi="Arial" w:cs="Arial"/>
          <w:sz w:val="24"/>
          <w:szCs w:val="24"/>
        </w:rPr>
        <w:t xml:space="preserve">--  </w:t>
      </w:r>
      <w:r w:rsidRPr="009B466E">
        <w:rPr>
          <w:rFonts w:ascii="Arial" w:hAnsi="Arial" w:cs="Arial"/>
          <w:sz w:val="24"/>
          <w:szCs w:val="24"/>
        </w:rPr>
        <w:t>Klikom na određenog klijenta moguće je vidjeti njegove detalje te iste promijeniti.</w:t>
      </w:r>
      <w:r w:rsidR="00C575C9" w:rsidRPr="009B466E">
        <w:rPr>
          <w:rFonts w:ascii="Arial" w:hAnsi="Arial" w:cs="Arial"/>
          <w:sz w:val="24"/>
          <w:szCs w:val="24"/>
        </w:rPr>
        <w:t xml:space="preserve">-- </w:t>
      </w:r>
      <w:r w:rsidR="00CE020F" w:rsidRPr="009B466E">
        <w:rPr>
          <w:rFonts w:ascii="Arial" w:hAnsi="Arial" w:cs="Arial"/>
          <w:sz w:val="24"/>
          <w:szCs w:val="24"/>
        </w:rPr>
        <w:t>Klikom na gumb ''Dodaj novi''</w:t>
      </w:r>
      <w:r w:rsidRPr="009B466E">
        <w:rPr>
          <w:rFonts w:ascii="Arial" w:hAnsi="Arial" w:cs="Arial"/>
          <w:sz w:val="24"/>
          <w:szCs w:val="24"/>
        </w:rPr>
        <w:t xml:space="preserve"> </w:t>
      </w:r>
      <w:r w:rsidR="00CE020F" w:rsidRPr="009B466E">
        <w:rPr>
          <w:rFonts w:ascii="Arial" w:hAnsi="Arial" w:cs="Arial"/>
          <w:sz w:val="24"/>
          <w:szCs w:val="24"/>
        </w:rPr>
        <w:t>otvara se forma za unos novog klijenta.</w:t>
      </w:r>
      <w:r w:rsidR="00C575C9" w:rsidRPr="009B466E">
        <w:rPr>
          <w:rFonts w:ascii="Arial" w:hAnsi="Arial" w:cs="Arial"/>
          <w:sz w:val="24"/>
          <w:szCs w:val="24"/>
        </w:rPr>
        <w:t xml:space="preserve"> Moguće je spremiti ili odustati od spremanja novog klijenta.</w:t>
      </w:r>
    </w:p>
    <w:p w:rsidR="00137883" w:rsidRPr="009B466E" w:rsidRDefault="00137883" w:rsidP="009B46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66E">
        <w:rPr>
          <w:rFonts w:ascii="Arial" w:hAnsi="Arial" w:cs="Arial"/>
          <w:sz w:val="24"/>
          <w:szCs w:val="24"/>
        </w:rPr>
        <w:t>Klikom na gumb ''Lijekovi'' poziva se forma koja prilikom kreiranja dohvaća popis svih lijekova iz baze podataka te ih prikazuje.</w:t>
      </w:r>
    </w:p>
    <w:p w:rsidR="001213CF" w:rsidRPr="009B466E" w:rsidRDefault="001213CF" w:rsidP="009B46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66E">
        <w:rPr>
          <w:rFonts w:ascii="Arial" w:hAnsi="Arial" w:cs="Arial"/>
          <w:sz w:val="24"/>
          <w:szCs w:val="24"/>
        </w:rPr>
        <w:t>Klikom na gumb ''</w:t>
      </w:r>
      <w:r w:rsidR="00F95B53" w:rsidRPr="009B466E">
        <w:rPr>
          <w:rFonts w:ascii="Arial" w:hAnsi="Arial" w:cs="Arial"/>
          <w:sz w:val="24"/>
          <w:szCs w:val="24"/>
        </w:rPr>
        <w:t>Narudžbenica</w:t>
      </w:r>
      <w:r w:rsidRPr="009B466E">
        <w:rPr>
          <w:rFonts w:ascii="Arial" w:hAnsi="Arial" w:cs="Arial"/>
          <w:sz w:val="24"/>
          <w:szCs w:val="24"/>
        </w:rPr>
        <w:t>''</w:t>
      </w:r>
      <w:r w:rsidR="00F95B53" w:rsidRPr="009B466E">
        <w:rPr>
          <w:rFonts w:ascii="Arial" w:hAnsi="Arial" w:cs="Arial"/>
          <w:sz w:val="24"/>
          <w:szCs w:val="24"/>
        </w:rPr>
        <w:t xml:space="preserve"> pojavljuje se forma kod koje se u konstruktoru </w:t>
      </w:r>
      <w:r w:rsidR="00122DE6" w:rsidRPr="009B466E">
        <w:rPr>
          <w:rFonts w:ascii="Arial" w:hAnsi="Arial" w:cs="Arial"/>
          <w:sz w:val="24"/>
          <w:szCs w:val="24"/>
        </w:rPr>
        <w:t xml:space="preserve">uzimaju podaci iz baze podataka te se odmah prikazuju. </w:t>
      </w:r>
      <w:r w:rsidR="00D846A9" w:rsidRPr="009B466E">
        <w:rPr>
          <w:rFonts w:ascii="Arial" w:hAnsi="Arial" w:cs="Arial"/>
          <w:sz w:val="24"/>
          <w:szCs w:val="24"/>
        </w:rPr>
        <w:t>Klikom na određenu narudžbenicu moguće je vidjeti podatke te iste ažurirati.</w:t>
      </w:r>
      <w:r w:rsidR="004C5B28" w:rsidRPr="009B466E">
        <w:rPr>
          <w:rFonts w:ascii="Arial" w:hAnsi="Arial" w:cs="Arial"/>
          <w:sz w:val="24"/>
          <w:szCs w:val="24"/>
        </w:rPr>
        <w:t xml:space="preserve"> </w:t>
      </w:r>
      <w:r w:rsidR="001C5CB5" w:rsidRPr="009B466E">
        <w:rPr>
          <w:rFonts w:ascii="Arial" w:hAnsi="Arial" w:cs="Arial"/>
          <w:sz w:val="24"/>
          <w:szCs w:val="24"/>
        </w:rPr>
        <w:t>Također je moguće dodati novu narudžbenicu koja se dodaje klikom na gumb ''Dodaj novu''</w:t>
      </w:r>
      <w:r w:rsidR="00FF24DF" w:rsidRPr="009B466E">
        <w:rPr>
          <w:rFonts w:ascii="Arial" w:hAnsi="Arial" w:cs="Arial"/>
          <w:sz w:val="24"/>
          <w:szCs w:val="24"/>
        </w:rPr>
        <w:t xml:space="preserve">. </w:t>
      </w:r>
      <w:r w:rsidR="00E845C1" w:rsidRPr="009B466E">
        <w:rPr>
          <w:rFonts w:ascii="Arial" w:hAnsi="Arial" w:cs="Arial"/>
          <w:sz w:val="24"/>
          <w:szCs w:val="24"/>
        </w:rPr>
        <w:t xml:space="preserve">Moguće je spremiti narudžbenicu ili odustati od spremanja. </w:t>
      </w:r>
    </w:p>
    <w:p w:rsidR="004160B2" w:rsidRPr="009B466E" w:rsidRDefault="00CD61F9" w:rsidP="009B46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66E">
        <w:rPr>
          <w:rFonts w:ascii="Arial" w:hAnsi="Arial" w:cs="Arial"/>
          <w:sz w:val="24"/>
          <w:szCs w:val="24"/>
        </w:rPr>
        <w:t>Klikom na gumb ''Statistika'' poziva se forma u kojoj je moguće vidjeti najprodavanije proizvode ili kupc</w:t>
      </w:r>
      <w:r w:rsidR="004160B2" w:rsidRPr="009B466E">
        <w:rPr>
          <w:rFonts w:ascii="Arial" w:hAnsi="Arial" w:cs="Arial"/>
          <w:sz w:val="24"/>
          <w:szCs w:val="24"/>
        </w:rPr>
        <w:t xml:space="preserve">e koji su najviše puta kupovali. </w:t>
      </w:r>
    </w:p>
    <w:p w:rsidR="00A31488" w:rsidRPr="009B466E" w:rsidRDefault="00A31488" w:rsidP="009B46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466E">
        <w:rPr>
          <w:rFonts w:ascii="Arial" w:hAnsi="Arial" w:cs="Arial"/>
          <w:sz w:val="24"/>
          <w:szCs w:val="24"/>
        </w:rPr>
        <w:t>Klikom na gumb ''Odjava'' korisnik se od</w:t>
      </w:r>
      <w:r w:rsidR="000923B4" w:rsidRPr="009B466E">
        <w:rPr>
          <w:rFonts w:ascii="Arial" w:hAnsi="Arial" w:cs="Arial"/>
          <w:sz w:val="24"/>
          <w:szCs w:val="24"/>
        </w:rPr>
        <w:t>javljuje iz aplikacije, odnosno</w:t>
      </w:r>
      <w:r w:rsidRPr="009B466E">
        <w:rPr>
          <w:rFonts w:ascii="Arial" w:hAnsi="Arial" w:cs="Arial"/>
          <w:sz w:val="24"/>
          <w:szCs w:val="24"/>
        </w:rPr>
        <w:t xml:space="preserve"> sustava.</w:t>
      </w:r>
    </w:p>
    <w:p w:rsidR="009B466E" w:rsidRDefault="004160B2" w:rsidP="009B466E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hr-HR"/>
        </w:rPr>
      </w:pPr>
      <w:r w:rsidRPr="009B466E">
        <w:rPr>
          <w:rFonts w:ascii="Arial" w:hAnsi="Arial" w:cs="Arial"/>
          <w:noProof/>
          <w:sz w:val="24"/>
          <w:szCs w:val="24"/>
          <w:lang w:eastAsia="hr-HR"/>
        </w:rPr>
        <w:t>Klasa upiti služi za kreiranje upita za dohvaćanje, ažuriranje i dodavanje podataka. Operacija azuriraj prima argumente id (služi za odabir retka koji se ažurira), imeTablice (služi za odabir tablice) i atributi (neparni indeks je ime atributa</w:t>
      </w:r>
      <w:r w:rsidR="009740AA" w:rsidRPr="009B466E">
        <w:rPr>
          <w:rFonts w:ascii="Arial" w:hAnsi="Arial" w:cs="Arial"/>
          <w:noProof/>
          <w:sz w:val="24"/>
          <w:szCs w:val="24"/>
          <w:lang w:eastAsia="hr-HR"/>
        </w:rPr>
        <w:t>, dok je parni indeks vrijednost atributa</w:t>
      </w:r>
      <w:r w:rsidRPr="009B466E">
        <w:rPr>
          <w:rFonts w:ascii="Arial" w:hAnsi="Arial" w:cs="Arial"/>
          <w:noProof/>
          <w:sz w:val="24"/>
          <w:szCs w:val="24"/>
          <w:lang w:eastAsia="hr-HR"/>
        </w:rPr>
        <w:t>)</w:t>
      </w:r>
      <w:r w:rsidR="009740AA" w:rsidRPr="009B466E">
        <w:rPr>
          <w:rFonts w:ascii="Arial" w:hAnsi="Arial" w:cs="Arial"/>
          <w:noProof/>
          <w:sz w:val="24"/>
          <w:szCs w:val="24"/>
          <w:lang w:eastAsia="hr-HR"/>
        </w:rPr>
        <w:t>.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 xml:space="preserve"> 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 xml:space="preserve">Operacija 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>dodaj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 xml:space="preserve"> prima argumente imeTablice (služi za odabir tablice) i atributi (neparni indeks je ime atributa, dok je parni indeks vrijednost atributa). Operacija 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>dohvati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 xml:space="preserve"> prima argumente id (služi za odabir retka koji se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 xml:space="preserve"> dohvaća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>)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 xml:space="preserve"> i 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>imeTablice (služi za odabir tablice).</w:t>
      </w:r>
    </w:p>
    <w:p w:rsidR="001C7E04" w:rsidRPr="009B466E" w:rsidRDefault="001C7E04" w:rsidP="009B466E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hr-HR"/>
        </w:rPr>
      </w:pPr>
      <w:r w:rsidRPr="009B466E">
        <w:rPr>
          <w:rFonts w:ascii="Arial" w:hAnsi="Arial" w:cs="Arial"/>
          <w:noProof/>
          <w:sz w:val="24"/>
          <w:szCs w:val="24"/>
          <w:lang w:eastAsia="hr-HR"/>
        </w:rPr>
        <w:lastRenderedPageBreak/>
        <w:t>Klasa spajanje na ba</w:t>
      </w:r>
      <w:r w:rsidR="000923B4" w:rsidRPr="009B466E">
        <w:rPr>
          <w:rFonts w:ascii="Arial" w:hAnsi="Arial" w:cs="Arial"/>
          <w:noProof/>
          <w:sz w:val="24"/>
          <w:szCs w:val="24"/>
          <w:lang w:eastAsia="hr-HR"/>
        </w:rPr>
        <w:t>zu služi za spajanje na bazu.</w:t>
      </w:r>
    </w:p>
    <w:p w:rsidR="00EB34BC" w:rsidRDefault="000422F5">
      <w:r>
        <w:rPr>
          <w:noProof/>
          <w:lang w:eastAsia="hr-HR"/>
        </w:rPr>
        <w:drawing>
          <wp:inline distT="0" distB="0" distL="0" distR="0">
            <wp:extent cx="5760720" cy="3394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_klas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908" w:rsidRDefault="00E50908" w:rsidP="00E50908">
      <w:pPr>
        <w:jc w:val="center"/>
      </w:pPr>
      <w:r>
        <w:t>Slika x. Dijagram klasa</w:t>
      </w:r>
    </w:p>
    <w:p w:rsidR="00E50908" w:rsidRDefault="00E50908"/>
    <w:sectPr w:rsidR="00E50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F5"/>
    <w:rsid w:val="000422F5"/>
    <w:rsid w:val="00062954"/>
    <w:rsid w:val="000923B4"/>
    <w:rsid w:val="001213CF"/>
    <w:rsid w:val="00122DE6"/>
    <w:rsid w:val="00137883"/>
    <w:rsid w:val="001462D7"/>
    <w:rsid w:val="00196995"/>
    <w:rsid w:val="001A0A05"/>
    <w:rsid w:val="001C5CB5"/>
    <w:rsid w:val="001C7E04"/>
    <w:rsid w:val="004160B2"/>
    <w:rsid w:val="004C5B28"/>
    <w:rsid w:val="007C0235"/>
    <w:rsid w:val="009740AA"/>
    <w:rsid w:val="009A1C3A"/>
    <w:rsid w:val="009B466E"/>
    <w:rsid w:val="00A31488"/>
    <w:rsid w:val="00BD3409"/>
    <w:rsid w:val="00C575C9"/>
    <w:rsid w:val="00CD61F9"/>
    <w:rsid w:val="00CE020F"/>
    <w:rsid w:val="00D846A9"/>
    <w:rsid w:val="00E23802"/>
    <w:rsid w:val="00E50908"/>
    <w:rsid w:val="00E845C1"/>
    <w:rsid w:val="00EB34BC"/>
    <w:rsid w:val="00F95B53"/>
    <w:rsid w:val="00FF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915BD-2B91-454D-B6A9-F8BBDBF2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8</cp:revision>
  <dcterms:created xsi:type="dcterms:W3CDTF">2014-04-23T23:01:00Z</dcterms:created>
  <dcterms:modified xsi:type="dcterms:W3CDTF">2014-04-26T09:25:00Z</dcterms:modified>
</cp:coreProperties>
</file>