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536" w:rsidRPr="0082652D" w:rsidRDefault="00C71536">
      <w:pPr>
        <w:rPr>
          <w:lang w:val="hr-HR"/>
        </w:rPr>
      </w:pPr>
      <w:bookmarkStart w:id="0" w:name="_GoBack"/>
    </w:p>
    <w:bookmarkEnd w:id="0"/>
    <w:p w:rsidR="00E932B6" w:rsidRPr="0082652D" w:rsidRDefault="00E932B6">
      <w:pPr>
        <w:rPr>
          <w:lang w:val="hr-HR"/>
        </w:rPr>
      </w:pPr>
      <w:proofErr w:type="spellStart"/>
      <w:r w:rsidRPr="0082652D">
        <w:rPr>
          <w:lang w:val="hr-HR"/>
        </w:rPr>
        <w:t>Stremanje</w:t>
      </w:r>
      <w:proofErr w:type="spellEnd"/>
      <w:r w:rsidRPr="0082652D">
        <w:rPr>
          <w:lang w:val="hr-HR"/>
        </w:rPr>
        <w:t>-F</w:t>
      </w:r>
    </w:p>
    <w:p w:rsidR="00E932B6" w:rsidRPr="0082652D" w:rsidRDefault="00E932B6">
      <w:pPr>
        <w:rPr>
          <w:lang w:val="hr-HR"/>
        </w:rPr>
      </w:pPr>
      <w:r w:rsidRPr="0082652D">
        <w:rPr>
          <w:lang w:val="hr-HR"/>
        </w:rPr>
        <w:t xml:space="preserve">Voćarska 90, </w:t>
      </w:r>
      <w:proofErr w:type="spellStart"/>
      <w:r w:rsidRPr="0082652D">
        <w:rPr>
          <w:lang w:val="hr-HR"/>
        </w:rPr>
        <w:t>Šalata</w:t>
      </w:r>
      <w:proofErr w:type="spellEnd"/>
    </w:p>
    <w:p w:rsidR="00E932B6" w:rsidRPr="0082652D" w:rsidRDefault="00E932B6">
      <w:pPr>
        <w:rPr>
          <w:lang w:val="hr-HR"/>
        </w:rPr>
      </w:pPr>
      <w:r w:rsidRPr="0082652D">
        <w:rPr>
          <w:lang w:val="hr-HR"/>
        </w:rPr>
        <w:t>10000 Zagreb</w:t>
      </w:r>
    </w:p>
    <w:p w:rsidR="00E932B6" w:rsidRPr="0082652D" w:rsidRDefault="00E932B6">
      <w:pPr>
        <w:rPr>
          <w:lang w:val="hr-HR"/>
        </w:rPr>
      </w:pPr>
      <w:r w:rsidRPr="0082652D">
        <w:rPr>
          <w:lang w:val="hr-HR"/>
        </w:rPr>
        <w:t>Hrvatska</w:t>
      </w:r>
    </w:p>
    <w:p w:rsidR="00E932B6" w:rsidRPr="0082652D" w:rsidRDefault="00E932B6">
      <w:pPr>
        <w:rPr>
          <w:lang w:val="hr-HR"/>
        </w:rPr>
      </w:pPr>
    </w:p>
    <w:p w:rsidR="00E932B6" w:rsidRPr="0082652D" w:rsidRDefault="00E932B6" w:rsidP="00E932B6">
      <w:pPr>
        <w:jc w:val="center"/>
        <w:rPr>
          <w:lang w:val="hr-HR"/>
        </w:rPr>
      </w:pPr>
      <w:r w:rsidRPr="0082652D">
        <w:rPr>
          <w:lang w:val="hr-HR"/>
        </w:rPr>
        <w:t>Ponuda br. 918/11.</w:t>
      </w:r>
    </w:p>
    <w:p w:rsidR="00E932B6" w:rsidRPr="0082652D" w:rsidRDefault="00E932B6">
      <w:pPr>
        <w:rPr>
          <w:lang w:val="hr-HR"/>
        </w:rPr>
      </w:pPr>
    </w:p>
    <w:p w:rsidR="00E932B6" w:rsidRPr="0082652D" w:rsidRDefault="00E932B6" w:rsidP="0082652D">
      <w:pPr>
        <w:spacing w:line="360" w:lineRule="auto"/>
        <w:rPr>
          <w:sz w:val="24"/>
          <w:lang w:val="hr-HR"/>
        </w:rPr>
      </w:pPr>
      <w:r w:rsidRPr="0082652D">
        <w:rPr>
          <w:lang w:val="hr-HR"/>
        </w:rPr>
        <w:tab/>
      </w:r>
      <w:r w:rsidRPr="0082652D">
        <w:rPr>
          <w:sz w:val="24"/>
          <w:lang w:val="hr-HR"/>
        </w:rPr>
        <w:t>Poduzeće e-</w:t>
      </w:r>
      <w:proofErr w:type="spellStart"/>
      <w:r w:rsidRPr="0082652D">
        <w:rPr>
          <w:sz w:val="24"/>
          <w:lang w:val="hr-HR"/>
        </w:rPr>
        <w:t>Videotka</w:t>
      </w:r>
      <w:proofErr w:type="spellEnd"/>
      <w:r w:rsidRPr="0082652D">
        <w:rPr>
          <w:sz w:val="24"/>
          <w:lang w:val="hr-HR"/>
        </w:rPr>
        <w:t xml:space="preserve">, nudi izradu aplikacije koja će služiti </w:t>
      </w:r>
      <w:r w:rsidR="0082652D" w:rsidRPr="0082652D">
        <w:rPr>
          <w:sz w:val="24"/>
          <w:lang w:val="hr-HR"/>
        </w:rPr>
        <w:t>organizaciji</w:t>
      </w:r>
      <w:r w:rsidRPr="0082652D">
        <w:rPr>
          <w:sz w:val="24"/>
          <w:lang w:val="hr-HR"/>
        </w:rPr>
        <w:t xml:space="preserve"> </w:t>
      </w:r>
      <w:proofErr w:type="spellStart"/>
      <w:r w:rsidRPr="0082652D">
        <w:rPr>
          <w:sz w:val="24"/>
          <w:lang w:val="hr-HR"/>
        </w:rPr>
        <w:t>Stremanje</w:t>
      </w:r>
      <w:proofErr w:type="spellEnd"/>
      <w:r w:rsidRPr="0082652D">
        <w:rPr>
          <w:sz w:val="24"/>
          <w:lang w:val="hr-HR"/>
        </w:rPr>
        <w:t xml:space="preserve">-F. </w:t>
      </w:r>
      <w:r w:rsidR="0082652D" w:rsidRPr="0082652D">
        <w:rPr>
          <w:sz w:val="24"/>
          <w:lang w:val="hr-HR"/>
        </w:rPr>
        <w:t xml:space="preserve">“e-Videoteka” se obvezuje da će izraditi aplikaciju u dogovorenom roku i cijeni koja je približna tržištu. </w:t>
      </w:r>
    </w:p>
    <w:p w:rsidR="0082652D" w:rsidRDefault="0082652D" w:rsidP="0082652D">
      <w:pPr>
        <w:spacing w:line="360" w:lineRule="auto"/>
        <w:rPr>
          <w:sz w:val="24"/>
          <w:lang w:val="hr-HR"/>
        </w:rPr>
      </w:pPr>
      <w:r w:rsidRPr="0082652D">
        <w:rPr>
          <w:sz w:val="24"/>
          <w:lang w:val="hr-HR"/>
        </w:rPr>
        <w:tab/>
        <w:t>e-</w:t>
      </w:r>
      <w:proofErr w:type="spellStart"/>
      <w:r w:rsidRPr="0082652D">
        <w:rPr>
          <w:sz w:val="24"/>
          <w:lang w:val="hr-HR"/>
        </w:rPr>
        <w:t>Videotka</w:t>
      </w:r>
      <w:proofErr w:type="spellEnd"/>
      <w:r w:rsidRPr="0082652D">
        <w:rPr>
          <w:sz w:val="24"/>
          <w:lang w:val="hr-HR"/>
        </w:rPr>
        <w:t xml:space="preserve"> je aplikacija orijentiran da u jednostavnom korisničkom sučelju pruža se mogućnost prijave i registracije ili korištenja aplikacije kao neregistrirani korisnik. Svrha registracije je da se omogući gledanje online filmova. Registrirani korisnici u jednostavnom korisničkom sučelju mogu dozvoliti </w:t>
      </w:r>
      <w:proofErr w:type="spellStart"/>
      <w:r w:rsidRPr="0082652D">
        <w:rPr>
          <w:sz w:val="24"/>
          <w:lang w:val="hr-HR"/>
        </w:rPr>
        <w:t>streamanje</w:t>
      </w:r>
      <w:proofErr w:type="spellEnd"/>
      <w:r w:rsidRPr="0082652D">
        <w:rPr>
          <w:sz w:val="24"/>
          <w:lang w:val="hr-HR"/>
        </w:rPr>
        <w:t xml:space="preserve"> filmova sa svojeg osobnog računala, dok se ne registriranim korisnicima pruža mogućnost pregleda dostupnih filmova. Dostupni filmovi nikada nisu isti, zbog promjene mogućnosti </w:t>
      </w:r>
      <w:proofErr w:type="spellStart"/>
      <w:r w:rsidRPr="0082652D">
        <w:rPr>
          <w:sz w:val="24"/>
          <w:lang w:val="hr-HR"/>
        </w:rPr>
        <w:t>streamanja</w:t>
      </w:r>
      <w:proofErr w:type="spellEnd"/>
      <w:r w:rsidRPr="0082652D">
        <w:rPr>
          <w:sz w:val="24"/>
          <w:lang w:val="hr-HR"/>
        </w:rPr>
        <w:t xml:space="preserve"> filmova sa osobnog računala. Također, </w:t>
      </w:r>
      <w:proofErr w:type="spellStart"/>
      <w:r w:rsidRPr="0082652D">
        <w:rPr>
          <w:sz w:val="24"/>
          <w:lang w:val="hr-HR"/>
        </w:rPr>
        <w:t>uploadani</w:t>
      </w:r>
      <w:proofErr w:type="spellEnd"/>
      <w:r w:rsidRPr="0082652D">
        <w:rPr>
          <w:sz w:val="24"/>
          <w:lang w:val="hr-HR"/>
        </w:rPr>
        <w:t xml:space="preserve"> filmovi moraju biti u skladu s pravilima "Pravilnik </w:t>
      </w:r>
      <w:proofErr w:type="spellStart"/>
      <w:r w:rsidRPr="0082652D">
        <w:rPr>
          <w:sz w:val="24"/>
          <w:lang w:val="hr-HR"/>
        </w:rPr>
        <w:t>uplodanja</w:t>
      </w:r>
      <w:proofErr w:type="spellEnd"/>
      <w:r w:rsidRPr="0082652D">
        <w:rPr>
          <w:sz w:val="24"/>
          <w:lang w:val="hr-HR"/>
        </w:rPr>
        <w:t xml:space="preserve"> filmova", ukoliko </w:t>
      </w:r>
      <w:proofErr w:type="spellStart"/>
      <w:r w:rsidRPr="0082652D">
        <w:rPr>
          <w:sz w:val="24"/>
          <w:lang w:val="hr-HR"/>
        </w:rPr>
        <w:t>uplodani</w:t>
      </w:r>
      <w:proofErr w:type="spellEnd"/>
      <w:r w:rsidRPr="0082652D">
        <w:rPr>
          <w:sz w:val="24"/>
          <w:lang w:val="hr-HR"/>
        </w:rPr>
        <w:t xml:space="preserve"> film prekrši pravilnik, administrator ima mogućnost trajnog </w:t>
      </w:r>
      <w:proofErr w:type="spellStart"/>
      <w:r w:rsidRPr="0082652D">
        <w:rPr>
          <w:sz w:val="24"/>
          <w:lang w:val="hr-HR"/>
        </w:rPr>
        <w:t>bananja</w:t>
      </w:r>
      <w:proofErr w:type="spellEnd"/>
      <w:r w:rsidRPr="0082652D">
        <w:rPr>
          <w:sz w:val="24"/>
          <w:lang w:val="hr-HR"/>
        </w:rPr>
        <w:t xml:space="preserve"> korisnika s aplikacije.</w:t>
      </w:r>
    </w:p>
    <w:p w:rsidR="0082652D" w:rsidRDefault="0082652D" w:rsidP="0082652D">
      <w:pPr>
        <w:spacing w:line="360" w:lineRule="auto"/>
        <w:rPr>
          <w:sz w:val="24"/>
          <w:lang w:val="hr-HR"/>
        </w:rPr>
      </w:pPr>
      <w:r>
        <w:rPr>
          <w:sz w:val="24"/>
          <w:lang w:val="hr-HR"/>
        </w:rPr>
        <w:tab/>
        <w:t xml:space="preserve">Cijena izrade programa </w:t>
      </w:r>
      <w:proofErr w:type="spellStart"/>
      <w:r>
        <w:rPr>
          <w:sz w:val="24"/>
          <w:lang w:val="hr-HR"/>
        </w:rPr>
        <w:t>stremanja</w:t>
      </w:r>
      <w:proofErr w:type="spellEnd"/>
      <w:r>
        <w:rPr>
          <w:sz w:val="24"/>
          <w:lang w:val="hr-HR"/>
        </w:rPr>
        <w:t xml:space="preserve"> filmova prikazana je u sljedećoj tablici.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652D" w:rsidTr="0082652D">
        <w:tc>
          <w:tcPr>
            <w:tcW w:w="3116" w:type="dxa"/>
          </w:tcPr>
          <w:p w:rsidR="0082652D" w:rsidRDefault="0082652D" w:rsidP="0082652D">
            <w:pPr>
              <w:spacing w:line="360" w:lineRule="auto"/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Naziv</w:t>
            </w:r>
          </w:p>
        </w:tc>
        <w:tc>
          <w:tcPr>
            <w:tcW w:w="3117" w:type="dxa"/>
          </w:tcPr>
          <w:p w:rsidR="0082652D" w:rsidRDefault="0082652D" w:rsidP="0082652D">
            <w:pPr>
              <w:spacing w:line="360" w:lineRule="auto"/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Količina</w:t>
            </w:r>
          </w:p>
        </w:tc>
        <w:tc>
          <w:tcPr>
            <w:tcW w:w="3117" w:type="dxa"/>
          </w:tcPr>
          <w:p w:rsidR="0082652D" w:rsidRDefault="0082652D" w:rsidP="0082652D">
            <w:pPr>
              <w:spacing w:line="360" w:lineRule="auto"/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Cijena</w:t>
            </w:r>
          </w:p>
        </w:tc>
      </w:tr>
      <w:tr w:rsidR="0082652D" w:rsidTr="0082652D">
        <w:tc>
          <w:tcPr>
            <w:tcW w:w="3116" w:type="dxa"/>
          </w:tcPr>
          <w:p w:rsidR="0082652D" w:rsidRDefault="0082652D" w:rsidP="0082652D">
            <w:pPr>
              <w:spacing w:line="360" w:lineRule="auto"/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Aplikacija</w:t>
            </w:r>
          </w:p>
        </w:tc>
        <w:tc>
          <w:tcPr>
            <w:tcW w:w="3117" w:type="dxa"/>
          </w:tcPr>
          <w:p w:rsidR="0082652D" w:rsidRDefault="0082652D" w:rsidP="0082652D">
            <w:pPr>
              <w:spacing w:line="360" w:lineRule="auto"/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1</w:t>
            </w:r>
          </w:p>
        </w:tc>
        <w:tc>
          <w:tcPr>
            <w:tcW w:w="3117" w:type="dxa"/>
          </w:tcPr>
          <w:p w:rsidR="0082652D" w:rsidRDefault="0082652D" w:rsidP="0082652D">
            <w:pPr>
              <w:spacing w:line="360" w:lineRule="auto"/>
              <w:jc w:val="right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 xml:space="preserve">84 040,00 HRK </w:t>
            </w:r>
          </w:p>
        </w:tc>
      </w:tr>
      <w:tr w:rsidR="0082652D" w:rsidTr="000A79D4">
        <w:tc>
          <w:tcPr>
            <w:tcW w:w="6233" w:type="dxa"/>
            <w:gridSpan w:val="2"/>
          </w:tcPr>
          <w:p w:rsidR="0082652D" w:rsidRDefault="0082652D" w:rsidP="0082652D">
            <w:pPr>
              <w:spacing w:line="360" w:lineRule="auto"/>
              <w:jc w:val="right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Osnovica:</w:t>
            </w:r>
          </w:p>
        </w:tc>
        <w:tc>
          <w:tcPr>
            <w:tcW w:w="3117" w:type="dxa"/>
          </w:tcPr>
          <w:p w:rsidR="0082652D" w:rsidRDefault="0082652D" w:rsidP="0082652D">
            <w:pPr>
              <w:spacing w:line="360" w:lineRule="auto"/>
              <w:jc w:val="right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84 040,00 HRK</w:t>
            </w:r>
          </w:p>
        </w:tc>
      </w:tr>
      <w:tr w:rsidR="0082652D" w:rsidTr="00344C6F">
        <w:tc>
          <w:tcPr>
            <w:tcW w:w="6233" w:type="dxa"/>
            <w:gridSpan w:val="2"/>
          </w:tcPr>
          <w:p w:rsidR="0082652D" w:rsidRDefault="0082652D" w:rsidP="0082652D">
            <w:pPr>
              <w:spacing w:line="360" w:lineRule="auto"/>
              <w:jc w:val="right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PDV(25%):</w:t>
            </w:r>
          </w:p>
        </w:tc>
        <w:tc>
          <w:tcPr>
            <w:tcW w:w="3117" w:type="dxa"/>
          </w:tcPr>
          <w:p w:rsidR="0082652D" w:rsidRDefault="00421A4C" w:rsidP="00421A4C">
            <w:pPr>
              <w:spacing w:line="360" w:lineRule="auto"/>
              <w:jc w:val="right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21 010,00 HRK</w:t>
            </w:r>
          </w:p>
        </w:tc>
      </w:tr>
      <w:tr w:rsidR="0082652D" w:rsidTr="0082652D">
        <w:trPr>
          <w:trHeight w:val="107"/>
        </w:trPr>
        <w:tc>
          <w:tcPr>
            <w:tcW w:w="6233" w:type="dxa"/>
            <w:gridSpan w:val="2"/>
          </w:tcPr>
          <w:p w:rsidR="0082652D" w:rsidRDefault="0082652D" w:rsidP="0082652D">
            <w:pPr>
              <w:spacing w:line="360" w:lineRule="auto"/>
              <w:jc w:val="right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Ukupno:</w:t>
            </w:r>
          </w:p>
        </w:tc>
        <w:tc>
          <w:tcPr>
            <w:tcW w:w="3117" w:type="dxa"/>
          </w:tcPr>
          <w:p w:rsidR="0082652D" w:rsidRDefault="00421A4C" w:rsidP="00421A4C">
            <w:pPr>
              <w:spacing w:line="360" w:lineRule="auto"/>
              <w:jc w:val="right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105 050,00 HRK</w:t>
            </w:r>
          </w:p>
        </w:tc>
      </w:tr>
    </w:tbl>
    <w:p w:rsidR="0082652D" w:rsidRPr="0082652D" w:rsidRDefault="0082652D" w:rsidP="0082652D">
      <w:pPr>
        <w:spacing w:line="360" w:lineRule="auto"/>
        <w:rPr>
          <w:sz w:val="24"/>
          <w:lang w:val="hr-HR"/>
        </w:rPr>
      </w:pPr>
    </w:p>
    <w:sectPr w:rsidR="0082652D" w:rsidRPr="0082652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1CF" w:rsidRDefault="007101CF" w:rsidP="00E932B6">
      <w:pPr>
        <w:spacing w:after="0" w:line="240" w:lineRule="auto"/>
      </w:pPr>
      <w:r>
        <w:separator/>
      </w:r>
    </w:p>
  </w:endnote>
  <w:endnote w:type="continuationSeparator" w:id="0">
    <w:p w:rsidR="007101CF" w:rsidRDefault="007101CF" w:rsidP="00E9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1CF" w:rsidRDefault="007101CF" w:rsidP="00E932B6">
      <w:pPr>
        <w:spacing w:after="0" w:line="240" w:lineRule="auto"/>
      </w:pPr>
      <w:r>
        <w:separator/>
      </w:r>
    </w:p>
  </w:footnote>
  <w:footnote w:type="continuationSeparator" w:id="0">
    <w:p w:rsidR="007101CF" w:rsidRDefault="007101CF" w:rsidP="00E93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2B6" w:rsidRDefault="00E932B6">
    <w:pPr>
      <w:pStyle w:val="Zaglavlje"/>
    </w:pPr>
    <w:r>
      <w:t>e-</w:t>
    </w:r>
    <w:proofErr w:type="spellStart"/>
    <w:r>
      <w:t>Videoteka</w:t>
    </w:r>
    <w:proofErr w:type="spellEnd"/>
    <w:r>
      <w:t xml:space="preserve">, </w:t>
    </w:r>
    <w:proofErr w:type="spellStart"/>
    <w:r>
      <w:t>Pavlinska</w:t>
    </w:r>
    <w:proofErr w:type="spellEnd"/>
    <w:r>
      <w:t xml:space="preserve"> </w:t>
    </w:r>
    <w:proofErr w:type="spellStart"/>
    <w:r>
      <w:t>ulica</w:t>
    </w:r>
    <w:proofErr w:type="spellEnd"/>
    <w:r>
      <w:t xml:space="preserve"> 2, 42000 </w:t>
    </w:r>
    <w:proofErr w:type="spellStart"/>
    <w:r>
      <w:t>Varaždin</w:t>
    </w:r>
    <w:proofErr w:type="spellEnd"/>
    <w:r>
      <w:t>, Hrvatska</w:t>
    </w:r>
  </w:p>
  <w:p w:rsidR="00E932B6" w:rsidRDefault="00E932B6">
    <w:pPr>
      <w:pStyle w:val="Zaglavlje"/>
    </w:pPr>
    <w:r>
      <w:t>Tel: 095 523 4209</w:t>
    </w:r>
  </w:p>
  <w:p w:rsidR="00E932B6" w:rsidRDefault="00E932B6">
    <w:pPr>
      <w:pStyle w:val="Zaglavlje"/>
    </w:pPr>
    <w:r>
      <w:t xml:space="preserve">Email: </w:t>
    </w:r>
    <w:hyperlink r:id="rId1" w:history="1">
      <w:r w:rsidRPr="00AE28C8">
        <w:rPr>
          <w:rStyle w:val="Hiperveza"/>
        </w:rPr>
        <w:t>info@evideoteka.hr</w:t>
      </w:r>
    </w:hyperlink>
  </w:p>
  <w:p w:rsidR="00E932B6" w:rsidRDefault="00E932B6">
    <w:pPr>
      <w:pStyle w:val="Zaglavlje"/>
    </w:pPr>
    <w:r>
      <w:t xml:space="preserve"> </w:t>
    </w:r>
  </w:p>
  <w:p w:rsidR="00E932B6" w:rsidRDefault="00E932B6">
    <w:pPr>
      <w:pStyle w:val="Zaglavlje"/>
    </w:pPr>
    <w:r>
      <w:tab/>
    </w:r>
    <w:r>
      <w:tab/>
      <w:t xml:space="preserve">Datum </w:t>
    </w:r>
    <w:proofErr w:type="spellStart"/>
    <w:r>
      <w:t>kreiranja</w:t>
    </w:r>
    <w:proofErr w:type="spellEnd"/>
    <w:r>
      <w:t>: 01.04.2022.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B6"/>
    <w:rsid w:val="00421A4C"/>
    <w:rsid w:val="007101CF"/>
    <w:rsid w:val="0082652D"/>
    <w:rsid w:val="00C71536"/>
    <w:rsid w:val="00E9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21FDD"/>
  <w15:chartTrackingRefBased/>
  <w15:docId w15:val="{19C3306C-372F-4DC6-8E21-CDBCF07A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9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932B6"/>
  </w:style>
  <w:style w:type="paragraph" w:styleId="Podnoje">
    <w:name w:val="footer"/>
    <w:basedOn w:val="Normal"/>
    <w:link w:val="PodnojeChar"/>
    <w:uiPriority w:val="99"/>
    <w:unhideWhenUsed/>
    <w:rsid w:val="00E9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932B6"/>
  </w:style>
  <w:style w:type="character" w:styleId="Hiperveza">
    <w:name w:val="Hyperlink"/>
    <w:basedOn w:val="Zadanifontodlomka"/>
    <w:uiPriority w:val="99"/>
    <w:unhideWhenUsed/>
    <w:rsid w:val="00E932B6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E932B6"/>
    <w:rPr>
      <w:color w:val="605E5C"/>
      <w:shd w:val="clear" w:color="auto" w:fill="E1DFDD"/>
    </w:rPr>
  </w:style>
  <w:style w:type="table" w:styleId="Reetkatablice">
    <w:name w:val="Table Grid"/>
    <w:basedOn w:val="Obinatablica"/>
    <w:uiPriority w:val="39"/>
    <w:rsid w:val="00826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evideoteka.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Gadzic</dc:creator>
  <cp:keywords/>
  <dc:description/>
  <cp:lastModifiedBy>Ivan Gadzic</cp:lastModifiedBy>
  <cp:revision>1</cp:revision>
  <dcterms:created xsi:type="dcterms:W3CDTF">2022-04-18T09:28:00Z</dcterms:created>
  <dcterms:modified xsi:type="dcterms:W3CDTF">2022-04-18T09:50:00Z</dcterms:modified>
</cp:coreProperties>
</file>