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Pr="00034CF7" w:rsidRDefault="00C23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425" cy="278936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ja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846" cy="28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9E" w:rsidRPr="00034CF7" w:rsidRDefault="007E56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1: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Prijava</w:t>
      </w:r>
      <w:proofErr w:type="spellEnd"/>
    </w:p>
    <w:p w:rsidR="007E569E" w:rsidRPr="00034CF7" w:rsidRDefault="007E569E">
      <w:pPr>
        <w:rPr>
          <w:rFonts w:ascii="Times New Roman" w:hAnsi="Times New Roman" w:cs="Times New Roman"/>
          <w:sz w:val="24"/>
          <w:szCs w:val="24"/>
        </w:rPr>
      </w:pPr>
    </w:p>
    <w:p w:rsidR="00A65524" w:rsidRPr="00034CF7" w:rsidRDefault="007E56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početni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zaslon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obrazac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prijavu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upisuje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Prijavi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se”,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uneseni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ispravni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prijavljuje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hyperlink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ovdje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forma za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registraciju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admin</w:t>
      </w:r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registrirani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orisnik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ovisno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vrsti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prijave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24" w:rsidRPr="00034CF7">
        <w:rPr>
          <w:rFonts w:ascii="Times New Roman" w:hAnsi="Times New Roman" w:cs="Times New Roman"/>
          <w:sz w:val="24"/>
          <w:szCs w:val="24"/>
        </w:rPr>
        <w:t>odre</w:t>
      </w:r>
      <w:r w:rsidR="00C23819">
        <w:rPr>
          <w:rFonts w:ascii="Times New Roman" w:hAnsi="Times New Roman" w:cs="Times New Roman"/>
          <w:sz w:val="24"/>
          <w:szCs w:val="24"/>
        </w:rPr>
        <w:t>đ</w:t>
      </w:r>
      <w:r w:rsidR="00A65524" w:rsidRPr="00034CF7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A65524" w:rsidRPr="00034CF7">
        <w:rPr>
          <w:rFonts w:ascii="Times New Roman" w:hAnsi="Times New Roman" w:cs="Times New Roman"/>
          <w:sz w:val="24"/>
          <w:szCs w:val="24"/>
        </w:rPr>
        <w:t xml:space="preserve"> forma</w:t>
      </w:r>
      <w:r w:rsidR="00C2381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ući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neprijavljeni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Nastavi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neprijavljeni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>”.</w:t>
      </w:r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67000" cy="29527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ci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24" w:rsidRPr="00034CF7" w:rsidRDefault="00A655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2: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Registracija</w:t>
      </w:r>
      <w:proofErr w:type="spellEnd"/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registraciju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E-mail,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8A2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Stvori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važeći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novi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.</w:t>
      </w:r>
    </w:p>
    <w:p w:rsidR="00A65524" w:rsidRPr="00034CF7" w:rsidRDefault="00DD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5524" w:rsidRPr="00034CF7" w:rsidRDefault="00DD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425" cy="368259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gled filmo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26" cy="37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24" w:rsidRPr="00034CF7" w:rsidRDefault="00A655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3: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Pregled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filmova</w:t>
      </w:r>
      <w:proofErr w:type="spellEnd"/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</w:p>
    <w:p w:rsidR="00A65524" w:rsidRPr="00034CF7" w:rsidRDefault="00A65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adminu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prijave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.</w:t>
      </w:r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Registriranom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neprijavljenom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ista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forma, </w:t>
      </w:r>
      <w:proofErr w:type="spellStart"/>
      <w:r w:rsidR="00C2381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C23819">
        <w:rPr>
          <w:rFonts w:ascii="Times New Roman" w:hAnsi="Times New Roman" w:cs="Times New Roman"/>
          <w:sz w:val="24"/>
          <w:szCs w:val="24"/>
        </w:rPr>
        <w:t xml:space="preserve"> </w:t>
      </w:r>
      <w:r w:rsidR="00B2196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neće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gumbi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Dodaj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Ažuriraj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Obriši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>”.</w:t>
      </w:r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r w:rsidR="00B2196E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="00B21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popis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kinu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određenom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odabranom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datumu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.</w:t>
      </w:r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filtrirati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filmove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nekom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svojstvu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odabere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svojstvo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klikne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Filtriraj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”, a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Početni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prvotni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popis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>.</w:t>
      </w:r>
      <w:r w:rsidRPr="00034CF7">
        <w:rPr>
          <w:rFonts w:ascii="Times New Roman" w:hAnsi="Times New Roman" w:cs="Times New Roman"/>
          <w:sz w:val="24"/>
          <w:szCs w:val="24"/>
        </w:rPr>
        <w:t xml:space="preserve"> Admin</w:t>
      </w:r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isto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:</w:t>
      </w:r>
    </w:p>
    <w:p w:rsidR="00A65524" w:rsidRPr="00034CF7" w:rsidRDefault="00A65524" w:rsidP="00A6552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Doda</w:t>
      </w:r>
      <w:r w:rsidR="00B2196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forma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filma</w:t>
      </w:r>
      <w:proofErr w:type="spellEnd"/>
    </w:p>
    <w:p w:rsidR="00A65524" w:rsidRPr="00034CF7" w:rsidRDefault="00A65524" w:rsidP="00A6552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Ažurira</w:t>
      </w:r>
      <w:r w:rsidR="00B2196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forma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ažuriranje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postojećih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odabere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film s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popisa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klikne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74665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65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</w:p>
    <w:p w:rsidR="00A65524" w:rsidRPr="00034CF7" w:rsidRDefault="00A65524" w:rsidP="00A6552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2196E">
        <w:rPr>
          <w:rFonts w:ascii="Times New Roman" w:hAnsi="Times New Roman" w:cs="Times New Roman"/>
          <w:sz w:val="24"/>
          <w:szCs w:val="24"/>
        </w:rPr>
        <w:t>Obriši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– admin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odabire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popisa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potvrde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EC2" w:rsidRPr="00034CF7">
        <w:rPr>
          <w:rFonts w:ascii="Times New Roman" w:hAnsi="Times New Roman" w:cs="Times New Roman"/>
          <w:sz w:val="24"/>
          <w:szCs w:val="24"/>
        </w:rPr>
        <w:t>briše</w:t>
      </w:r>
      <w:proofErr w:type="spellEnd"/>
      <w:r w:rsidR="00774EC2" w:rsidRPr="00034CF7"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774EC2" w:rsidRPr="00034CF7" w:rsidRDefault="00774EC2" w:rsidP="00A6552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forma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izraditi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izvješća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grafovi</w:t>
      </w:r>
      <w:proofErr w:type="spellEnd"/>
    </w:p>
    <w:p w:rsidR="00774EC2" w:rsidRPr="00034CF7" w:rsidRDefault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774EC2" w:rsidRPr="00034CF7" w:rsidRDefault="00805C39" w:rsidP="0077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24175" cy="3201264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davanj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02" cy="32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C2" w:rsidRPr="00034CF7" w:rsidRDefault="00774EC2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4: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Dodavanje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filma</w:t>
      </w:r>
      <w:proofErr w:type="spellEnd"/>
    </w:p>
    <w:p w:rsidR="00774EC2" w:rsidRPr="00034CF7" w:rsidRDefault="00774EC2" w:rsidP="00774EC2">
      <w:pPr>
        <w:rPr>
          <w:rFonts w:ascii="Times New Roman" w:hAnsi="Times New Roman" w:cs="Times New Roman"/>
          <w:sz w:val="24"/>
          <w:szCs w:val="24"/>
        </w:rPr>
      </w:pPr>
    </w:p>
    <w:p w:rsidR="00774EC2" w:rsidRPr="00034CF7" w:rsidRDefault="00774EC2" w:rsidP="00774E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novoga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tražene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Dodaj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novi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film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prikazivanje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Odustani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admina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”.</w:t>
      </w:r>
    </w:p>
    <w:p w:rsidR="00774EC2" w:rsidRPr="00034CF7" w:rsidRDefault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774EC2" w:rsidRPr="00034CF7" w:rsidRDefault="00805C39" w:rsidP="0077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92990" cy="32766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zuriranj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87" cy="33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65" w:rsidRPr="00034CF7" w:rsidRDefault="00974665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5: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Ažuriranje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filma</w:t>
      </w:r>
      <w:proofErr w:type="spellEnd"/>
    </w:p>
    <w:p w:rsidR="00974665" w:rsidRPr="00034CF7" w:rsidRDefault="00974665" w:rsidP="00774EC2">
      <w:pPr>
        <w:rPr>
          <w:rFonts w:ascii="Times New Roman" w:hAnsi="Times New Roman" w:cs="Times New Roman"/>
          <w:sz w:val="24"/>
          <w:szCs w:val="24"/>
        </w:rPr>
      </w:pPr>
    </w:p>
    <w:p w:rsidR="00974665" w:rsidRPr="00034CF7" w:rsidRDefault="00974665" w:rsidP="00774E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ažuriranje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Otvaranjem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ispisuju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ovisno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odabranom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ažuriranje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mijenjati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spremiti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promjene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Ažuriraj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odustati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promjena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Odustani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”.</w:t>
      </w:r>
    </w:p>
    <w:p w:rsidR="00974665" w:rsidRPr="00034CF7" w:rsidRDefault="00974665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974665" w:rsidRPr="00034CF7" w:rsidRDefault="003A08A2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1497" cy="40957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č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56" cy="41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65" w:rsidRPr="00034CF7" w:rsidRDefault="00974665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6: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Prikaz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poslovanja</w:t>
      </w:r>
      <w:proofErr w:type="spellEnd"/>
    </w:p>
    <w:p w:rsidR="00974665" w:rsidRPr="00034CF7" w:rsidRDefault="00974665" w:rsidP="00774EC2">
      <w:pPr>
        <w:rPr>
          <w:rFonts w:ascii="Times New Roman" w:hAnsi="Times New Roman" w:cs="Times New Roman"/>
          <w:sz w:val="24"/>
          <w:szCs w:val="24"/>
        </w:rPr>
      </w:pPr>
    </w:p>
    <w:p w:rsidR="00974665" w:rsidRPr="00034CF7" w:rsidRDefault="00974665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forma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prikazana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zadane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filtritati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zaradu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po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danu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mjeseci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godini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Izradi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izvještaj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izraditi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izvještaj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odabranim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prikazima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ovisnima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filtriranju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Prikaži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se forma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zadane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AFA" w:rsidRPr="00034CF7">
        <w:rPr>
          <w:rFonts w:ascii="Times New Roman" w:hAnsi="Times New Roman" w:cs="Times New Roman"/>
          <w:sz w:val="24"/>
          <w:szCs w:val="24"/>
        </w:rPr>
        <w:t>prikaze</w:t>
      </w:r>
      <w:proofErr w:type="spellEnd"/>
      <w:r w:rsidR="00282AFA" w:rsidRPr="00034CF7">
        <w:rPr>
          <w:rFonts w:ascii="Times New Roman" w:hAnsi="Times New Roman" w:cs="Times New Roman"/>
          <w:sz w:val="24"/>
          <w:szCs w:val="24"/>
        </w:rPr>
        <w:t>.</w:t>
      </w:r>
    </w:p>
    <w:p w:rsidR="00282AFA" w:rsidRPr="00034CF7" w:rsidRDefault="00282AFA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282AFA" w:rsidRPr="00034CF7" w:rsidRDefault="00B11ACD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6675" cy="3311741"/>
            <wp:effectExtent l="0" t="0" r="0" b="317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ov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60" cy="33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FA" w:rsidRPr="00034CF7" w:rsidRDefault="00282AFA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7: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Prikaz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grafova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poslovanja</w:t>
      </w:r>
      <w:proofErr w:type="spellEnd"/>
    </w:p>
    <w:p w:rsidR="00282AFA" w:rsidRPr="00034CF7" w:rsidRDefault="00282AFA" w:rsidP="00774EC2">
      <w:pPr>
        <w:rPr>
          <w:rFonts w:ascii="Times New Roman" w:hAnsi="Times New Roman" w:cs="Times New Roman"/>
          <w:sz w:val="24"/>
          <w:szCs w:val="24"/>
        </w:rPr>
      </w:pPr>
    </w:p>
    <w:p w:rsidR="00282AFA" w:rsidRPr="00034CF7" w:rsidRDefault="00282AFA" w:rsidP="00774E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otvorit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Prikaži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prethodnoj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Odaberi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željeni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>.</w:t>
      </w:r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Odjava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odjavljuje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>.</w:t>
      </w:r>
    </w:p>
    <w:p w:rsidR="00282AFA" w:rsidRPr="00034CF7" w:rsidRDefault="00282AFA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282AFA" w:rsidRPr="00034CF7" w:rsidRDefault="00282AFA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100" cy="2762018"/>
            <wp:effectExtent l="0" t="0" r="0" b="63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rmacije o film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96" cy="27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FA" w:rsidRPr="00034CF7" w:rsidRDefault="00282AFA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8: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filmu</w:t>
      </w:r>
      <w:proofErr w:type="spellEnd"/>
    </w:p>
    <w:p w:rsidR="00282AFA" w:rsidRPr="00034CF7" w:rsidRDefault="00282AFA" w:rsidP="00774EC2">
      <w:pPr>
        <w:rPr>
          <w:rFonts w:ascii="Times New Roman" w:hAnsi="Times New Roman" w:cs="Times New Roman"/>
          <w:sz w:val="24"/>
          <w:szCs w:val="24"/>
        </w:rPr>
      </w:pPr>
    </w:p>
    <w:p w:rsidR="00282AFA" w:rsidRPr="00034CF7" w:rsidRDefault="00282AFA" w:rsidP="00774E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dvoklikom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r w:rsidR="00B11ACD" w:rsidRPr="00034CF7">
        <w:rPr>
          <w:rFonts w:ascii="Times New Roman" w:hAnsi="Times New Roman" w:cs="Times New Roman"/>
          <w:sz w:val="24"/>
          <w:szCs w:val="24"/>
        </w:rPr>
        <w:t xml:space="preserve">film.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Odjavi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odjavljuje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Razlika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admina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običnog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Rezerviraj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Običnom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Rezerviraj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forma za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ulaznica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CD" w:rsidRPr="00034CF7">
        <w:rPr>
          <w:rFonts w:ascii="Times New Roman" w:hAnsi="Times New Roman" w:cs="Times New Roman"/>
          <w:sz w:val="24"/>
          <w:szCs w:val="24"/>
        </w:rPr>
        <w:t>sjedala</w:t>
      </w:r>
      <w:proofErr w:type="spellEnd"/>
      <w:r w:rsidR="00B11ACD" w:rsidRPr="00034CF7">
        <w:rPr>
          <w:rFonts w:ascii="Times New Roman" w:hAnsi="Times New Roman" w:cs="Times New Roman"/>
          <w:sz w:val="24"/>
          <w:szCs w:val="24"/>
        </w:rPr>
        <w:t>.</w:t>
      </w:r>
    </w:p>
    <w:p w:rsidR="00B11ACD" w:rsidRPr="00034CF7" w:rsidRDefault="00B11ACD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br w:type="page"/>
      </w:r>
    </w:p>
    <w:p w:rsidR="00B11ACD" w:rsidRPr="00034CF7" w:rsidRDefault="00B11ACD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9873" cy="34099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pn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764" cy="34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CD" w:rsidRPr="00034CF7" w:rsidRDefault="00B11ACD" w:rsidP="00774E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4CF7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9: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Kupnja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rezervacija</w:t>
      </w:r>
      <w:proofErr w:type="spellEnd"/>
      <w:r w:rsidRPr="00034C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0"/>
          <w:szCs w:val="20"/>
        </w:rPr>
        <w:t>karte</w:t>
      </w:r>
      <w:proofErr w:type="spellEnd"/>
    </w:p>
    <w:p w:rsidR="00B11ACD" w:rsidRPr="00034CF7" w:rsidRDefault="00B11ACD" w:rsidP="00774EC2">
      <w:pPr>
        <w:rPr>
          <w:rFonts w:ascii="Times New Roman" w:hAnsi="Times New Roman" w:cs="Times New Roman"/>
          <w:sz w:val="24"/>
          <w:szCs w:val="24"/>
        </w:rPr>
      </w:pPr>
    </w:p>
    <w:p w:rsidR="00B11ACD" w:rsidRPr="00034CF7" w:rsidRDefault="00B11ACD" w:rsidP="00774EC2">
      <w:pPr>
        <w:rPr>
          <w:rFonts w:ascii="Times New Roman" w:hAnsi="Times New Roman" w:cs="Times New Roman"/>
          <w:sz w:val="24"/>
          <w:szCs w:val="24"/>
        </w:rPr>
      </w:pPr>
      <w:r w:rsidRPr="00034CF7">
        <w:rPr>
          <w:rFonts w:ascii="Times New Roman" w:hAnsi="Times New Roman" w:cs="Times New Roman"/>
          <w:sz w:val="24"/>
          <w:szCs w:val="24"/>
        </w:rPr>
        <w:t xml:space="preserve">Forma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Rezerviraj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prethodnoj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filmu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”. U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ulaznica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odabire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sjedala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kupiti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rezervirati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popunjavanja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gumb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Nastavi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izbaci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j</w:t>
      </w:r>
      <w:r w:rsidR="00034C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uspješno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kupio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F7">
        <w:rPr>
          <w:rFonts w:ascii="Times New Roman" w:hAnsi="Times New Roman" w:cs="Times New Roman"/>
          <w:sz w:val="24"/>
          <w:szCs w:val="24"/>
        </w:rPr>
        <w:t>rezervirao</w:t>
      </w:r>
      <w:proofErr w:type="spellEnd"/>
      <w:r w:rsidRPr="00034CF7">
        <w:rPr>
          <w:rFonts w:ascii="Times New Roman" w:hAnsi="Times New Roman" w:cs="Times New Roman"/>
          <w:sz w:val="24"/>
          <w:szCs w:val="24"/>
        </w:rPr>
        <w:t xml:space="preserve"> film.</w:t>
      </w:r>
    </w:p>
    <w:sectPr w:rsidR="00B11ACD" w:rsidRPr="0003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DA8"/>
    <w:multiLevelType w:val="hybridMultilevel"/>
    <w:tmpl w:val="19D429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9E"/>
    <w:rsid w:val="00034CF7"/>
    <w:rsid w:val="00282AFA"/>
    <w:rsid w:val="003A08A2"/>
    <w:rsid w:val="00774EC2"/>
    <w:rsid w:val="007E569E"/>
    <w:rsid w:val="00805C39"/>
    <w:rsid w:val="00902516"/>
    <w:rsid w:val="00974665"/>
    <w:rsid w:val="00A65524"/>
    <w:rsid w:val="00B11ACD"/>
    <w:rsid w:val="00B2196E"/>
    <w:rsid w:val="00C23819"/>
    <w:rsid w:val="00D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3F5B"/>
  <w15:chartTrackingRefBased/>
  <w15:docId w15:val="{97716E9F-A516-4515-9726-6499FC8A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6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5</cp:revision>
  <dcterms:created xsi:type="dcterms:W3CDTF">2020-05-03T16:25:00Z</dcterms:created>
  <dcterms:modified xsi:type="dcterms:W3CDTF">2020-05-03T18:34:00Z</dcterms:modified>
</cp:coreProperties>
</file>