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8CFA0" w14:textId="7543F336" w:rsidR="47118A7F" w:rsidRDefault="47118A7F" w:rsidP="4DA5E1B6">
      <w:pPr>
        <w:jc w:val="right"/>
        <w:rPr>
          <w:rFonts w:ascii="Calibri" w:eastAsia="Calibri" w:hAnsi="Calibri" w:cs="Calibri"/>
        </w:rPr>
      </w:pPr>
      <w:r w:rsidRPr="612330D9">
        <w:rPr>
          <w:rFonts w:ascii="Calibri" w:eastAsia="Calibri" w:hAnsi="Calibri" w:cs="Calibri"/>
        </w:rPr>
        <w:t xml:space="preserve">Datum kreiranja: </w:t>
      </w:r>
      <w:r w:rsidR="4DD73973" w:rsidRPr="612330D9">
        <w:rPr>
          <w:rFonts w:ascii="Calibri" w:eastAsia="Calibri" w:hAnsi="Calibri" w:cs="Calibri"/>
        </w:rPr>
        <w:t>03.03.2020.</w:t>
      </w:r>
    </w:p>
    <w:p w14:paraId="0E464B66" w14:textId="2477E102" w:rsidR="14EC47C2" w:rsidRDefault="14EC47C2" w:rsidP="612330D9">
      <w:pPr>
        <w:rPr>
          <w:rFonts w:ascii="Calibri" w:eastAsia="Calibri" w:hAnsi="Calibri" w:cs="Calibri"/>
        </w:rPr>
      </w:pPr>
      <w:r w:rsidRPr="612330D9">
        <w:rPr>
          <w:rFonts w:ascii="Calibri" w:eastAsia="Calibri" w:hAnsi="Calibri" w:cs="Calibri"/>
        </w:rPr>
        <w:t>Croatia Airlines</w:t>
      </w:r>
    </w:p>
    <w:p w14:paraId="64E87FC0" w14:textId="682026F2" w:rsidR="49228912" w:rsidRDefault="2F4089AE" w:rsidP="4DA5E1B6">
      <w:pPr>
        <w:rPr>
          <w:rFonts w:eastAsiaTheme="minorEastAsia"/>
          <w:color w:val="222222"/>
        </w:rPr>
      </w:pPr>
      <w:r w:rsidRPr="612330D9">
        <w:rPr>
          <w:rFonts w:eastAsiaTheme="minorEastAsia"/>
          <w:color w:val="222222"/>
        </w:rPr>
        <w:t>Bani 75b, Buzin</w:t>
      </w:r>
    </w:p>
    <w:p w14:paraId="536C441E" w14:textId="7AD139A4" w:rsidR="49228912" w:rsidRDefault="2F4089AE" w:rsidP="4DA5E1B6">
      <w:pPr>
        <w:rPr>
          <w:rFonts w:eastAsiaTheme="minorEastAsia"/>
          <w:color w:val="222222"/>
        </w:rPr>
      </w:pPr>
      <w:r w:rsidRPr="612330D9">
        <w:rPr>
          <w:rFonts w:eastAsiaTheme="minorEastAsia"/>
          <w:color w:val="222222"/>
        </w:rPr>
        <w:t>10010 Zagreb</w:t>
      </w:r>
    </w:p>
    <w:p w14:paraId="7B854BED" w14:textId="7B413505" w:rsidR="5B1B51FC" w:rsidRDefault="5B1B51FC" w:rsidP="4DA5E1B6">
      <w:pPr>
        <w:rPr>
          <w:rFonts w:ascii="Calibri" w:eastAsia="Calibri" w:hAnsi="Calibri" w:cs="Calibri"/>
        </w:rPr>
      </w:pPr>
      <w:r w:rsidRPr="612330D9">
        <w:rPr>
          <w:rFonts w:eastAsiaTheme="minorEastAsia"/>
          <w:color w:val="222222"/>
        </w:rPr>
        <w:t>Hrvatska</w:t>
      </w:r>
    </w:p>
    <w:p w14:paraId="11D20709" w14:textId="3064D5D4" w:rsidR="5B1B51FC" w:rsidRDefault="5B1B51FC" w:rsidP="612330D9">
      <w:pPr>
        <w:rPr>
          <w:rFonts w:ascii="Calibri" w:eastAsia="Calibri" w:hAnsi="Calibri" w:cs="Calibri"/>
        </w:rPr>
      </w:pPr>
      <w:r w:rsidRPr="612330D9">
        <w:rPr>
          <w:rFonts w:ascii="Calibri" w:eastAsia="Calibri" w:hAnsi="Calibri" w:cs="Calibri"/>
        </w:rPr>
        <w:t xml:space="preserve">OIB: </w:t>
      </w:r>
      <w:r w:rsidR="5D51CD03" w:rsidRPr="612330D9">
        <w:rPr>
          <w:rFonts w:ascii="Calibri" w:eastAsia="Calibri" w:hAnsi="Calibri" w:cs="Calibri"/>
        </w:rPr>
        <w:t>24640993045</w:t>
      </w:r>
    </w:p>
    <w:p w14:paraId="21E70089" w14:textId="55449C17" w:rsidR="494B816A" w:rsidRDefault="494B816A" w:rsidP="4DA5E1B6">
      <w:pPr>
        <w:jc w:val="center"/>
        <w:rPr>
          <w:rFonts w:ascii="Calibri" w:eastAsia="Calibri" w:hAnsi="Calibri" w:cs="Calibri"/>
          <w:b/>
          <w:bCs/>
          <w:sz w:val="36"/>
          <w:szCs w:val="36"/>
        </w:rPr>
      </w:pPr>
      <w:r w:rsidRPr="4DA5E1B6">
        <w:rPr>
          <w:rFonts w:ascii="Calibri" w:eastAsia="Calibri" w:hAnsi="Calibri" w:cs="Calibri"/>
          <w:b/>
          <w:bCs/>
          <w:sz w:val="36"/>
          <w:szCs w:val="36"/>
        </w:rPr>
        <w:t>Ponuda br. 712/20.</w:t>
      </w:r>
    </w:p>
    <w:p w14:paraId="15F63EBE" w14:textId="66766856" w:rsidR="4DA5E1B6" w:rsidRDefault="4DA5E1B6" w:rsidP="4DA5E1B6">
      <w:pPr>
        <w:jc w:val="center"/>
        <w:rPr>
          <w:rFonts w:ascii="Calibri" w:eastAsia="Calibri" w:hAnsi="Calibri" w:cs="Calibri"/>
        </w:rPr>
      </w:pPr>
    </w:p>
    <w:p w14:paraId="5A791B9E" w14:textId="77777777" w:rsidR="00430E2F" w:rsidRDefault="00430E2F" w:rsidP="4DA5E1B6">
      <w:pPr>
        <w:jc w:val="center"/>
        <w:rPr>
          <w:rFonts w:ascii="Calibri" w:eastAsia="Calibri" w:hAnsi="Calibri" w:cs="Calibri"/>
        </w:rPr>
      </w:pPr>
    </w:p>
    <w:p w14:paraId="18F9DAEA" w14:textId="77777777" w:rsidR="005434FD" w:rsidRDefault="005434FD" w:rsidP="005434FD">
      <w:pPr>
        <w:ind w:firstLine="708"/>
        <w:rPr>
          <w:rFonts w:ascii="Calibri" w:eastAsia="Calibri" w:hAnsi="Calibri" w:cs="Calibri"/>
        </w:rPr>
      </w:pPr>
      <w:r>
        <w:rPr>
          <w:rFonts w:ascii="Calibri" w:eastAsia="Calibri" w:hAnsi="Calibri" w:cs="Calibri"/>
        </w:rPr>
        <w:t>Tvrtka CYBIT nudi vlastito rješenje za potrebe firme Croatia Airlines. Tvrtka CYBIT zalaže se da će razviti softverski proizvod visoke kvalitete u što kraćem roku i po pristupačnoj cijeni koja konkurira na tržištu. Programski proizvod imena „</w:t>
      </w:r>
      <w:proofErr w:type="spellStart"/>
      <w:r>
        <w:rPr>
          <w:rFonts w:ascii="Calibri" w:eastAsia="Calibri" w:hAnsi="Calibri" w:cs="Calibri"/>
        </w:rPr>
        <w:t>SkyFly</w:t>
      </w:r>
      <w:proofErr w:type="spellEnd"/>
      <w:r>
        <w:rPr>
          <w:rFonts w:ascii="Calibri" w:eastAsia="Calibri" w:hAnsi="Calibri" w:cs="Calibri"/>
        </w:rPr>
        <w:t xml:space="preserve"> </w:t>
      </w:r>
      <w:proofErr w:type="spellStart"/>
      <w:r>
        <w:rPr>
          <w:rFonts w:ascii="Calibri" w:eastAsia="Calibri" w:hAnsi="Calibri" w:cs="Calibri"/>
        </w:rPr>
        <w:t>Reservations</w:t>
      </w:r>
      <w:proofErr w:type="spellEnd"/>
      <w:r>
        <w:rPr>
          <w:rFonts w:ascii="Calibri" w:eastAsia="Calibri" w:hAnsi="Calibri" w:cs="Calibri"/>
        </w:rPr>
        <w:t xml:space="preserve">“ olakšao bi poslovanje tvrtke Croatia Airlines i omogućio veći promet i manje troškova. </w:t>
      </w:r>
    </w:p>
    <w:p w14:paraId="7B028CF9" w14:textId="7D37810D" w:rsidR="00430E2F" w:rsidRDefault="005434FD" w:rsidP="00430E2F">
      <w:pPr>
        <w:ind w:firstLine="708"/>
        <w:rPr>
          <w:rFonts w:ascii="Calibri" w:eastAsia="Calibri" w:hAnsi="Calibri" w:cs="Calibri"/>
        </w:rPr>
      </w:pPr>
      <w:proofErr w:type="spellStart"/>
      <w:r>
        <w:rPr>
          <w:rFonts w:ascii="Calibri" w:eastAsia="Calibri" w:hAnsi="Calibri" w:cs="Calibri"/>
        </w:rPr>
        <w:t>SkyFly</w:t>
      </w:r>
      <w:proofErr w:type="spellEnd"/>
      <w:r>
        <w:rPr>
          <w:rFonts w:ascii="Calibri" w:eastAsia="Calibri" w:hAnsi="Calibri" w:cs="Calibri"/>
        </w:rPr>
        <w:t xml:space="preserve"> </w:t>
      </w:r>
      <w:proofErr w:type="spellStart"/>
      <w:r>
        <w:rPr>
          <w:rFonts w:ascii="Calibri" w:eastAsia="Calibri" w:hAnsi="Calibri" w:cs="Calibri"/>
        </w:rPr>
        <w:t>Reservations</w:t>
      </w:r>
      <w:proofErr w:type="spellEnd"/>
      <w:r>
        <w:rPr>
          <w:rFonts w:ascii="Calibri" w:eastAsia="Calibri" w:hAnsi="Calibri" w:cs="Calibri"/>
        </w:rPr>
        <w:t xml:space="preserve"> osmišljen je tako da samim softverom upravljaju korisnici koji mogu biti kupci ili ponuditelji usluga, odnosno aviokompanije. Svaka aviokompanija imala bi jednog administratora, kojeg odobrava vlasnik ovog programskog proizvoda (Croatia Airlines), koji bi onda dodavao moderatore sustava za svoju aviokompaniju. Oni bi zajedno unosili sve važne podatke o letovima i tako održavali sustav.</w:t>
      </w:r>
      <w:r w:rsidR="00E4776C">
        <w:rPr>
          <w:rFonts w:ascii="Calibri" w:eastAsia="Calibri" w:hAnsi="Calibri" w:cs="Calibri"/>
        </w:rPr>
        <w:t xml:space="preserve"> Kupci tih usluga imali bi mogućnost</w:t>
      </w:r>
      <w:r w:rsidR="00381268">
        <w:rPr>
          <w:rFonts w:ascii="Calibri" w:eastAsia="Calibri" w:hAnsi="Calibri" w:cs="Calibri"/>
        </w:rPr>
        <w:t xml:space="preserve"> pregleda svih tih letova te mogućnost</w:t>
      </w:r>
      <w:r w:rsidR="00E4776C">
        <w:rPr>
          <w:rFonts w:ascii="Calibri" w:eastAsia="Calibri" w:hAnsi="Calibri" w:cs="Calibri"/>
        </w:rPr>
        <w:t xml:space="preserve"> rezervacije karte (sjedala) sa naknadnim plaćanjem (prije samog leta) ili mogućnost kupnje karte neposredno nakon rezervacije.</w:t>
      </w:r>
      <w:r w:rsidR="00381268">
        <w:rPr>
          <w:rFonts w:ascii="Calibri" w:eastAsia="Calibri" w:hAnsi="Calibri" w:cs="Calibri"/>
        </w:rPr>
        <w:t xml:space="preserve"> Također, imali bi mogućnost pregleda i uređivanja korisničkog računa te mogućnost pregleda svih rezerviranih i kupljenih karata.</w:t>
      </w:r>
      <w:r w:rsidR="00151E36">
        <w:rPr>
          <w:rFonts w:ascii="Calibri" w:eastAsia="Calibri" w:hAnsi="Calibri" w:cs="Calibri"/>
        </w:rPr>
        <w:t xml:space="preserve"> Kupljene karte biti će poslane korisniku na email račun ili će se moći isprintati direktno iz aplikacije.</w:t>
      </w:r>
      <w:r w:rsidR="00430E2F">
        <w:rPr>
          <w:rFonts w:ascii="Calibri" w:eastAsia="Calibri" w:hAnsi="Calibri" w:cs="Calibri"/>
        </w:rPr>
        <w:t xml:space="preserve"> </w:t>
      </w:r>
      <w:r w:rsidR="00381268">
        <w:rPr>
          <w:rFonts w:ascii="Calibri" w:eastAsia="Calibri" w:hAnsi="Calibri" w:cs="Calibri"/>
        </w:rPr>
        <w:t>Aviokompanije, odnosno administratori, imali bi uvid u statistiku vlastitih letova sa mogućnošću preuzimanja iste.</w:t>
      </w:r>
      <w:r w:rsidR="003847EE">
        <w:rPr>
          <w:rFonts w:ascii="Calibri" w:eastAsia="Calibri" w:hAnsi="Calibri" w:cs="Calibri"/>
        </w:rPr>
        <w:t xml:space="preserve"> Svi korisnički računi</w:t>
      </w:r>
      <w:r w:rsidR="00A45820">
        <w:rPr>
          <w:rFonts w:ascii="Calibri" w:eastAsia="Calibri" w:hAnsi="Calibri" w:cs="Calibri"/>
        </w:rPr>
        <w:t xml:space="preserve"> također će posjedovati zaštitu od neovlaštenog pristupa</w:t>
      </w:r>
      <w:r w:rsidR="00381268">
        <w:rPr>
          <w:rFonts w:ascii="Calibri" w:eastAsia="Calibri" w:hAnsi="Calibri" w:cs="Calibri"/>
        </w:rPr>
        <w:t xml:space="preserve"> </w:t>
      </w:r>
      <w:r w:rsidR="00A45820">
        <w:rPr>
          <w:rFonts w:ascii="Calibri" w:eastAsia="Calibri" w:hAnsi="Calibri" w:cs="Calibri"/>
        </w:rPr>
        <w:t xml:space="preserve">te sustav za oporavak korisničkog računa. </w:t>
      </w:r>
      <w:r w:rsidR="00430E2F">
        <w:rPr>
          <w:rFonts w:ascii="Calibri" w:eastAsia="Calibri" w:hAnsi="Calibri" w:cs="Calibri"/>
        </w:rPr>
        <w:t>Uz ovaj kratki opis mogućnosti aplikacije, otvoreni smo novim zahtjevima kao i izmjenama opisanih mogućnosti.</w:t>
      </w:r>
    </w:p>
    <w:p w14:paraId="1AD4D47E" w14:textId="325CB76A" w:rsidR="00052571" w:rsidRDefault="00430E2F" w:rsidP="005434FD">
      <w:pPr>
        <w:ind w:firstLine="708"/>
        <w:rPr>
          <w:rFonts w:ascii="Calibri" w:eastAsia="Calibri" w:hAnsi="Calibri" w:cs="Calibri"/>
        </w:rPr>
      </w:pPr>
      <w:r>
        <w:rPr>
          <w:rFonts w:ascii="Calibri" w:eastAsia="Calibri" w:hAnsi="Calibri" w:cs="Calibri"/>
        </w:rPr>
        <w:t xml:space="preserve">Cijena izrade programskog proizvoda </w:t>
      </w:r>
      <w:proofErr w:type="spellStart"/>
      <w:r>
        <w:rPr>
          <w:rFonts w:ascii="Calibri" w:eastAsia="Calibri" w:hAnsi="Calibri" w:cs="Calibri"/>
        </w:rPr>
        <w:t>SkyFly</w:t>
      </w:r>
      <w:proofErr w:type="spellEnd"/>
      <w:r>
        <w:rPr>
          <w:rFonts w:ascii="Calibri" w:eastAsia="Calibri" w:hAnsi="Calibri" w:cs="Calibri"/>
        </w:rPr>
        <w:t xml:space="preserve"> </w:t>
      </w:r>
      <w:proofErr w:type="spellStart"/>
      <w:r>
        <w:rPr>
          <w:rFonts w:ascii="Calibri" w:eastAsia="Calibri" w:hAnsi="Calibri" w:cs="Calibri"/>
        </w:rPr>
        <w:t>Reservations</w:t>
      </w:r>
      <w:proofErr w:type="spellEnd"/>
      <w:r>
        <w:rPr>
          <w:rFonts w:ascii="Calibri" w:eastAsia="Calibri" w:hAnsi="Calibri" w:cs="Calibri"/>
        </w:rPr>
        <w:t xml:space="preserve"> za programski proizvod u trenutnom obliku prikazana je u tablici koja se nalazi na drugoj stranici ovog dokumenta. Cijena samog proizvoda može varirati ovisno o novim zahtjevima i izmjenama.</w:t>
      </w:r>
    </w:p>
    <w:p w14:paraId="6F8A2C79" w14:textId="22D9067C" w:rsidR="00430E2F" w:rsidRDefault="00430E2F" w:rsidP="005434FD">
      <w:pPr>
        <w:ind w:firstLine="708"/>
        <w:rPr>
          <w:rFonts w:ascii="Calibri" w:eastAsia="Calibri" w:hAnsi="Calibri" w:cs="Calibri"/>
        </w:rPr>
      </w:pPr>
    </w:p>
    <w:p w14:paraId="7ADA8581" w14:textId="2C40AA7D" w:rsidR="00430E2F" w:rsidRDefault="00430E2F" w:rsidP="005434FD">
      <w:pPr>
        <w:ind w:firstLine="708"/>
        <w:rPr>
          <w:rFonts w:ascii="Calibri" w:eastAsia="Calibri" w:hAnsi="Calibri" w:cs="Calibri"/>
        </w:rPr>
      </w:pPr>
    </w:p>
    <w:p w14:paraId="47D9445E" w14:textId="7520A482" w:rsidR="00430E2F" w:rsidRDefault="00430E2F" w:rsidP="005434FD">
      <w:pPr>
        <w:ind w:firstLine="708"/>
        <w:rPr>
          <w:rFonts w:ascii="Calibri" w:eastAsia="Calibri" w:hAnsi="Calibri" w:cs="Calibri"/>
        </w:rPr>
      </w:pPr>
    </w:p>
    <w:p w14:paraId="005411AE" w14:textId="3436FCD4" w:rsidR="00430E2F" w:rsidRDefault="00430E2F" w:rsidP="005434FD">
      <w:pPr>
        <w:ind w:firstLine="708"/>
        <w:rPr>
          <w:rFonts w:ascii="Calibri" w:eastAsia="Calibri" w:hAnsi="Calibri" w:cs="Calibri"/>
        </w:rPr>
      </w:pPr>
    </w:p>
    <w:p w14:paraId="3C8E28D5" w14:textId="34C1571C" w:rsidR="00430E2F" w:rsidRDefault="00430E2F" w:rsidP="005434FD">
      <w:pPr>
        <w:ind w:firstLine="708"/>
        <w:rPr>
          <w:rFonts w:ascii="Calibri" w:eastAsia="Calibri" w:hAnsi="Calibri" w:cs="Calibri"/>
        </w:rPr>
      </w:pPr>
    </w:p>
    <w:p w14:paraId="78379DF1" w14:textId="08B31F6A" w:rsidR="00430E2F" w:rsidRDefault="00430E2F" w:rsidP="005434FD">
      <w:pPr>
        <w:ind w:firstLine="708"/>
        <w:rPr>
          <w:rFonts w:ascii="Calibri" w:eastAsia="Calibri" w:hAnsi="Calibri" w:cs="Calibri"/>
        </w:rPr>
      </w:pPr>
    </w:p>
    <w:p w14:paraId="622C77ED" w14:textId="10307928" w:rsidR="00430E2F" w:rsidRDefault="00430E2F" w:rsidP="00546A69">
      <w:pPr>
        <w:rPr>
          <w:rFonts w:ascii="Calibri" w:eastAsia="Calibri" w:hAnsi="Calibri" w:cs="Calibri"/>
        </w:rPr>
      </w:pPr>
    </w:p>
    <w:p w14:paraId="2EA4B4A5" w14:textId="7FB2F1DC" w:rsidR="00546A69" w:rsidRDefault="00546A69" w:rsidP="00546A69">
      <w:pPr>
        <w:rPr>
          <w:rFonts w:ascii="Calibri" w:eastAsia="Calibri" w:hAnsi="Calibri" w:cs="Calibri"/>
        </w:rPr>
      </w:pPr>
    </w:p>
    <w:p w14:paraId="0EF56F8C" w14:textId="77777777" w:rsidR="00546A69" w:rsidRDefault="00546A69" w:rsidP="00546A69">
      <w:pPr>
        <w:rPr>
          <w:rFonts w:ascii="Calibri" w:eastAsia="Calibri" w:hAnsi="Calibri" w:cs="Calibri"/>
        </w:rPr>
      </w:pPr>
    </w:p>
    <w:p w14:paraId="5EDE781F" w14:textId="77777777" w:rsidR="00430E2F" w:rsidRDefault="00430E2F" w:rsidP="005434FD">
      <w:pPr>
        <w:ind w:firstLine="708"/>
        <w:rPr>
          <w:rFonts w:ascii="Calibri" w:eastAsia="Calibri" w:hAnsi="Calibri" w:cs="Calibri"/>
        </w:rPr>
      </w:pPr>
    </w:p>
    <w:tbl>
      <w:tblPr>
        <w:tblStyle w:val="Obinatablica1"/>
        <w:tblW w:w="9027" w:type="dxa"/>
        <w:tblLayout w:type="fixed"/>
        <w:tblLook w:val="0460" w:firstRow="1" w:lastRow="1" w:firstColumn="0" w:lastColumn="0" w:noHBand="0" w:noVBand="1"/>
      </w:tblPr>
      <w:tblGrid>
        <w:gridCol w:w="3009"/>
        <w:gridCol w:w="3009"/>
        <w:gridCol w:w="3009"/>
      </w:tblGrid>
      <w:tr w:rsidR="4DA5E1B6" w14:paraId="513AD09C" w14:textId="77777777" w:rsidTr="00052571">
        <w:trPr>
          <w:cnfStyle w:val="100000000000" w:firstRow="1" w:lastRow="0" w:firstColumn="0" w:lastColumn="0" w:oddVBand="0" w:evenVBand="0" w:oddHBand="0" w:evenHBand="0" w:firstRowFirstColumn="0" w:firstRowLastColumn="0" w:lastRowFirstColumn="0" w:lastRowLastColumn="0"/>
        </w:trPr>
        <w:tc>
          <w:tcPr>
            <w:tcW w:w="3009" w:type="dxa"/>
          </w:tcPr>
          <w:p w14:paraId="1CA3C7DD" w14:textId="173B6AAA" w:rsidR="4DA5E1B6" w:rsidRDefault="4DA5E1B6" w:rsidP="4DA5E1B6">
            <w:pPr>
              <w:rPr>
                <w:rFonts w:ascii="Calibri" w:eastAsia="Calibri" w:hAnsi="Calibri" w:cs="Calibri"/>
                <w:b w:val="0"/>
                <w:bCs w:val="0"/>
                <w:sz w:val="28"/>
                <w:szCs w:val="28"/>
              </w:rPr>
            </w:pPr>
            <w:r w:rsidRPr="4DA5E1B6">
              <w:rPr>
                <w:rFonts w:ascii="Calibri" w:eastAsia="Calibri" w:hAnsi="Calibri" w:cs="Calibri"/>
                <w:sz w:val="28"/>
                <w:szCs w:val="28"/>
              </w:rPr>
              <w:t>Naziv</w:t>
            </w:r>
          </w:p>
        </w:tc>
        <w:tc>
          <w:tcPr>
            <w:tcW w:w="3009" w:type="dxa"/>
          </w:tcPr>
          <w:p w14:paraId="4C7D691F" w14:textId="0C214537" w:rsidR="2F34169E" w:rsidRDefault="2F34169E" w:rsidP="4DA5E1B6">
            <w:pPr>
              <w:rPr>
                <w:rFonts w:ascii="Calibri" w:eastAsia="Calibri" w:hAnsi="Calibri" w:cs="Calibri"/>
                <w:b w:val="0"/>
                <w:bCs w:val="0"/>
                <w:sz w:val="28"/>
                <w:szCs w:val="28"/>
              </w:rPr>
            </w:pPr>
            <w:r w:rsidRPr="4DA5E1B6">
              <w:rPr>
                <w:rFonts w:ascii="Calibri" w:eastAsia="Calibri" w:hAnsi="Calibri" w:cs="Calibri"/>
                <w:sz w:val="28"/>
                <w:szCs w:val="28"/>
              </w:rPr>
              <w:t>Količina</w:t>
            </w:r>
          </w:p>
        </w:tc>
        <w:tc>
          <w:tcPr>
            <w:tcW w:w="3009" w:type="dxa"/>
          </w:tcPr>
          <w:p w14:paraId="7199B42A" w14:textId="7F221F09" w:rsidR="4DA5E1B6" w:rsidRDefault="4DA5E1B6" w:rsidP="4DA5E1B6">
            <w:pPr>
              <w:spacing w:line="259" w:lineRule="auto"/>
              <w:rPr>
                <w:rFonts w:ascii="Calibri" w:eastAsia="Calibri" w:hAnsi="Calibri" w:cs="Calibri"/>
                <w:b w:val="0"/>
                <w:bCs w:val="0"/>
                <w:sz w:val="28"/>
                <w:szCs w:val="28"/>
              </w:rPr>
            </w:pPr>
            <w:r w:rsidRPr="4DA5E1B6">
              <w:rPr>
                <w:rFonts w:ascii="Calibri" w:eastAsia="Calibri" w:hAnsi="Calibri" w:cs="Calibri"/>
                <w:sz w:val="28"/>
                <w:szCs w:val="28"/>
              </w:rPr>
              <w:t>Cijena</w:t>
            </w:r>
          </w:p>
        </w:tc>
      </w:tr>
      <w:tr w:rsidR="4DA5E1B6" w14:paraId="2E739863" w14:textId="77777777" w:rsidTr="00052571">
        <w:trPr>
          <w:cnfStyle w:val="000000100000" w:firstRow="0" w:lastRow="0" w:firstColumn="0" w:lastColumn="0" w:oddVBand="0" w:evenVBand="0" w:oddHBand="1" w:evenHBand="0" w:firstRowFirstColumn="0" w:firstRowLastColumn="0" w:lastRowFirstColumn="0" w:lastRowLastColumn="0"/>
        </w:trPr>
        <w:tc>
          <w:tcPr>
            <w:tcW w:w="3009" w:type="dxa"/>
          </w:tcPr>
          <w:p w14:paraId="67598ACF" w14:textId="5EED0FF5" w:rsidR="4DA5E1B6" w:rsidRDefault="4DA5E1B6" w:rsidP="4DA5E1B6">
            <w:pPr>
              <w:rPr>
                <w:rFonts w:ascii="Calibri" w:eastAsia="Calibri" w:hAnsi="Calibri" w:cs="Calibri"/>
                <w:sz w:val="28"/>
                <w:szCs w:val="28"/>
              </w:rPr>
            </w:pPr>
            <w:r w:rsidRPr="4DA5E1B6">
              <w:rPr>
                <w:rFonts w:ascii="Calibri" w:eastAsia="Calibri" w:hAnsi="Calibri" w:cs="Calibri"/>
                <w:sz w:val="28"/>
                <w:szCs w:val="28"/>
              </w:rPr>
              <w:t>Izrada aplikacije</w:t>
            </w:r>
          </w:p>
        </w:tc>
        <w:tc>
          <w:tcPr>
            <w:tcW w:w="3009" w:type="dxa"/>
          </w:tcPr>
          <w:p w14:paraId="667CFA7D" w14:textId="32C82E14" w:rsidR="2F512D76" w:rsidRDefault="2F512D76" w:rsidP="4DA5E1B6">
            <w:pPr>
              <w:rPr>
                <w:rFonts w:ascii="Calibri" w:eastAsia="Calibri" w:hAnsi="Calibri" w:cs="Calibri"/>
                <w:sz w:val="28"/>
                <w:szCs w:val="28"/>
              </w:rPr>
            </w:pPr>
            <w:r w:rsidRPr="4DA5E1B6">
              <w:rPr>
                <w:rFonts w:ascii="Calibri" w:eastAsia="Calibri" w:hAnsi="Calibri" w:cs="Calibri"/>
                <w:sz w:val="28"/>
                <w:szCs w:val="28"/>
              </w:rPr>
              <w:t>1</w:t>
            </w:r>
          </w:p>
        </w:tc>
        <w:tc>
          <w:tcPr>
            <w:tcW w:w="3009" w:type="dxa"/>
          </w:tcPr>
          <w:p w14:paraId="53342938" w14:textId="6C79F748" w:rsidR="25E7AD4D" w:rsidRDefault="00052571" w:rsidP="4DA5E1B6">
            <w:pPr>
              <w:jc w:val="right"/>
              <w:rPr>
                <w:rFonts w:ascii="Calibri" w:eastAsia="Calibri" w:hAnsi="Calibri" w:cs="Calibri"/>
                <w:color w:val="24292E"/>
                <w:sz w:val="24"/>
                <w:szCs w:val="24"/>
              </w:rPr>
            </w:pPr>
            <w:r>
              <w:rPr>
                <w:rFonts w:ascii="Calibri" w:eastAsia="Calibri" w:hAnsi="Calibri" w:cs="Calibri"/>
                <w:color w:val="24292E"/>
                <w:sz w:val="24"/>
                <w:szCs w:val="24"/>
              </w:rPr>
              <w:t>7</w:t>
            </w:r>
            <w:r w:rsidRPr="00052571">
              <w:rPr>
                <w:rFonts w:ascii="Calibri" w:eastAsia="Calibri" w:hAnsi="Calibri" w:cs="Calibri"/>
                <w:color w:val="24292E"/>
                <w:sz w:val="24"/>
                <w:szCs w:val="24"/>
              </w:rPr>
              <w:t>6.</w:t>
            </w:r>
            <w:r>
              <w:rPr>
                <w:rFonts w:ascii="Calibri" w:eastAsia="Calibri" w:hAnsi="Calibri" w:cs="Calibri"/>
                <w:color w:val="24292E"/>
                <w:sz w:val="24"/>
                <w:szCs w:val="24"/>
              </w:rPr>
              <w:t>834</w:t>
            </w:r>
            <w:r w:rsidRPr="00052571">
              <w:rPr>
                <w:rFonts w:ascii="Calibri" w:eastAsia="Calibri" w:hAnsi="Calibri" w:cs="Calibri"/>
                <w:color w:val="24292E"/>
                <w:sz w:val="24"/>
                <w:szCs w:val="24"/>
              </w:rPr>
              <w:t>,</w:t>
            </w:r>
            <w:r>
              <w:rPr>
                <w:rFonts w:ascii="Calibri" w:eastAsia="Calibri" w:hAnsi="Calibri" w:cs="Calibri"/>
                <w:color w:val="24292E"/>
                <w:sz w:val="24"/>
                <w:szCs w:val="24"/>
              </w:rPr>
              <w:t>0</w:t>
            </w:r>
            <w:r w:rsidRPr="00052571">
              <w:rPr>
                <w:rFonts w:ascii="Calibri" w:eastAsia="Calibri" w:hAnsi="Calibri" w:cs="Calibri"/>
                <w:color w:val="24292E"/>
                <w:sz w:val="24"/>
                <w:szCs w:val="24"/>
              </w:rPr>
              <w:t>0 kn</w:t>
            </w:r>
          </w:p>
        </w:tc>
      </w:tr>
      <w:tr w:rsidR="4DA5E1B6" w14:paraId="1D540ED2" w14:textId="77777777" w:rsidTr="00052571">
        <w:tc>
          <w:tcPr>
            <w:tcW w:w="6018" w:type="dxa"/>
            <w:gridSpan w:val="2"/>
          </w:tcPr>
          <w:p w14:paraId="582DA60A" w14:textId="5F18ED55" w:rsidR="38D3BA32" w:rsidRDefault="38D3BA32" w:rsidP="4DA5E1B6">
            <w:pPr>
              <w:jc w:val="right"/>
              <w:rPr>
                <w:rFonts w:ascii="Calibri" w:eastAsia="Calibri" w:hAnsi="Calibri" w:cs="Calibri"/>
                <w:sz w:val="28"/>
                <w:szCs w:val="28"/>
              </w:rPr>
            </w:pPr>
            <w:r w:rsidRPr="4DA5E1B6">
              <w:rPr>
                <w:rFonts w:ascii="Calibri" w:eastAsia="Calibri" w:hAnsi="Calibri" w:cs="Calibri"/>
                <w:sz w:val="28"/>
                <w:szCs w:val="28"/>
              </w:rPr>
              <w:t>Osnovica</w:t>
            </w:r>
            <w:r w:rsidR="49017DFD" w:rsidRPr="4DA5E1B6">
              <w:rPr>
                <w:rFonts w:ascii="Calibri" w:eastAsia="Calibri" w:hAnsi="Calibri" w:cs="Calibri"/>
                <w:sz w:val="28"/>
                <w:szCs w:val="28"/>
              </w:rPr>
              <w:t>:</w:t>
            </w:r>
          </w:p>
        </w:tc>
        <w:tc>
          <w:tcPr>
            <w:tcW w:w="3009" w:type="dxa"/>
          </w:tcPr>
          <w:p w14:paraId="667B9E75" w14:textId="71E82D7B" w:rsidR="38D3BA32" w:rsidRDefault="00052571" w:rsidP="4DA5E1B6">
            <w:pPr>
              <w:jc w:val="right"/>
              <w:rPr>
                <w:rFonts w:ascii="Calibri" w:eastAsia="Calibri" w:hAnsi="Calibri" w:cs="Calibri"/>
                <w:color w:val="24292E"/>
                <w:sz w:val="24"/>
                <w:szCs w:val="24"/>
              </w:rPr>
            </w:pPr>
            <w:r>
              <w:rPr>
                <w:rFonts w:ascii="Calibri" w:eastAsia="Calibri" w:hAnsi="Calibri" w:cs="Calibri"/>
                <w:color w:val="24292E"/>
                <w:sz w:val="24"/>
                <w:szCs w:val="24"/>
              </w:rPr>
              <w:t>7</w:t>
            </w:r>
            <w:r w:rsidRPr="00052571">
              <w:rPr>
                <w:rFonts w:ascii="Calibri" w:eastAsia="Calibri" w:hAnsi="Calibri" w:cs="Calibri"/>
                <w:color w:val="24292E"/>
                <w:sz w:val="24"/>
                <w:szCs w:val="24"/>
              </w:rPr>
              <w:t>6.</w:t>
            </w:r>
            <w:r>
              <w:rPr>
                <w:rFonts w:ascii="Calibri" w:eastAsia="Calibri" w:hAnsi="Calibri" w:cs="Calibri"/>
                <w:color w:val="24292E"/>
                <w:sz w:val="24"/>
                <w:szCs w:val="24"/>
              </w:rPr>
              <w:t>834</w:t>
            </w:r>
            <w:r w:rsidRPr="00052571">
              <w:rPr>
                <w:rFonts w:ascii="Calibri" w:eastAsia="Calibri" w:hAnsi="Calibri" w:cs="Calibri"/>
                <w:color w:val="24292E"/>
                <w:sz w:val="24"/>
                <w:szCs w:val="24"/>
              </w:rPr>
              <w:t>,</w:t>
            </w:r>
            <w:r>
              <w:rPr>
                <w:rFonts w:ascii="Calibri" w:eastAsia="Calibri" w:hAnsi="Calibri" w:cs="Calibri"/>
                <w:color w:val="24292E"/>
                <w:sz w:val="24"/>
                <w:szCs w:val="24"/>
              </w:rPr>
              <w:t>0</w:t>
            </w:r>
            <w:r w:rsidRPr="00052571">
              <w:rPr>
                <w:rFonts w:ascii="Calibri" w:eastAsia="Calibri" w:hAnsi="Calibri" w:cs="Calibri"/>
                <w:color w:val="24292E"/>
                <w:sz w:val="24"/>
                <w:szCs w:val="24"/>
              </w:rPr>
              <w:t>0 kn</w:t>
            </w:r>
          </w:p>
        </w:tc>
      </w:tr>
      <w:tr w:rsidR="4DA5E1B6" w14:paraId="0E293197" w14:textId="77777777" w:rsidTr="00052571">
        <w:trPr>
          <w:cnfStyle w:val="000000100000" w:firstRow="0" w:lastRow="0" w:firstColumn="0" w:lastColumn="0" w:oddVBand="0" w:evenVBand="0" w:oddHBand="1" w:evenHBand="0" w:firstRowFirstColumn="0" w:firstRowLastColumn="0" w:lastRowFirstColumn="0" w:lastRowLastColumn="0"/>
        </w:trPr>
        <w:tc>
          <w:tcPr>
            <w:tcW w:w="6018" w:type="dxa"/>
            <w:gridSpan w:val="2"/>
          </w:tcPr>
          <w:p w14:paraId="594BC8B9" w14:textId="140AA753" w:rsidR="579EA2E5" w:rsidRDefault="579EA2E5" w:rsidP="4DA5E1B6">
            <w:pPr>
              <w:jc w:val="right"/>
              <w:rPr>
                <w:rFonts w:ascii="Calibri" w:eastAsia="Calibri" w:hAnsi="Calibri" w:cs="Calibri"/>
                <w:sz w:val="28"/>
                <w:szCs w:val="28"/>
              </w:rPr>
            </w:pPr>
            <w:r w:rsidRPr="4DA5E1B6">
              <w:rPr>
                <w:rFonts w:ascii="Calibri" w:eastAsia="Calibri" w:hAnsi="Calibri" w:cs="Calibri"/>
                <w:sz w:val="28"/>
                <w:szCs w:val="28"/>
              </w:rPr>
              <w:t>PDV (25%):</w:t>
            </w:r>
          </w:p>
        </w:tc>
        <w:tc>
          <w:tcPr>
            <w:tcW w:w="3009" w:type="dxa"/>
          </w:tcPr>
          <w:p w14:paraId="4104FA54" w14:textId="0740817B" w:rsidR="579EA2E5" w:rsidRDefault="579EA2E5" w:rsidP="4DA5E1B6">
            <w:pPr>
              <w:jc w:val="right"/>
            </w:pPr>
            <w:r w:rsidRPr="4DA5E1B6">
              <w:rPr>
                <w:rFonts w:ascii="Calibri" w:eastAsia="Calibri" w:hAnsi="Calibri" w:cs="Calibri"/>
                <w:sz w:val="24"/>
                <w:szCs w:val="24"/>
              </w:rPr>
              <w:t>1</w:t>
            </w:r>
            <w:r w:rsidR="00052571">
              <w:rPr>
                <w:rFonts w:ascii="Calibri" w:eastAsia="Calibri" w:hAnsi="Calibri" w:cs="Calibri"/>
                <w:sz w:val="24"/>
                <w:szCs w:val="24"/>
              </w:rPr>
              <w:t>9</w:t>
            </w:r>
            <w:r w:rsidRPr="4DA5E1B6">
              <w:rPr>
                <w:rFonts w:ascii="Calibri" w:eastAsia="Calibri" w:hAnsi="Calibri" w:cs="Calibri"/>
                <w:sz w:val="24"/>
                <w:szCs w:val="24"/>
              </w:rPr>
              <w:t>.208,5 kn</w:t>
            </w:r>
          </w:p>
        </w:tc>
      </w:tr>
      <w:tr w:rsidR="4DA5E1B6" w14:paraId="1D35C599" w14:textId="77777777" w:rsidTr="00052571">
        <w:trPr>
          <w:cnfStyle w:val="010000000000" w:firstRow="0" w:lastRow="1" w:firstColumn="0" w:lastColumn="0" w:oddVBand="0" w:evenVBand="0" w:oddHBand="0" w:evenHBand="0" w:firstRowFirstColumn="0" w:firstRowLastColumn="0" w:lastRowFirstColumn="0" w:lastRowLastColumn="0"/>
        </w:trPr>
        <w:tc>
          <w:tcPr>
            <w:tcW w:w="6018" w:type="dxa"/>
            <w:gridSpan w:val="2"/>
          </w:tcPr>
          <w:p w14:paraId="698A247C" w14:textId="7D0B69C9" w:rsidR="579EA2E5" w:rsidRDefault="579EA2E5" w:rsidP="4DA5E1B6">
            <w:pPr>
              <w:jc w:val="right"/>
              <w:rPr>
                <w:rFonts w:ascii="Calibri" w:eastAsia="Calibri" w:hAnsi="Calibri" w:cs="Calibri"/>
                <w:b w:val="0"/>
                <w:bCs w:val="0"/>
                <w:sz w:val="28"/>
                <w:szCs w:val="28"/>
              </w:rPr>
            </w:pPr>
            <w:r w:rsidRPr="4DA5E1B6">
              <w:rPr>
                <w:rFonts w:ascii="Calibri" w:eastAsia="Calibri" w:hAnsi="Calibri" w:cs="Calibri"/>
                <w:sz w:val="28"/>
                <w:szCs w:val="28"/>
              </w:rPr>
              <w:t>Ukupno:</w:t>
            </w:r>
          </w:p>
        </w:tc>
        <w:tc>
          <w:tcPr>
            <w:tcW w:w="3009" w:type="dxa"/>
          </w:tcPr>
          <w:p w14:paraId="1EB061B0" w14:textId="471387BD" w:rsidR="1214A053" w:rsidRDefault="00052571" w:rsidP="4DA5E1B6">
            <w:pPr>
              <w:jc w:val="right"/>
              <w:rPr>
                <w:rFonts w:ascii="Calibri" w:eastAsia="Calibri" w:hAnsi="Calibri" w:cs="Calibri"/>
                <w:color w:val="24292E"/>
                <w:sz w:val="28"/>
                <w:szCs w:val="28"/>
              </w:rPr>
            </w:pPr>
            <w:r w:rsidRPr="00052571">
              <w:rPr>
                <w:rFonts w:ascii="Calibri" w:eastAsia="Calibri" w:hAnsi="Calibri" w:cs="Calibri"/>
                <w:color w:val="24292E"/>
                <w:sz w:val="28"/>
                <w:szCs w:val="28"/>
              </w:rPr>
              <w:t>96.042,50 kn</w:t>
            </w:r>
          </w:p>
        </w:tc>
      </w:tr>
    </w:tbl>
    <w:p w14:paraId="0E4FF386" w14:textId="1CFF7007" w:rsidR="4DA5E1B6" w:rsidRDefault="4DA5E1B6" w:rsidP="4DA5E1B6"/>
    <w:p w14:paraId="506399B5" w14:textId="46ED1E9A" w:rsidR="4DA5E1B6" w:rsidRDefault="4DA5E1B6" w:rsidP="4DA5E1B6"/>
    <w:p w14:paraId="3F89876D" w14:textId="44508366" w:rsidR="7D46B0E3" w:rsidRDefault="7D46B0E3" w:rsidP="4DA5E1B6">
      <w:r>
        <w:t>Napomena:</w:t>
      </w:r>
    </w:p>
    <w:p w14:paraId="46367EC0" w14:textId="54AC247A" w:rsidR="2807C599" w:rsidRDefault="2807C599" w:rsidP="4DA5E1B6">
      <w:r>
        <w:t>Ponuda vrijedi 7 dana.</w:t>
      </w:r>
    </w:p>
    <w:p w14:paraId="22F44E53" w14:textId="6D0AACB1" w:rsidR="4DA5E1B6" w:rsidRDefault="4DA5E1B6" w:rsidP="4DA5E1B6"/>
    <w:p w14:paraId="3AF06F66" w14:textId="78C5139D" w:rsidR="4DA5E1B6" w:rsidRDefault="4DA5E1B6" w:rsidP="4DA5E1B6"/>
    <w:p w14:paraId="3B8E725C" w14:textId="62C604DE" w:rsidR="00546A69" w:rsidRDefault="00546A69" w:rsidP="4DA5E1B6"/>
    <w:p w14:paraId="61B5A37F" w14:textId="104E19BA" w:rsidR="00546A69" w:rsidRDefault="00546A69" w:rsidP="4DA5E1B6"/>
    <w:p w14:paraId="1F3DBF34" w14:textId="1EDCDE12" w:rsidR="00546A69" w:rsidRDefault="00546A69" w:rsidP="4DA5E1B6"/>
    <w:p w14:paraId="1A402A83" w14:textId="2AABB27E" w:rsidR="00546A69" w:rsidRDefault="00546A69" w:rsidP="4DA5E1B6"/>
    <w:p w14:paraId="17EB4984" w14:textId="38701A34" w:rsidR="00546A69" w:rsidRDefault="00546A69" w:rsidP="4DA5E1B6"/>
    <w:p w14:paraId="5F8B0AA8" w14:textId="77777777" w:rsidR="00546A69" w:rsidRDefault="00546A69" w:rsidP="4DA5E1B6"/>
    <w:p w14:paraId="40F69F49" w14:textId="1D5C3084" w:rsidR="4DA5E1B6" w:rsidRDefault="4DA5E1B6" w:rsidP="4DA5E1B6"/>
    <w:p w14:paraId="1BCAC2BB" w14:textId="03122BF4" w:rsidR="2807C599" w:rsidRDefault="2807C599" w:rsidP="4DA5E1B6">
      <w:pPr>
        <w:jc w:val="right"/>
      </w:pPr>
      <w:r>
        <w:t>Sastavio: Dario Alilović</w:t>
      </w:r>
    </w:p>
    <w:p w14:paraId="29CF900A" w14:textId="2345836B" w:rsidR="2807C599" w:rsidRDefault="2807C599" w:rsidP="4DA5E1B6">
      <w:pPr>
        <w:jc w:val="right"/>
      </w:pPr>
      <w:r>
        <w:t>Potpis</w:t>
      </w:r>
      <w:r w:rsidR="006F2C7A">
        <w:t xml:space="preserve"> nadležne osobe</w:t>
      </w:r>
      <w:r w:rsidR="794C0760">
        <w:t xml:space="preserve">:                            </w:t>
      </w:r>
    </w:p>
    <w:p w14:paraId="7AC37626" w14:textId="08E83B78" w:rsidR="17EA92B7" w:rsidRDefault="006F2C7A" w:rsidP="4DA5E1B6">
      <w:pPr>
        <w:jc w:val="right"/>
      </w:pPr>
      <w:r>
        <w:rPr>
          <w:noProof/>
        </w:rPr>
        <w:drawing>
          <wp:inline distT="0" distB="0" distL="0" distR="0" wp14:anchorId="15C2704E" wp14:editId="0B59C219">
            <wp:extent cx="1266825" cy="262360"/>
            <wp:effectExtent l="0" t="0" r="0" b="444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23270" t="25158" r="23585" b="38155"/>
                    <a:stretch/>
                  </pic:blipFill>
                  <pic:spPr bwMode="auto">
                    <a:xfrm>
                      <a:off x="0" y="0"/>
                      <a:ext cx="1269018" cy="262814"/>
                    </a:xfrm>
                    <a:prstGeom prst="rect">
                      <a:avLst/>
                    </a:prstGeom>
                    <a:noFill/>
                    <a:ln>
                      <a:noFill/>
                    </a:ln>
                    <a:extLst>
                      <a:ext uri="{53640926-AAD7-44D8-BBD7-CCE9431645EC}">
                        <a14:shadowObscured xmlns:a14="http://schemas.microsoft.com/office/drawing/2010/main"/>
                      </a:ext>
                    </a:extLst>
                  </pic:spPr>
                </pic:pic>
              </a:graphicData>
            </a:graphic>
          </wp:inline>
        </w:drawing>
      </w:r>
    </w:p>
    <w:p w14:paraId="43D21D20" w14:textId="222F2465" w:rsidR="4DA5E1B6" w:rsidRDefault="4DA5E1B6" w:rsidP="4DA5E1B6">
      <w:pPr>
        <w:jc w:val="right"/>
      </w:pPr>
    </w:p>
    <w:sectPr w:rsidR="4DA5E1B6">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EB9505" w14:textId="77777777" w:rsidR="004A61E2" w:rsidRDefault="004A61E2">
      <w:pPr>
        <w:spacing w:after="0" w:line="240" w:lineRule="auto"/>
      </w:pPr>
      <w:r>
        <w:separator/>
      </w:r>
    </w:p>
  </w:endnote>
  <w:endnote w:type="continuationSeparator" w:id="0">
    <w:p w14:paraId="3C57D317" w14:textId="77777777" w:rsidR="004A61E2" w:rsidRDefault="004A6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DA5E1B6" w14:paraId="1C7AA4DB" w14:textId="77777777" w:rsidTr="4DA5E1B6">
      <w:tc>
        <w:tcPr>
          <w:tcW w:w="3009" w:type="dxa"/>
        </w:tcPr>
        <w:p w14:paraId="78E2BA39" w14:textId="157EFDE4" w:rsidR="4DA5E1B6" w:rsidRDefault="4DA5E1B6" w:rsidP="4DA5E1B6">
          <w:pPr>
            <w:pStyle w:val="Zaglavlje"/>
            <w:ind w:left="-115"/>
          </w:pPr>
        </w:p>
      </w:tc>
      <w:tc>
        <w:tcPr>
          <w:tcW w:w="3009" w:type="dxa"/>
        </w:tcPr>
        <w:p w14:paraId="33705B65" w14:textId="7E0CA1B2" w:rsidR="4DA5E1B6" w:rsidRDefault="4DA5E1B6" w:rsidP="4DA5E1B6">
          <w:pPr>
            <w:pStyle w:val="Zaglavlje"/>
            <w:jc w:val="center"/>
          </w:pPr>
        </w:p>
      </w:tc>
      <w:tc>
        <w:tcPr>
          <w:tcW w:w="3009" w:type="dxa"/>
        </w:tcPr>
        <w:p w14:paraId="6BA6536D" w14:textId="7B625467" w:rsidR="4DA5E1B6" w:rsidRDefault="4DA5E1B6" w:rsidP="4DA5E1B6">
          <w:pPr>
            <w:pStyle w:val="Zaglavlje"/>
            <w:ind w:right="-115"/>
            <w:jc w:val="right"/>
          </w:pPr>
        </w:p>
      </w:tc>
    </w:tr>
  </w:tbl>
  <w:p w14:paraId="5B82E908" w14:textId="3487C598" w:rsidR="4DA5E1B6" w:rsidRDefault="4DA5E1B6" w:rsidP="4DA5E1B6">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A8347A" w14:textId="77777777" w:rsidR="004A61E2" w:rsidRDefault="004A61E2">
      <w:pPr>
        <w:spacing w:after="0" w:line="240" w:lineRule="auto"/>
      </w:pPr>
      <w:r>
        <w:separator/>
      </w:r>
    </w:p>
  </w:footnote>
  <w:footnote w:type="continuationSeparator" w:id="0">
    <w:p w14:paraId="2A7B26D8" w14:textId="77777777" w:rsidR="004A61E2" w:rsidRDefault="004A61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Obinatablica2"/>
      <w:tblW w:w="0" w:type="auto"/>
      <w:tblLayout w:type="fixed"/>
      <w:tblLook w:val="0600" w:firstRow="0" w:lastRow="0" w:firstColumn="0" w:lastColumn="0" w:noHBand="1" w:noVBand="1"/>
    </w:tblPr>
    <w:tblGrid>
      <w:gridCol w:w="5280"/>
      <w:gridCol w:w="1995"/>
      <w:gridCol w:w="1751"/>
    </w:tblGrid>
    <w:tr w:rsidR="4DA5E1B6" w14:paraId="789356D2" w14:textId="77777777" w:rsidTr="612330D9">
      <w:tc>
        <w:tcPr>
          <w:tcW w:w="5280" w:type="dxa"/>
        </w:tcPr>
        <w:p w14:paraId="201A30CC" w14:textId="50E68DD7" w:rsidR="4DA5E1B6" w:rsidRDefault="4DA5E1B6" w:rsidP="4DA5E1B6">
          <w:pPr>
            <w:spacing w:line="259" w:lineRule="auto"/>
            <w:rPr>
              <w:rFonts w:ascii="Calibri" w:eastAsia="Calibri" w:hAnsi="Calibri" w:cs="Calibri"/>
            </w:rPr>
          </w:pPr>
        </w:p>
        <w:p w14:paraId="2F56D628" w14:textId="7C14BD2A" w:rsidR="4DA5E1B6" w:rsidRDefault="4DA5E1B6" w:rsidP="4DA5E1B6">
          <w:pPr>
            <w:spacing w:line="259" w:lineRule="auto"/>
            <w:rPr>
              <w:rFonts w:ascii="Calibri" w:eastAsia="Calibri" w:hAnsi="Calibri" w:cs="Calibri"/>
            </w:rPr>
          </w:pPr>
          <w:r w:rsidRPr="4DA5E1B6">
            <w:rPr>
              <w:rFonts w:ascii="Calibri" w:eastAsia="Calibri" w:hAnsi="Calibri" w:cs="Calibri"/>
            </w:rPr>
            <w:t>CYBIT, Ul. Janka Draškovića 3, 42000 Varaždin, Hrvatska</w:t>
          </w:r>
        </w:p>
        <w:p w14:paraId="6FFC0A5F" w14:textId="4905C08F" w:rsidR="4DA5E1B6" w:rsidRDefault="4DA5E1B6" w:rsidP="4DA5E1B6">
          <w:pPr>
            <w:spacing w:line="259" w:lineRule="auto"/>
            <w:rPr>
              <w:rFonts w:ascii="Calibri" w:eastAsia="Calibri" w:hAnsi="Calibri" w:cs="Calibri"/>
            </w:rPr>
          </w:pPr>
          <w:r w:rsidRPr="4DA5E1B6">
            <w:rPr>
              <w:rFonts w:ascii="Calibri" w:eastAsia="Calibri" w:hAnsi="Calibri" w:cs="Calibri"/>
            </w:rPr>
            <w:t>Tel: 042 421 783</w:t>
          </w:r>
        </w:p>
        <w:p w14:paraId="13F20853" w14:textId="2D150198" w:rsidR="4DA5E1B6" w:rsidRDefault="4DA5E1B6" w:rsidP="4DA5E1B6">
          <w:pPr>
            <w:spacing w:line="259" w:lineRule="auto"/>
          </w:pPr>
          <w:r w:rsidRPr="4DA5E1B6">
            <w:rPr>
              <w:rFonts w:ascii="Calibri" w:eastAsia="Calibri" w:hAnsi="Calibri" w:cs="Calibri"/>
            </w:rPr>
            <w:t xml:space="preserve">Email: </w:t>
          </w:r>
          <w:hyperlink r:id="rId1">
            <w:r w:rsidRPr="4DA5E1B6">
              <w:rPr>
                <w:rStyle w:val="Hiperveza"/>
                <w:rFonts w:ascii="Calibri" w:eastAsia="Calibri" w:hAnsi="Calibri" w:cs="Calibri"/>
              </w:rPr>
              <w:t>info@cybit.hr</w:t>
            </w:r>
          </w:hyperlink>
        </w:p>
        <w:p w14:paraId="149CF37B" w14:textId="57347854" w:rsidR="4DA5E1B6" w:rsidRDefault="4DA5E1B6" w:rsidP="4DA5E1B6">
          <w:pPr>
            <w:spacing w:line="259" w:lineRule="auto"/>
            <w:rPr>
              <w:rFonts w:ascii="Calibri" w:eastAsia="Calibri" w:hAnsi="Calibri" w:cs="Calibri"/>
            </w:rPr>
          </w:pPr>
          <w:r w:rsidRPr="4DA5E1B6">
            <w:rPr>
              <w:rFonts w:ascii="Calibri" w:eastAsia="Calibri" w:hAnsi="Calibri" w:cs="Calibri"/>
            </w:rPr>
            <w:t>OIB: 48572638495</w:t>
          </w:r>
        </w:p>
        <w:p w14:paraId="10B7637D" w14:textId="29A5416E" w:rsidR="4DA5E1B6" w:rsidRDefault="4DA5E1B6" w:rsidP="4DA5E1B6">
          <w:pPr>
            <w:rPr>
              <w:rFonts w:ascii="Verdana" w:eastAsia="Verdana" w:hAnsi="Verdana" w:cs="Verdana"/>
              <w:color w:val="FFFFFF" w:themeColor="background1"/>
            </w:rPr>
          </w:pPr>
          <w:r w:rsidRPr="4DA5E1B6">
            <w:rPr>
              <w:rFonts w:ascii="Calibri" w:eastAsia="Calibri" w:hAnsi="Calibri" w:cs="Calibri"/>
            </w:rPr>
            <w:t xml:space="preserve">Žiroračun: </w:t>
          </w:r>
          <w:r w:rsidRPr="4DA5E1B6">
            <w:rPr>
              <w:rFonts w:eastAsiaTheme="minorEastAsia"/>
            </w:rPr>
            <w:t>HR2023600002132382729</w:t>
          </w:r>
        </w:p>
        <w:p w14:paraId="0D67DA8C" w14:textId="5E2CE0E0" w:rsidR="4DA5E1B6" w:rsidRDefault="4DA5E1B6" w:rsidP="4DA5E1B6">
          <w:pPr>
            <w:pStyle w:val="Zaglavlje"/>
            <w:ind w:left="-115"/>
          </w:pPr>
        </w:p>
      </w:tc>
      <w:tc>
        <w:tcPr>
          <w:tcW w:w="1995" w:type="dxa"/>
        </w:tcPr>
        <w:p w14:paraId="206CC927" w14:textId="7CF8884A" w:rsidR="4DA5E1B6" w:rsidRDefault="4DA5E1B6" w:rsidP="4DA5E1B6">
          <w:pPr>
            <w:pStyle w:val="Zaglavlje"/>
            <w:jc w:val="center"/>
          </w:pPr>
        </w:p>
      </w:tc>
      <w:tc>
        <w:tcPr>
          <w:tcW w:w="1751" w:type="dxa"/>
        </w:tcPr>
        <w:p w14:paraId="21196556" w14:textId="72F9E564" w:rsidR="4DA5E1B6" w:rsidRDefault="4DA5E1B6" w:rsidP="4DA5E1B6">
          <w:pPr>
            <w:pStyle w:val="Zaglavlje"/>
            <w:ind w:right="-115"/>
            <w:jc w:val="right"/>
          </w:pPr>
        </w:p>
        <w:p w14:paraId="75A9DDB1" w14:textId="4BF92861" w:rsidR="4DA5E1B6" w:rsidRDefault="612330D9" w:rsidP="4DA5E1B6">
          <w:pPr>
            <w:pStyle w:val="Zaglavlje"/>
            <w:ind w:right="-115"/>
            <w:jc w:val="right"/>
          </w:pPr>
          <w:r>
            <w:rPr>
              <w:noProof/>
            </w:rPr>
            <w:drawing>
              <wp:inline distT="0" distB="0" distL="0" distR="0" wp14:anchorId="44959031" wp14:editId="38BC2D7E">
                <wp:extent cx="1019175" cy="419100"/>
                <wp:effectExtent l="0" t="0" r="0" b="0"/>
                <wp:docPr id="1761928575" name="Slika 1761928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019175" cy="419100"/>
                        </a:xfrm>
                        <a:prstGeom prst="rect">
                          <a:avLst/>
                        </a:prstGeom>
                      </pic:spPr>
                    </pic:pic>
                  </a:graphicData>
                </a:graphic>
              </wp:inline>
            </w:drawing>
          </w:r>
        </w:p>
      </w:tc>
    </w:tr>
  </w:tbl>
  <w:p w14:paraId="2852615B" w14:textId="09EC5AF4" w:rsidR="4DA5E1B6" w:rsidRDefault="4DA5E1B6" w:rsidP="4DA5E1B6">
    <w:pPr>
      <w:pStyle w:val="Zaglavlj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0009C8"/>
    <w:rsid w:val="00052571"/>
    <w:rsid w:val="00151E36"/>
    <w:rsid w:val="00381268"/>
    <w:rsid w:val="003847EE"/>
    <w:rsid w:val="00430E2F"/>
    <w:rsid w:val="004A61E2"/>
    <w:rsid w:val="005434FD"/>
    <w:rsid w:val="00546A69"/>
    <w:rsid w:val="006F2C7A"/>
    <w:rsid w:val="00765093"/>
    <w:rsid w:val="00A45820"/>
    <w:rsid w:val="00A96233"/>
    <w:rsid w:val="00AF51F8"/>
    <w:rsid w:val="00B04CBB"/>
    <w:rsid w:val="00E4776C"/>
    <w:rsid w:val="032D543A"/>
    <w:rsid w:val="043129D2"/>
    <w:rsid w:val="0467E958"/>
    <w:rsid w:val="046E6F41"/>
    <w:rsid w:val="0526B9A8"/>
    <w:rsid w:val="05596750"/>
    <w:rsid w:val="056B679B"/>
    <w:rsid w:val="05BFA59C"/>
    <w:rsid w:val="07689C7F"/>
    <w:rsid w:val="09F4DEC6"/>
    <w:rsid w:val="0C623B7B"/>
    <w:rsid w:val="0D97B5A6"/>
    <w:rsid w:val="0E13BB92"/>
    <w:rsid w:val="11219E2D"/>
    <w:rsid w:val="11383F0E"/>
    <w:rsid w:val="1214A053"/>
    <w:rsid w:val="137E0623"/>
    <w:rsid w:val="139A25D5"/>
    <w:rsid w:val="14EC47C2"/>
    <w:rsid w:val="167C6C7D"/>
    <w:rsid w:val="178EA433"/>
    <w:rsid w:val="17EA92B7"/>
    <w:rsid w:val="183E60C8"/>
    <w:rsid w:val="1B473B43"/>
    <w:rsid w:val="1CADB588"/>
    <w:rsid w:val="1D5D142F"/>
    <w:rsid w:val="1FDCC538"/>
    <w:rsid w:val="20575C11"/>
    <w:rsid w:val="2314982C"/>
    <w:rsid w:val="23A91F6B"/>
    <w:rsid w:val="25E7AD4D"/>
    <w:rsid w:val="2807C599"/>
    <w:rsid w:val="28E77717"/>
    <w:rsid w:val="29708D49"/>
    <w:rsid w:val="2D376BF5"/>
    <w:rsid w:val="2DC6EDD6"/>
    <w:rsid w:val="2F33F3D2"/>
    <w:rsid w:val="2F34169E"/>
    <w:rsid w:val="2F4089AE"/>
    <w:rsid w:val="2F512D76"/>
    <w:rsid w:val="30923465"/>
    <w:rsid w:val="32C819AA"/>
    <w:rsid w:val="36AD8FF5"/>
    <w:rsid w:val="3747784B"/>
    <w:rsid w:val="38D3BA32"/>
    <w:rsid w:val="39C82276"/>
    <w:rsid w:val="3E4A88B5"/>
    <w:rsid w:val="434D6C85"/>
    <w:rsid w:val="454F97FB"/>
    <w:rsid w:val="45914FAF"/>
    <w:rsid w:val="47118A7F"/>
    <w:rsid w:val="49017DFD"/>
    <w:rsid w:val="49228912"/>
    <w:rsid w:val="494B816A"/>
    <w:rsid w:val="49EA40E8"/>
    <w:rsid w:val="4C75D9EC"/>
    <w:rsid w:val="4D337015"/>
    <w:rsid w:val="4D7B200F"/>
    <w:rsid w:val="4DA5E1B6"/>
    <w:rsid w:val="4DD73973"/>
    <w:rsid w:val="4F4A3400"/>
    <w:rsid w:val="51F3B442"/>
    <w:rsid w:val="53F421C3"/>
    <w:rsid w:val="54229F6B"/>
    <w:rsid w:val="5585A3F8"/>
    <w:rsid w:val="567656C5"/>
    <w:rsid w:val="568C09A2"/>
    <w:rsid w:val="56EF6822"/>
    <w:rsid w:val="579EA2E5"/>
    <w:rsid w:val="58A64551"/>
    <w:rsid w:val="5A412F7B"/>
    <w:rsid w:val="5B1B51FC"/>
    <w:rsid w:val="5D51CD03"/>
    <w:rsid w:val="6088250D"/>
    <w:rsid w:val="608C469B"/>
    <w:rsid w:val="612330D9"/>
    <w:rsid w:val="636EC622"/>
    <w:rsid w:val="648D6E5A"/>
    <w:rsid w:val="65C967B0"/>
    <w:rsid w:val="67D83476"/>
    <w:rsid w:val="6A152E3A"/>
    <w:rsid w:val="6AB4735C"/>
    <w:rsid w:val="6ACE5EE8"/>
    <w:rsid w:val="6D40D421"/>
    <w:rsid w:val="6DC21AA9"/>
    <w:rsid w:val="70DF99A9"/>
    <w:rsid w:val="723D9FE4"/>
    <w:rsid w:val="730009C8"/>
    <w:rsid w:val="7570FBA0"/>
    <w:rsid w:val="78145AA3"/>
    <w:rsid w:val="79170D38"/>
    <w:rsid w:val="794C0760"/>
    <w:rsid w:val="79FC8DD1"/>
    <w:rsid w:val="7AD18332"/>
    <w:rsid w:val="7ADCE01A"/>
    <w:rsid w:val="7AEB9E79"/>
    <w:rsid w:val="7B5CD692"/>
    <w:rsid w:val="7CB59058"/>
    <w:rsid w:val="7D46B0E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009C8"/>
  <w15:chartTrackingRefBased/>
  <w15:docId w15:val="{628BCEE9-7817-4875-AC6B-F839833F7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table" w:styleId="Reetkatablice">
    <w:name w:val="Table Grid"/>
    <w:basedOn w:val="Obinatablica"/>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Obinatablica1">
    <w:name w:val="Plain Table 1"/>
    <w:basedOn w:val="Obinatablica"/>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binatablica2">
    <w:name w:val="Plain Table 2"/>
    <w:basedOn w:val="Obinatablica"/>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iperveza">
    <w:name w:val="Hyperlink"/>
    <w:basedOn w:val="Zadanifontodlomka"/>
    <w:uiPriority w:val="99"/>
    <w:unhideWhenUsed/>
    <w:rPr>
      <w:color w:val="0563C1" w:themeColor="hyperlink"/>
      <w:u w:val="single"/>
    </w:rPr>
  </w:style>
  <w:style w:type="character" w:customStyle="1" w:styleId="ZaglavljeChar">
    <w:name w:val="Zaglavlje Char"/>
    <w:basedOn w:val="Zadanifontodlomka"/>
    <w:link w:val="Zaglavlje"/>
    <w:uiPriority w:val="99"/>
  </w:style>
  <w:style w:type="paragraph" w:styleId="Zaglavlje">
    <w:name w:val="header"/>
    <w:basedOn w:val="Normal"/>
    <w:link w:val="ZaglavljeChar"/>
    <w:uiPriority w:val="99"/>
    <w:unhideWhenUsed/>
    <w:pPr>
      <w:tabs>
        <w:tab w:val="center" w:pos="4680"/>
        <w:tab w:val="right" w:pos="9360"/>
      </w:tabs>
      <w:spacing w:after="0" w:line="240" w:lineRule="auto"/>
    </w:pPr>
  </w:style>
  <w:style w:type="character" w:customStyle="1" w:styleId="PodnojeChar">
    <w:name w:val="Podnožje Char"/>
    <w:basedOn w:val="Zadanifontodlomka"/>
    <w:link w:val="Podnoje"/>
    <w:uiPriority w:val="99"/>
  </w:style>
  <w:style w:type="paragraph" w:styleId="Podnoje">
    <w:name w:val="footer"/>
    <w:basedOn w:val="Normal"/>
    <w:link w:val="Podnoje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mailto:info@cybit.h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323</Words>
  <Characters>1847</Characters>
  <Application>Microsoft Office Word</Application>
  <DocSecurity>0</DocSecurity>
  <Lines>15</Lines>
  <Paragraphs>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Alilović</dc:creator>
  <cp:keywords/>
  <dc:description/>
  <cp:lastModifiedBy>Dario Alilović</cp:lastModifiedBy>
  <cp:revision>9</cp:revision>
  <cp:lastPrinted>2020-04-17T16:52:00Z</cp:lastPrinted>
  <dcterms:created xsi:type="dcterms:W3CDTF">2020-04-17T11:17:00Z</dcterms:created>
  <dcterms:modified xsi:type="dcterms:W3CDTF">2020-04-17T16:52:00Z</dcterms:modified>
</cp:coreProperties>
</file>