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rPr>
          <w:rFonts w:ascii="Calibri" w:cs="Calibri" w:eastAsia="Calibri" w:hAnsi="Calibri"/>
          <w:sz w:val="21"/>
          <w:szCs w:val="21"/>
        </w:rPr>
      </w:pP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038"/>
        <w:tblGridChange w:id="0">
          <w:tblGrid>
            <w:gridCol w:w="2600"/>
            <w:gridCol w:w="7038"/>
          </w:tblGrid>
        </w:tblGridChange>
      </w:tblGrid>
      <w:tr>
        <w:trPr>
          <w:cantSplit w:val="1"/>
          <w:tblHeader w:val="1"/>
        </w:trPr>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002">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Submission detail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003">
            <w:pPr>
              <w:spacing w:after="40" w:line="240" w:lineRule="auto"/>
              <w:rPr>
                <w:rFonts w:ascii="Calibri" w:cs="Calibri" w:eastAsia="Calibri" w:hAnsi="Calibri"/>
                <w:sz w:val="21"/>
                <w:szCs w:val="21"/>
              </w:rPr>
            </w:pPr>
            <w:r w:rsidDel="00000000" w:rsidR="00000000" w:rsidRPr="00000000">
              <w:rPr>
                <w:rtl w:val="0"/>
              </w:rPr>
            </w:r>
          </w:p>
        </w:tc>
      </w:tr>
      <w:tr>
        <w:trPr>
          <w:cantSplit w:val="1"/>
          <w:trHeight w:val="394.72656250000006" w:hRule="atLeast"/>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04">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Name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05">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Foka Averil Vensekafomo</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06">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Student ID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07">
            <w:pPr>
              <w:spacing w:after="40" w:line="240" w:lineRule="auto"/>
              <w:rPr>
                <w:rFonts w:ascii="Calibri" w:cs="Calibri" w:eastAsia="Calibri" w:hAnsi="Calibri"/>
                <w:sz w:val="16"/>
                <w:szCs w:val="16"/>
              </w:rPr>
            </w:pPr>
            <w:r w:rsidDel="00000000" w:rsidR="00000000" w:rsidRPr="00000000">
              <w:rPr>
                <w:color w:val="222222"/>
                <w:sz w:val="16"/>
                <w:szCs w:val="16"/>
                <w:rtl w:val="0"/>
              </w:rPr>
              <w:t xml:space="preserve">2025/GRC/12841</w:t>
            </w:r>
            <w:r w:rsidDel="00000000" w:rsidR="00000000" w:rsidRPr="00000000">
              <w:rPr>
                <w:rFonts w:ascii="Calibri" w:cs="Calibri" w:eastAsia="Calibri" w:hAnsi="Calibri"/>
                <w:sz w:val="16"/>
                <w:szCs w:val="16"/>
                <w:rtl w:val="0"/>
              </w:rPr>
              <w:t xml:space="preserve"> </w:t>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08">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Official email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09">
            <w:pPr>
              <w:spacing w:after="40" w:line="240" w:lineRule="auto"/>
              <w:rPr>
                <w:rFonts w:ascii="Calibri" w:cs="Calibri" w:eastAsia="Calibri" w:hAnsi="Calibri"/>
                <w:sz w:val="16"/>
                <w:szCs w:val="16"/>
              </w:rPr>
            </w:pPr>
            <w:r w:rsidDel="00000000" w:rsidR="00000000" w:rsidRPr="00000000">
              <w:rPr>
                <w:color w:val="1155cc"/>
                <w:sz w:val="16"/>
                <w:szCs w:val="16"/>
                <w:rtl w:val="0"/>
              </w:rPr>
              <w:t xml:space="preserve">gcr2512841@students.icdfa.edu.ng</w:t>
            </w:r>
            <w:r w:rsidDel="00000000" w:rsidR="00000000" w:rsidRPr="00000000">
              <w:rPr>
                <w:rFonts w:ascii="Calibri" w:cs="Calibri" w:eastAsia="Calibri" w:hAnsi="Calibri"/>
                <w:sz w:val="16"/>
                <w:szCs w:val="16"/>
                <w:rtl w:val="0"/>
              </w:rPr>
              <w:t xml:space="preserve"> </w:t>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0A">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Course </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0B">
            <w:pPr>
              <w:rPr>
                <w:rFonts w:ascii="Calibri" w:cs="Calibri" w:eastAsia="Calibri" w:hAnsi="Calibri"/>
                <w:sz w:val="18"/>
                <w:szCs w:val="18"/>
              </w:rPr>
            </w:pPr>
            <w:r w:rsidDel="00000000" w:rsidR="00000000" w:rsidRPr="00000000">
              <w:rPr>
                <w:sz w:val="16"/>
                <w:szCs w:val="16"/>
                <w:rtl w:val="0"/>
              </w:rPr>
              <w:t xml:space="preserve">GRC205 -</w:t>
            </w:r>
            <w:r w:rsidDel="00000000" w:rsidR="00000000" w:rsidRPr="00000000">
              <w:rPr>
                <w:sz w:val="18"/>
                <w:szCs w:val="18"/>
                <w:rtl w:val="0"/>
              </w:rPr>
              <w:t xml:space="preserve"> </w:t>
            </w:r>
            <w:r w:rsidDel="00000000" w:rsidR="00000000" w:rsidRPr="00000000">
              <w:rPr>
                <w:rFonts w:ascii="Calibri" w:cs="Calibri" w:eastAsia="Calibri" w:hAnsi="Calibri"/>
                <w:color w:val="404040"/>
                <w:sz w:val="18"/>
                <w:szCs w:val="18"/>
                <w:rtl w:val="0"/>
              </w:rPr>
              <w:t xml:space="preserve">Incident Management and Business Continuity, Week 21</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0C">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Date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0D">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20th October 2026</w:t>
            </w:r>
            <w:r w:rsidDel="00000000" w:rsidR="00000000" w:rsidRPr="00000000">
              <w:rPr>
                <w:rtl w:val="0"/>
              </w:rPr>
            </w:r>
          </w:p>
        </w:tc>
      </w:tr>
    </w:tbl>
    <w:p w:rsidR="00000000" w:rsidDel="00000000" w:rsidP="00000000" w:rsidRDefault="00000000" w:rsidRPr="00000000" w14:paraId="0000000E">
      <w:pPr>
        <w:pStyle w:val="Heading1"/>
        <w:keepLines w:val="0"/>
        <w:spacing w:after="140" w:before="320" w:line="240" w:lineRule="auto"/>
        <w:rPr>
          <w:rFonts w:ascii="Calibri" w:cs="Calibri" w:eastAsia="Calibri" w:hAnsi="Calibri"/>
          <w:b w:val="1"/>
          <w:bCs w:val="1"/>
          <w:color w:val="1f3864"/>
          <w:sz w:val="28"/>
          <w:szCs w:val="28"/>
        </w:rPr>
      </w:pPr>
      <w:bookmarkStart w:colFirst="0" w:colLast="0" w:name="_z20nuc701ytr" w:id="0"/>
      <w:bookmarkEnd w:id="0"/>
      <w:r w:rsidDel="00000000" w:rsidR="00000000" w:rsidRPr="00000000">
        <w:rPr>
          <w:rFonts w:ascii="Calibri" w:cs="Calibri" w:eastAsia="Calibri" w:hAnsi="Calibri"/>
          <w:b w:val="1"/>
          <w:bCs w:val="1"/>
          <w:color w:val="1f3864"/>
          <w:sz w:val="28"/>
          <w:szCs w:val="28"/>
          <w:rtl w:val="0"/>
        </w:rPr>
        <w:t xml:space="preserve">Assumptions and conventions</w:t>
      </w:r>
    </w:p>
    <w:p w:rsidR="00000000" w:rsidDel="00000000" w:rsidP="00000000" w:rsidRDefault="00000000" w:rsidRPr="00000000" w14:paraId="0000000F">
      <w:pPr>
        <w:spacing w:after="12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Times are WAT. Day 0 is Monday, and the disruption starts at 08:00. Assumptions are labelled A1 to A10 and referred to by label. The recovery drill and package figures are the supplied planning data, not live measurements.</w:t>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838"/>
        <w:tblGridChange w:id="0">
          <w:tblGrid>
            <w:gridCol w:w="800"/>
            <w:gridCol w:w="8838"/>
          </w:tblGrid>
        </w:tblGridChange>
      </w:tblGrid>
      <w:tr>
        <w:trPr>
          <w:cantSplit w:val="1"/>
          <w:tblHeader w:val="1"/>
        </w:trPr>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010">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Label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011">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Assumption</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12">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A1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1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Facilities estimate 72 hours of site inaccessibility from 08:00 on Day 0, so return is not before 08:00 on Day 3.</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14">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A2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15">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Owner roles are my proposals: Head of Academics (F1), Finance Manager (F2), Registrar (F3), HR and Payroll Manager (F4), and Records Officer (F5). The brief does not name them.</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16">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A3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17">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The B02 incremental chain is hourly, so incrementals exist for 00:00 to 07:00. The interval is not stated and is unverified.</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18">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A4</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19">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The baseline drill uses the warm site and passes all integrity checks, as the brief states for Task 5.</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1A">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A5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1B">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Microsoft 365 tools beyond identity and email (for example, Forms or Teams) are licensed and usable for temporary services. This is unverified and must be tested.</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1C">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A6</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1D">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Examination sitting length is not stated. Session plans use "sitting length plus 30 minutes" between sessions.</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1E">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A7</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1F">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Staff numbers for temporary services, such as invigilators, are my proposals.</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20">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A8</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21">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Hourly impact rates are exercise estimates, non-overlapping, as the brief instructs.</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22">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A9</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2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 failed integrity check plus investigation adds 60 minutes to the baseline schedule in the stress scenario only. This is my estimate.</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24">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A10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25">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The Warm package provides the warm site used in the baseline drill.</w:t>
            </w:r>
            <w:r w:rsidDel="00000000" w:rsidR="00000000" w:rsidRPr="00000000">
              <w:rPr>
                <w:rtl w:val="0"/>
              </w:rPr>
            </w:r>
          </w:p>
        </w:tc>
      </w:tr>
    </w:tbl>
    <w:p w:rsidR="00000000" w:rsidDel="00000000" w:rsidP="00000000" w:rsidRDefault="00000000" w:rsidRPr="00000000" w14:paraId="00000026">
      <w:pPr>
        <w:spacing w:after="120" w:line="24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7">
      <w:pPr>
        <w:pStyle w:val="Heading1"/>
        <w:keepLines w:val="0"/>
        <w:spacing w:after="140" w:before="320" w:line="240" w:lineRule="auto"/>
        <w:rPr>
          <w:rFonts w:ascii="Calibri" w:cs="Calibri" w:eastAsia="Calibri" w:hAnsi="Calibri"/>
          <w:b w:val="1"/>
          <w:bCs w:val="1"/>
          <w:color w:val="1f3864"/>
          <w:sz w:val="28"/>
          <w:szCs w:val="28"/>
        </w:rPr>
      </w:pPr>
      <w:r w:rsidDel="00000000" w:rsidR="00000000" w:rsidRPr="00000000">
        <w:rPr>
          <w:rFonts w:ascii="Calibri" w:cs="Calibri" w:eastAsia="Calibri" w:hAnsi="Calibri"/>
          <w:b w:val="1"/>
          <w:bCs w:val="1"/>
          <w:color w:val="1f3864"/>
          <w:sz w:val="28"/>
          <w:szCs w:val="28"/>
          <w:rtl w:val="0"/>
        </w:rPr>
        <w:t xml:space="preserve">Task 1: Business Impact Analysis</w:t>
      </w:r>
    </w:p>
    <w:p w:rsidR="00000000" w:rsidDel="00000000" w:rsidP="00000000" w:rsidRDefault="00000000" w:rsidRPr="00000000" w14:paraId="00000028">
      <w:pPr>
        <w:pStyle w:val="Heading2"/>
        <w:keepLines w:val="0"/>
        <w:spacing w:after="100" w:before="240" w:line="240" w:lineRule="auto"/>
        <w:rPr>
          <w:rFonts w:ascii="Calibri" w:cs="Calibri" w:eastAsia="Calibri" w:hAnsi="Calibri"/>
          <w:b w:val="1"/>
          <w:bCs w:val="1"/>
          <w:color w:val="2f5597"/>
          <w:sz w:val="25"/>
          <w:szCs w:val="25"/>
        </w:rPr>
      </w:pPr>
      <w:bookmarkStart w:colFirst="0" w:colLast="0" w:name="_7jk803wsttb6" w:id="1"/>
      <w:bookmarkEnd w:id="1"/>
      <w:r w:rsidDel="00000000" w:rsidR="00000000" w:rsidRPr="00000000">
        <w:rPr>
          <w:rFonts w:ascii="Calibri" w:cs="Calibri" w:eastAsia="Calibri" w:hAnsi="Calibri"/>
          <w:b w:val="1"/>
          <w:bCs w:val="1"/>
          <w:color w:val="2f5597"/>
          <w:sz w:val="25"/>
          <w:szCs w:val="25"/>
          <w:rtl w:val="0"/>
        </w:rPr>
        <w:t xml:space="preserve">1.1 Five-function BIA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120" w:line="240" w:lineRule="auto"/>
        <w:rPr>
          <w:rFonts w:ascii="Calibri" w:cs="Calibri" w:eastAsia="Calibri" w:hAnsi="Calibri"/>
          <w:sz w:val="21"/>
          <w:szCs w:val="21"/>
        </w:rPr>
      </w:pPr>
      <w:r w:rsidDel="00000000" w:rsidR="00000000" w:rsidRPr="00000000">
        <w:rPr>
          <w:sz w:val="18"/>
          <w:szCs w:val="18"/>
          <w:rtl w:val="0"/>
        </w:rPr>
        <w:t xml:space="preserve">Table 1 defines who is accountable and responsible, the end users, dependencies, deadlines, and priority. Table 2 details people, resources, suppliers, and information. Table 3 illustrates service impact levels and control methods. </w:t>
      </w: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250"/>
        <w:gridCol w:w="1450"/>
        <w:gridCol w:w="1450"/>
        <w:gridCol w:w="2000"/>
        <w:gridCol w:w="1450"/>
        <w:gridCol w:w="888"/>
        <w:tblGridChange w:id="0">
          <w:tblGrid>
            <w:gridCol w:w="1150"/>
            <w:gridCol w:w="1250"/>
            <w:gridCol w:w="1450"/>
            <w:gridCol w:w="1450"/>
            <w:gridCol w:w="2000"/>
            <w:gridCol w:w="1450"/>
            <w:gridCol w:w="888"/>
          </w:tblGrid>
        </w:tblGridChange>
      </w:tblGrid>
      <w:tr>
        <w:trPr>
          <w:cantSplit w:val="1"/>
          <w:tblHeader w:val="1"/>
        </w:trPr>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02B">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Function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02C">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Owner role (A2)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02D">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Users affected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02E">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Critical systems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02F">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Dependencies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030">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Deadline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031">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Priority</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32">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F1 Teaching and Assessment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3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Head of Academics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34">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1,800 learners (120 sitting today), academic staff</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35">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LMS01, DB01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36">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Recovery network, AUTH01, DB01, LMS01, staff, secure access, communication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37">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11:00 Day 0 examination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38">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39">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F2 Fees and Finance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3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Finance Manager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3B">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Learners paying fees, finance staff</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3C">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FIN01, DB01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3D">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As F1, plus the external payment provider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3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16:00 Day 0 fee confirmation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3F">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2</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40">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F3 Admissions and Registration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41">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Registrar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42">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Applicants, admissions, and registry staff</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4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REG01, DB01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44">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As F1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45">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18:00 Day 0 admissions close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46">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3</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47">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F4 Staff Payroll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48">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HR and Payroll Manager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49">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90 staff, payroll team</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4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HR01, DB01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4B">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As F1, plus the bank submission channel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4C">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12:00 Day 1 bank submission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4D">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4</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4E">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F5 Records and certificates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4F">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Records Officer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50">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Learners and alumni requesting records, registry staff</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51">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FS01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52">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Recovery network, AUTH01, FS01 (no DB01)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5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48-hour service commitment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54">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5</w:t>
            </w:r>
            <w:r w:rsidDel="00000000" w:rsidR="00000000" w:rsidRPr="00000000">
              <w:rPr>
                <w:rtl w:val="0"/>
              </w:rPr>
            </w:r>
          </w:p>
        </w:tc>
      </w:tr>
    </w:tbl>
    <w:p w:rsidR="00000000" w:rsidDel="00000000" w:rsidP="00000000" w:rsidRDefault="00000000" w:rsidRPr="00000000" w14:paraId="00000055">
      <w:pPr>
        <w:spacing w:after="120" w:line="240"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Table 1: BIA ownership, dependencies, and priority.</w:t>
      </w:r>
    </w:p>
    <w:p w:rsidR="00000000" w:rsidDel="00000000" w:rsidP="00000000" w:rsidRDefault="00000000" w:rsidRPr="00000000" w14:paraId="00000056">
      <w:pPr>
        <w:spacing w:after="120" w:line="240" w:lineRule="auto"/>
        <w:rPr>
          <w:rFonts w:ascii="Calibri" w:cs="Calibri" w:eastAsia="Calibri" w:hAnsi="Calibri"/>
          <w:i w:val="1"/>
          <w:iCs w:val="1"/>
          <w:sz w:val="18"/>
          <w:szCs w:val="18"/>
        </w:rPr>
      </w:pP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100"/>
        <w:gridCol w:w="1700"/>
        <w:gridCol w:w="2300"/>
        <w:gridCol w:w="2538"/>
        <w:tblGridChange w:id="0">
          <w:tblGrid>
            <w:gridCol w:w="1000"/>
            <w:gridCol w:w="2100"/>
            <w:gridCol w:w="1700"/>
            <w:gridCol w:w="2300"/>
            <w:gridCol w:w="2538"/>
          </w:tblGrid>
        </w:tblGridChange>
      </w:tblGrid>
      <w:tr>
        <w:trPr>
          <w:cantSplit w:val="1"/>
          <w:tblHeader w:val="1"/>
        </w:trPr>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057">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Function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058">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People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059">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Premises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05A">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Suppliers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05B">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Information needs</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5C">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5D">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Examinations officer, invigilators, lecturers, two technicians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5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Alternate facility (25 workstations from 10:00), learners' own devices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5F">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Alternate facility provider, Microsoft 365 (A5), mobile internet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60">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Exam papers and keys, learner register, accessibility adjustments, identity checks</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61">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62">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Finance staff, approver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6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Remote working or alternate facility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64">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Payment provider, bank</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65">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Fee schedule, provider payment reports, receipts, and wallet records by 07:00</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66">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67">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Admissions and registry staff</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68">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Remote working or alternate facility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69">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Microsoft 365 for temporary intake (A5)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6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Applicant details, registration changes, closing deadline, privacy consent</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6B">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F4</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6C">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HR, payroll, and finance approvers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6D">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Remote working or alternate facility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6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Bank submission channel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6F">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Employee master data, attendance inputs, last approved payroll, approved change list</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70">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71">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Registry and records staff</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72">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Remote working or alternate facility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7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None specific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74">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Request log, identity checks, access restrictions on files</w:t>
            </w:r>
            <w:r w:rsidDel="00000000" w:rsidR="00000000" w:rsidRPr="00000000">
              <w:rPr>
                <w:rtl w:val="0"/>
              </w:rPr>
            </w:r>
          </w:p>
        </w:tc>
      </w:tr>
    </w:tbl>
    <w:p w:rsidR="00000000" w:rsidDel="00000000" w:rsidP="00000000" w:rsidRDefault="00000000" w:rsidRPr="00000000" w14:paraId="00000075">
      <w:pPr>
        <w:spacing w:after="120" w:line="240"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Table 2: Resource needs.</w:t>
      </w:r>
    </w:p>
    <w:p w:rsidR="00000000" w:rsidDel="00000000" w:rsidP="00000000" w:rsidRDefault="00000000" w:rsidRPr="00000000" w14:paraId="00000076">
      <w:pPr>
        <w:spacing w:after="120" w:line="240" w:lineRule="auto"/>
        <w:rPr>
          <w:rFonts w:ascii="Calibri" w:cs="Calibri" w:eastAsia="Calibri" w:hAnsi="Calibri"/>
          <w:i w:val="1"/>
          <w:iCs w:val="1"/>
          <w:sz w:val="18"/>
          <w:szCs w:val="18"/>
        </w:rPr>
      </w:pP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900"/>
        <w:gridCol w:w="3200"/>
        <w:gridCol w:w="3538"/>
        <w:tblGridChange w:id="0">
          <w:tblGrid>
            <w:gridCol w:w="1000"/>
            <w:gridCol w:w="1900"/>
            <w:gridCol w:w="3200"/>
            <w:gridCol w:w="3538"/>
          </w:tblGrid>
        </w:tblGridChange>
      </w:tblGrid>
      <w:tr>
        <w:trPr>
          <w:cantSplit w:val="1"/>
          <w:tblHeader w:val="1"/>
        </w:trPr>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077">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Function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078">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Impact over time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079">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Minimum acceptable service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07A">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Approval and record controls for manual work</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7B">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7C">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0 to 8 h: NGN 60,000 per hour plus an NGN 120,000 one-off if no examination service by 11:00. Learner stress and integrity risk. Beyond 8h: lost teaching day.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7D">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The examination runs at 11:00 or in controlled sessions, with identity checks, invigilation, and accessibility support. Teaching continues through Microsoft 365 (A5).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7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The head of academics approves the arrangement. Attendance, version used, and submissions are logged with timestamps, then imported and reconciled to DB01.</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7F">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80">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0 to 8h: NGN 40,000 per hour. Fee confirmation at 16:00 at risk. Reconciliation backlog grows.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81">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Fee confirmation from the payment provider's reports, with a manual receipt log.</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82">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Two-person rule: one records, one verifies. The finance manager approves the daily confirmation list. No local wallet edits.</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83">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84">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0 to 10h: NGN 20,000 per hour. Applicants may be lost at 18:00 close.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85">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Applications are captured through a controlled online form or shared mailbox (A5).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86">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The registrar approves any registration change. The intake log is numbered. Entries are double-checked when REG01 returns.</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87">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F4</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88">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0 to 28h: NGN 10,000 per hour. The risk of wrong or duplicate payments rises close to 12:00 on Day 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89">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Payroll is prepared from the restored HR01 or the last approved file plus an approved change list.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8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The HR manager and finance manager both approve. A variance report against the last cycle is signed before bank submission.</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8B">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8C">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0 to 48h: NGN 5,000 per hour. Requests queue, but the 48-hour commitment is not yet breached.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8D">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Requests logged. Documents issued only after FS01 is restored and access restrictions are checked.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8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The records officer approves each release. Requester identity is checked. Every release is logged.</w:t>
            </w:r>
            <w:r w:rsidDel="00000000" w:rsidR="00000000" w:rsidRPr="00000000">
              <w:rPr>
                <w:rtl w:val="0"/>
              </w:rPr>
            </w:r>
          </w:p>
        </w:tc>
      </w:tr>
    </w:tbl>
    <w:p w:rsidR="00000000" w:rsidDel="00000000" w:rsidP="00000000" w:rsidRDefault="00000000" w:rsidRPr="00000000" w14:paraId="0000008F">
      <w:pPr>
        <w:spacing w:after="120" w:line="240" w:lineRule="auto"/>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Table 3: Impact and minimum service.</w:t>
      </w:r>
    </w:p>
    <w:p w:rsidR="00000000" w:rsidDel="00000000" w:rsidP="00000000" w:rsidRDefault="00000000" w:rsidRPr="00000000" w14:paraId="00000090">
      <w:pPr>
        <w:spacing w:after="120" w:line="240" w:lineRule="auto"/>
        <w:rPr>
          <w:rFonts w:ascii="Calibri" w:cs="Calibri" w:eastAsia="Calibri" w:hAnsi="Calibri"/>
          <w:i w:val="1"/>
          <w:iCs w:val="1"/>
          <w:sz w:val="18"/>
          <w:szCs w:val="18"/>
        </w:rPr>
      </w:pPr>
      <w:r w:rsidDel="00000000" w:rsidR="00000000" w:rsidRPr="00000000">
        <w:rPr>
          <w:sz w:val="18"/>
          <w:szCs w:val="18"/>
          <w:rtl w:val="0"/>
        </w:rPr>
        <w:t xml:space="preserve">Minimum service level justification: The principle of ‘simplest means to a critical end’ is the justification for every service level. This includes minimizing the number of parts needed to support a business function, as well as minimizing the complexity of each business process. A manual business process is only safe and auditable if an approver independent of the process controls each business process. Every manual process must be an approved process and must have a numbered, controlled business record so that the manual process can be reconciled after the system outage is over. Each business record should be centrally managed in M365 rather than locally managed in each location to protect the records from site failures.</w:t>
      </w:r>
      <w:r w:rsidDel="00000000" w:rsidR="00000000" w:rsidRPr="00000000">
        <w:rPr>
          <w:rFonts w:ascii="Calibri" w:cs="Calibri" w:eastAsia="Calibri" w:hAnsi="Calibri"/>
          <w:i w:val="1"/>
          <w:iCs w:val="1"/>
          <w:sz w:val="18"/>
          <w:szCs w:val="18"/>
          <w:rtl w:val="0"/>
        </w:rPr>
        <w:t xml:space="preserve"> </w:t>
      </w:r>
    </w:p>
    <w:p w:rsidR="00000000" w:rsidDel="00000000" w:rsidP="00000000" w:rsidRDefault="00000000" w:rsidRPr="00000000" w14:paraId="00000091">
      <w:pPr>
        <w:pStyle w:val="Heading2"/>
        <w:keepLines w:val="0"/>
        <w:spacing w:after="100" w:before="240" w:line="240" w:lineRule="auto"/>
        <w:rPr>
          <w:rFonts w:ascii="Calibri" w:cs="Calibri" w:eastAsia="Calibri" w:hAnsi="Calibri"/>
          <w:b w:val="1"/>
          <w:bCs w:val="1"/>
          <w:color w:val="2f5597"/>
          <w:sz w:val="25"/>
          <w:szCs w:val="25"/>
        </w:rPr>
      </w:pPr>
      <w:bookmarkStart w:colFirst="0" w:colLast="0" w:name="_6v76tuciyig6" w:id="2"/>
      <w:bookmarkEnd w:id="2"/>
      <w:r w:rsidDel="00000000" w:rsidR="00000000" w:rsidRPr="00000000">
        <w:rPr>
          <w:rFonts w:ascii="Calibri" w:cs="Calibri" w:eastAsia="Calibri" w:hAnsi="Calibri"/>
          <w:b w:val="1"/>
          <w:bCs w:val="1"/>
          <w:color w:val="2f5597"/>
          <w:sz w:val="25"/>
          <w:szCs w:val="25"/>
          <w:rtl w:val="0"/>
        </w:rPr>
        <w:t xml:space="preserve">1.2 Impact calculations</w:t>
      </w:r>
    </w:p>
    <w:p w:rsidR="00000000" w:rsidDel="00000000" w:rsidP="00000000" w:rsidRDefault="00000000" w:rsidRPr="00000000" w14:paraId="00000092">
      <w:pPr>
        <w:rPr>
          <w:sz w:val="18"/>
          <w:szCs w:val="18"/>
        </w:rPr>
      </w:pPr>
      <w:r w:rsidDel="00000000" w:rsidR="00000000" w:rsidRPr="00000000">
        <w:rPr>
          <w:sz w:val="18"/>
          <w:szCs w:val="18"/>
          <w:rtl w:val="0"/>
        </w:rPr>
        <w:t xml:space="preserve">The rates are distinct and not overlapping for the initial 24 hours (A8). The rescheduling cost (NGN 120,000) is a single addition due to the fact that there are no services for assessment available to customers by 11:00 without any contingency planning. The contingency planning and assessment services periods also overlap.</w:t>
      </w:r>
      <w:r w:rsidDel="00000000" w:rsidR="00000000" w:rsidRPr="00000000">
        <w:rPr>
          <w:sz w:val="18"/>
          <w:szCs w:val="18"/>
          <w:rtl w:val="0"/>
        </w:rPr>
        <w:t xml:space="preserve"> </w:t>
      </w:r>
    </w:p>
    <w:p w:rsidR="00000000" w:rsidDel="00000000" w:rsidP="00000000" w:rsidRDefault="00000000" w:rsidRPr="00000000" w14:paraId="00000093">
      <w:pPr>
        <w:spacing w:after="120" w:line="240" w:lineRule="auto"/>
        <w:rPr>
          <w:rFonts w:ascii="Calibri" w:cs="Calibri" w:eastAsia="Calibri" w:hAnsi="Calibri"/>
          <w:sz w:val="21"/>
          <w:szCs w:val="21"/>
        </w:rPr>
      </w:pP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700"/>
        <w:gridCol w:w="2500"/>
        <w:gridCol w:w="2838"/>
        <w:tblGridChange w:id="0">
          <w:tblGrid>
            <w:gridCol w:w="2600"/>
            <w:gridCol w:w="1700"/>
            <w:gridCol w:w="2500"/>
            <w:gridCol w:w="2838"/>
          </w:tblGrid>
        </w:tblGridChange>
      </w:tblGrid>
      <w:tr>
        <w:trPr>
          <w:cantSplit w:val="1"/>
          <w:tblHeader w:val="1"/>
        </w:trPr>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094">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Function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095">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Rate (NGN/h)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096">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8 hours (NGN)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097">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24 hours (NGN)</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98">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F1 Teaching and Assessment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99">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60,000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9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60,000 × 8 = 480,000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9B">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60,000 × 24 = 1,440,000</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9C">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F2 Fees and Finance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9D">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40,000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9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40,000 × 8 = 320,000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9F">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40,000 × 24 = 960,000</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A0">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F3 Admissions and Registration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A1">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20,000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A2">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20,000 × 8 = 160,000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A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20,000 × 24 = 480,000</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A4">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F4 Staff Payroll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A5">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10,000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A6">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10,000 × 8 = 80,000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A7">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10,000 × 24 = 240,000</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A8">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F5 Records and certificates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A9">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5,000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A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5,000 × 8 = 40,000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AB">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5,000 × 24 = 120,000</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AC">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Hourly rates subtotal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AD">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135,000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A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135,000 × 8 = 1,080,000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AF">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135,000 × 24 = 3,240,000</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B0">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Examination rescheduling (once)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B1">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One-off</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B2">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120,000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B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120,000</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B4">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Combined total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B5">
            <w:pPr>
              <w:spacing w:after="40" w:line="240" w:lineRule="auto"/>
              <w:rPr>
                <w:rFonts w:ascii="Calibri" w:cs="Calibri" w:eastAsia="Calibri" w:hAnsi="Calibri"/>
                <w:sz w:val="21"/>
                <w:szCs w:val="21"/>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B6">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1,200,000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B7">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3,360,000</w:t>
            </w:r>
            <w:r w:rsidDel="00000000" w:rsidR="00000000" w:rsidRPr="00000000">
              <w:rPr>
                <w:rtl w:val="0"/>
              </w:rPr>
            </w:r>
          </w:p>
        </w:tc>
      </w:tr>
    </w:tbl>
    <w:p w:rsidR="00000000" w:rsidDel="00000000" w:rsidP="00000000" w:rsidRDefault="00000000" w:rsidRPr="00000000" w14:paraId="000000B8">
      <w:pPr>
        <w:spacing w:after="120" w:line="240" w:lineRule="auto"/>
        <w:rPr/>
      </w:pPr>
      <w:r w:rsidDel="00000000" w:rsidR="00000000" w:rsidRPr="00000000">
        <w:rPr>
          <w:rtl w:val="0"/>
        </w:rPr>
      </w:r>
    </w:p>
    <w:p w:rsidR="00000000" w:rsidDel="00000000" w:rsidP="00000000" w:rsidRDefault="00000000" w:rsidRPr="00000000" w14:paraId="000000B9">
      <w:pPr>
        <w:spacing w:after="120" w:line="240" w:lineRule="auto"/>
        <w:rPr>
          <w:sz w:val="18"/>
          <w:szCs w:val="18"/>
        </w:rPr>
      </w:pPr>
      <w:r w:rsidDel="00000000" w:rsidR="00000000" w:rsidRPr="00000000">
        <w:rPr>
          <w:sz w:val="18"/>
          <w:szCs w:val="18"/>
          <w:rtl w:val="0"/>
        </w:rPr>
        <w:t xml:space="preserve">There are two main weaknesses with this model. The first is that the flat rate does not account for the timing of when losses are sustained. There is a tendency to experience losses quickly as time progresses and a particular deadline is missed, whether it be at 11:00, 16:00, 18:00, or at 12:00 on the first day. The second is that these models do not consider any form of mitigation and instead focus on one function at a time. The models also</w:t>
      </w:r>
      <w:r w:rsidDel="00000000" w:rsidR="00000000" w:rsidRPr="00000000">
        <w:rPr>
          <w:sz w:val="26"/>
          <w:szCs w:val="26"/>
          <w:rtl w:val="0"/>
        </w:rPr>
        <w:t xml:space="preserve"> </w:t>
      </w:r>
      <w:r w:rsidDel="00000000" w:rsidR="00000000" w:rsidRPr="00000000">
        <w:rPr>
          <w:sz w:val="18"/>
          <w:szCs w:val="18"/>
          <w:rtl w:val="0"/>
        </w:rPr>
        <w:t xml:space="preserve">assume that all of the dependencies used in the calculations are completely independent, but in fact one dependency failing can trigger a cascade of costs.</w:t>
      </w:r>
    </w:p>
    <w:p w:rsidR="00000000" w:rsidDel="00000000" w:rsidP="00000000" w:rsidRDefault="00000000" w:rsidRPr="00000000" w14:paraId="000000BA">
      <w:pPr>
        <w:spacing w:after="120" w:line="240" w:lineRule="auto"/>
        <w:rPr>
          <w:sz w:val="18"/>
          <w:szCs w:val="18"/>
        </w:rPr>
      </w:pPr>
      <w:r w:rsidDel="00000000" w:rsidR="00000000" w:rsidRPr="00000000">
        <w:rPr>
          <w:rtl w:val="0"/>
        </w:rPr>
      </w:r>
    </w:p>
    <w:p w:rsidR="00000000" w:rsidDel="00000000" w:rsidP="00000000" w:rsidRDefault="00000000" w:rsidRPr="00000000" w14:paraId="000000BB">
      <w:pPr>
        <w:spacing w:after="120" w:line="240" w:lineRule="auto"/>
        <w:rPr/>
      </w:pPr>
      <w:r w:rsidDel="00000000" w:rsidR="00000000" w:rsidRPr="00000000">
        <w:rPr>
          <w:sz w:val="18"/>
          <w:szCs w:val="18"/>
          <w:rtl w:val="0"/>
        </w:rPr>
        <w:t xml:space="preserve">Financial loss is only one aspect of a disruption. The estimates do not consider learner wellbeing and stress, lost study time, or a lack of equal access. Neither do they consider reputation, especially with students, partners, and sponsoring bodies. Data accuracy is also not captured, since inaccurate payroll records or receipts, and even wrongly documented outcomes, can be costlier than downtime for a few minutes and may take a significant amount of time to find.</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BC">
      <w:pPr>
        <w:pStyle w:val="Heading2"/>
        <w:keepLines w:val="0"/>
        <w:spacing w:after="100" w:before="240" w:line="240" w:lineRule="auto"/>
        <w:rPr>
          <w:rFonts w:ascii="Calibri" w:cs="Calibri" w:eastAsia="Calibri" w:hAnsi="Calibri"/>
          <w:b w:val="1"/>
          <w:bCs w:val="1"/>
          <w:color w:val="2f5597"/>
          <w:sz w:val="25"/>
          <w:szCs w:val="25"/>
        </w:rPr>
      </w:pPr>
      <w:bookmarkStart w:colFirst="0" w:colLast="0" w:name="_9u455iwfwmym" w:id="3"/>
      <w:bookmarkEnd w:id="3"/>
      <w:r w:rsidDel="00000000" w:rsidR="00000000" w:rsidRPr="00000000">
        <w:rPr>
          <w:rFonts w:ascii="Calibri" w:cs="Calibri" w:eastAsia="Calibri" w:hAnsi="Calibri"/>
          <w:b w:val="1"/>
          <w:bCs w:val="1"/>
          <w:color w:val="2f5597"/>
          <w:sz w:val="25"/>
          <w:szCs w:val="25"/>
          <w:rtl w:val="0"/>
        </w:rPr>
        <w:t xml:space="preserve">1.3 Priorities and dependency risks</w:t>
      </w:r>
    </w:p>
    <w:p w:rsidR="00000000" w:rsidDel="00000000" w:rsidP="00000000" w:rsidRDefault="00000000" w:rsidRPr="00000000" w14:paraId="000000BD">
      <w:pPr>
        <w:rPr>
          <w:sz w:val="18"/>
          <w:szCs w:val="18"/>
        </w:rPr>
      </w:pPr>
      <w:r w:rsidDel="00000000" w:rsidR="00000000" w:rsidRPr="00000000">
        <w:rPr>
          <w:sz w:val="18"/>
          <w:szCs w:val="18"/>
          <w:rtl w:val="0"/>
        </w:rPr>
        <w:t xml:space="preserve">With a disruption that occurs at 08:00, the first item that F1 should do is complete their 11:00 examination in 3 hours, then work on the deadline items: fees at 16:00 and admissions at 18:00, then payroll, and records at the end of their commitment. F1 is the highest priority, followed by F2, F3, F4, and F5. </w:t>
      </w:r>
    </w:p>
    <w:p w:rsidR="00000000" w:rsidDel="00000000" w:rsidP="00000000" w:rsidRDefault="00000000" w:rsidRPr="00000000" w14:paraId="000000BE">
      <w:pPr>
        <w:rPr>
          <w:sz w:val="18"/>
          <w:szCs w:val="18"/>
        </w:rPr>
      </w:pPr>
      <w:r w:rsidDel="00000000" w:rsidR="00000000" w:rsidRPr="00000000">
        <w:rPr>
          <w:rtl w:val="0"/>
        </w:rPr>
      </w:r>
    </w:p>
    <w:p w:rsidR="00000000" w:rsidDel="00000000" w:rsidP="00000000" w:rsidRDefault="00000000" w:rsidRPr="00000000" w14:paraId="000000BF">
      <w:pPr>
        <w:rPr>
          <w:sz w:val="18"/>
          <w:szCs w:val="18"/>
        </w:rPr>
      </w:pPr>
      <w:r w:rsidDel="00000000" w:rsidR="00000000" w:rsidRPr="00000000">
        <w:rPr>
          <w:sz w:val="18"/>
          <w:szCs w:val="18"/>
          <w:rtl w:val="0"/>
        </w:rPr>
        <w:t xml:space="preserve">For technical tasks, because they share infrastructure, first they should do recovery network and AUTH01. After that, DB01, which supports F1 to F4, needs to be up so that the others (LMS01, FIN01, REG01, and HR01) can get started. F5 needs FS01, which doesn’t need DB01. Although FS01 is the lowest priority, the others can be done on the other technician’s time, which would allow F5 to get back up.</w:t>
      </w:r>
    </w:p>
    <w:p w:rsidR="00000000" w:rsidDel="00000000" w:rsidP="00000000" w:rsidRDefault="00000000" w:rsidRPr="00000000" w14:paraId="000000C0">
      <w:pPr>
        <w:rPr>
          <w:sz w:val="18"/>
          <w:szCs w:val="18"/>
        </w:rPr>
      </w:pPr>
      <w:r w:rsidDel="00000000" w:rsidR="00000000" w:rsidRPr="00000000">
        <w:rPr>
          <w:rtl w:val="0"/>
        </w:rPr>
      </w:r>
    </w:p>
    <w:p w:rsidR="00000000" w:rsidDel="00000000" w:rsidP="00000000" w:rsidRDefault="00000000" w:rsidRPr="00000000" w14:paraId="000000C1">
      <w:pPr>
        <w:rPr>
          <w:sz w:val="18"/>
          <w:szCs w:val="18"/>
        </w:rPr>
      </w:pPr>
      <w:r w:rsidDel="00000000" w:rsidR="00000000" w:rsidRPr="00000000">
        <w:rPr>
          <w:sz w:val="18"/>
          <w:szCs w:val="18"/>
          <w:rtl w:val="0"/>
        </w:rPr>
        <w:t xml:space="preserve">Dependency risks:</w:t>
      </w:r>
    </w:p>
    <w:p w:rsidR="00000000" w:rsidDel="00000000" w:rsidP="00000000" w:rsidRDefault="00000000" w:rsidRPr="00000000" w14:paraId="000000C2">
      <w:pPr>
        <w:rPr>
          <w:sz w:val="18"/>
          <w:szCs w:val="18"/>
        </w:rPr>
      </w:pPr>
      <w:r w:rsidDel="00000000" w:rsidR="00000000" w:rsidRPr="00000000">
        <w:rPr>
          <w:rtl w:val="0"/>
        </w:rPr>
      </w:r>
    </w:p>
    <w:p w:rsidR="00000000" w:rsidDel="00000000" w:rsidP="00000000" w:rsidRDefault="00000000" w:rsidRPr="00000000" w14:paraId="000000C3">
      <w:pPr>
        <w:rPr>
          <w:sz w:val="18"/>
          <w:szCs w:val="18"/>
        </w:rPr>
      </w:pPr>
      <w:r w:rsidDel="00000000" w:rsidR="00000000" w:rsidRPr="00000000">
        <w:rPr>
          <w:sz w:val="18"/>
          <w:szCs w:val="18"/>
          <w:rtl w:val="0"/>
        </w:rPr>
        <w:t xml:space="preserve">AUTH01 and DB01 are both single points of failure. If either one fails, it stops everything that relies on them. Both will have a major negative effect if they fail to restore.</w:t>
      </w:r>
    </w:p>
    <w:p w:rsidR="00000000" w:rsidDel="00000000" w:rsidP="00000000" w:rsidRDefault="00000000" w:rsidRPr="00000000" w14:paraId="000000C4">
      <w:pPr>
        <w:rPr>
          <w:sz w:val="18"/>
          <w:szCs w:val="18"/>
        </w:rPr>
      </w:pPr>
      <w:r w:rsidDel="00000000" w:rsidR="00000000" w:rsidRPr="00000000">
        <w:rPr>
          <w:rtl w:val="0"/>
        </w:rPr>
      </w:r>
    </w:p>
    <w:p w:rsidR="00000000" w:rsidDel="00000000" w:rsidP="00000000" w:rsidRDefault="00000000" w:rsidRPr="00000000" w14:paraId="000000C5">
      <w:pPr>
        <w:rPr>
          <w:sz w:val="18"/>
          <w:szCs w:val="18"/>
        </w:rPr>
      </w:pPr>
      <w:r w:rsidDel="00000000" w:rsidR="00000000" w:rsidRPr="00000000">
        <w:rPr>
          <w:sz w:val="18"/>
          <w:szCs w:val="18"/>
          <w:rtl w:val="0"/>
        </w:rPr>
        <w:t xml:space="preserve">Backup Trust. Because of identity consolidation, backup administration has the same risks as production. If both get compromised or lost, there will be no backups of live systems.</w:t>
      </w:r>
    </w:p>
    <w:p w:rsidR="00000000" w:rsidDel="00000000" w:rsidP="00000000" w:rsidRDefault="00000000" w:rsidRPr="00000000" w14:paraId="000000C6">
      <w:pPr>
        <w:rPr>
          <w:sz w:val="18"/>
          <w:szCs w:val="18"/>
        </w:rPr>
      </w:pPr>
      <w:r w:rsidDel="00000000" w:rsidR="00000000" w:rsidRPr="00000000">
        <w:rPr>
          <w:rtl w:val="0"/>
        </w:rPr>
      </w:r>
    </w:p>
    <w:p w:rsidR="00000000" w:rsidDel="00000000" w:rsidP="00000000" w:rsidRDefault="00000000" w:rsidRPr="00000000" w14:paraId="000000C7">
      <w:pPr>
        <w:rPr>
          <w:sz w:val="18"/>
          <w:szCs w:val="18"/>
        </w:rPr>
      </w:pPr>
      <w:r w:rsidDel="00000000" w:rsidR="00000000" w:rsidRPr="00000000">
        <w:rPr>
          <w:sz w:val="18"/>
          <w:szCs w:val="18"/>
          <w:rtl w:val="0"/>
        </w:rPr>
        <w:t xml:space="preserve">Capacity. We have a limited capacity of two technicians for the work done in parallel and 25 workstations for 40 learners at 10:00. </w:t>
      </w:r>
    </w:p>
    <w:p w:rsidR="00000000" w:rsidDel="00000000" w:rsidP="00000000" w:rsidRDefault="00000000" w:rsidRPr="00000000" w14:paraId="000000C8">
      <w:pPr>
        <w:rPr>
          <w:sz w:val="18"/>
          <w:szCs w:val="18"/>
        </w:rPr>
      </w:pPr>
      <w:r w:rsidDel="00000000" w:rsidR="00000000" w:rsidRPr="00000000">
        <w:rPr>
          <w:rtl w:val="0"/>
        </w:rPr>
      </w:r>
    </w:p>
    <w:p w:rsidR="00000000" w:rsidDel="00000000" w:rsidP="00000000" w:rsidRDefault="00000000" w:rsidRPr="00000000" w14:paraId="000000C9">
      <w:pPr>
        <w:rPr>
          <w:sz w:val="18"/>
          <w:szCs w:val="18"/>
        </w:rPr>
      </w:pPr>
      <w:r w:rsidDel="00000000" w:rsidR="00000000" w:rsidRPr="00000000">
        <w:rPr>
          <w:sz w:val="18"/>
          <w:szCs w:val="18"/>
          <w:rtl w:val="0"/>
        </w:rPr>
        <w:t xml:space="preserve">External Suppliers. Alternative facility, payment provider, and bank channel, as well as the mobile internet are out of our control, as are Microsoft 365 services, excluding email.</w:t>
      </w:r>
      <w:r w:rsidDel="00000000" w:rsidR="00000000" w:rsidRPr="00000000">
        <w:rPr>
          <w:sz w:val="18"/>
          <w:szCs w:val="18"/>
          <w:rtl w:val="0"/>
        </w:rPr>
        <w:t xml:space="preserve"> </w:t>
      </w:r>
    </w:p>
    <w:p w:rsidR="00000000" w:rsidDel="00000000" w:rsidP="00000000" w:rsidRDefault="00000000" w:rsidRPr="00000000" w14:paraId="000000CA">
      <w:pPr>
        <w:rPr>
          <w:sz w:val="18"/>
          <w:szCs w:val="18"/>
        </w:rPr>
      </w:pPr>
      <w:r w:rsidDel="00000000" w:rsidR="00000000" w:rsidRPr="00000000">
        <w:rPr>
          <w:rtl w:val="0"/>
        </w:rPr>
      </w:r>
    </w:p>
    <w:p w:rsidR="00000000" w:rsidDel="00000000" w:rsidP="00000000" w:rsidRDefault="00000000" w:rsidRPr="00000000" w14:paraId="000000CB">
      <w:pPr>
        <w:pStyle w:val="Heading1"/>
        <w:keepLines w:val="0"/>
        <w:spacing w:after="140" w:before="320" w:line="240" w:lineRule="auto"/>
        <w:rPr>
          <w:rFonts w:ascii="Calibri" w:cs="Calibri" w:eastAsia="Calibri" w:hAnsi="Calibri"/>
          <w:b w:val="1"/>
          <w:bCs w:val="1"/>
          <w:color w:val="1f3864"/>
          <w:sz w:val="30"/>
          <w:szCs w:val="30"/>
        </w:rPr>
      </w:pPr>
      <w:bookmarkStart w:colFirst="0" w:colLast="0" w:name="_xi267o9em115" w:id="4"/>
      <w:bookmarkEnd w:id="4"/>
      <w:r w:rsidDel="00000000" w:rsidR="00000000" w:rsidRPr="00000000">
        <w:rPr>
          <w:rFonts w:ascii="Calibri" w:cs="Calibri" w:eastAsia="Calibri" w:hAnsi="Calibri"/>
          <w:b w:val="1"/>
          <w:bCs w:val="1"/>
          <w:color w:val="1f3864"/>
          <w:sz w:val="30"/>
          <w:szCs w:val="30"/>
          <w:rtl w:val="0"/>
        </w:rPr>
        <w:t xml:space="preserve">Task 2: Recovery objectives and backup design</w:t>
      </w:r>
    </w:p>
    <w:p w:rsidR="00000000" w:rsidDel="00000000" w:rsidP="00000000" w:rsidRDefault="00000000" w:rsidRPr="00000000" w14:paraId="000000CC">
      <w:pPr>
        <w:pStyle w:val="Heading2"/>
        <w:keepLines w:val="0"/>
        <w:spacing w:after="100" w:before="240" w:line="240" w:lineRule="auto"/>
        <w:rPr>
          <w:rFonts w:ascii="Calibri" w:cs="Calibri" w:eastAsia="Calibri" w:hAnsi="Calibri"/>
          <w:b w:val="1"/>
          <w:bCs w:val="1"/>
          <w:color w:val="2f5597"/>
          <w:sz w:val="25"/>
          <w:szCs w:val="25"/>
        </w:rPr>
      </w:pPr>
      <w:bookmarkStart w:colFirst="0" w:colLast="0" w:name="_pdf04umiqe3" w:id="5"/>
      <w:bookmarkEnd w:id="5"/>
      <w:r w:rsidDel="00000000" w:rsidR="00000000" w:rsidRPr="00000000">
        <w:rPr>
          <w:rFonts w:ascii="Calibri" w:cs="Calibri" w:eastAsia="Calibri" w:hAnsi="Calibri"/>
          <w:b w:val="1"/>
          <w:bCs w:val="1"/>
          <w:color w:val="2f5597"/>
          <w:sz w:val="25"/>
          <w:szCs w:val="25"/>
          <w:rtl w:val="0"/>
        </w:rPr>
        <w:t xml:space="preserve">2.1 Objectives</w:t>
      </w:r>
    </w:p>
    <w:p w:rsidR="00000000" w:rsidDel="00000000" w:rsidP="00000000" w:rsidRDefault="00000000" w:rsidRPr="00000000" w14:paraId="000000CD">
      <w:pPr>
        <w:rPr>
          <w:sz w:val="26"/>
          <w:szCs w:val="26"/>
        </w:rPr>
      </w:pPr>
      <w:r w:rsidDel="00000000" w:rsidR="00000000" w:rsidRPr="00000000">
        <w:rPr>
          <w:sz w:val="18"/>
          <w:szCs w:val="18"/>
          <w:rtl w:val="0"/>
        </w:rPr>
        <w:t xml:space="preserve">The Recovery Time Objective (RTO) is the goal time for recovering an impacted function. The Recovery Point Objective (RPO) is the time before the impact that the oldest recoverable data is from. Maximum Tolerable Downtime (MTD) is the longest period the business is willing to tolerate for an impacted function. RTO must be set within the MTD to account for the possibility of recovery going beyond the RTO.</w:t>
      </w:r>
      <w:r w:rsidDel="00000000" w:rsidR="00000000" w:rsidRPr="00000000">
        <w:rPr>
          <w:sz w:val="26"/>
          <w:szCs w:val="26"/>
          <w:rtl w:val="0"/>
        </w:rPr>
        <w:t xml:space="preserve"> </w:t>
      </w:r>
    </w:p>
    <w:p w:rsidR="00000000" w:rsidDel="00000000" w:rsidP="00000000" w:rsidRDefault="00000000" w:rsidRPr="00000000" w14:paraId="000000CE">
      <w:pPr>
        <w:spacing w:after="120" w:line="240" w:lineRule="auto"/>
        <w:rPr>
          <w:rFonts w:ascii="Calibri" w:cs="Calibri" w:eastAsia="Calibri" w:hAnsi="Calibri"/>
          <w:sz w:val="21"/>
          <w:szCs w:val="21"/>
        </w:rPr>
      </w:pP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900"/>
        <w:gridCol w:w="900"/>
        <w:gridCol w:w="900"/>
        <w:gridCol w:w="3000"/>
        <w:gridCol w:w="2538"/>
        <w:tblGridChange w:id="0">
          <w:tblGrid>
            <w:gridCol w:w="1400"/>
            <w:gridCol w:w="900"/>
            <w:gridCol w:w="900"/>
            <w:gridCol w:w="900"/>
            <w:gridCol w:w="3000"/>
            <w:gridCol w:w="2538"/>
          </w:tblGrid>
        </w:tblGridChange>
      </w:tblGrid>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CF">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F1 Teaching and Assessment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D0">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8h (16:00)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D1">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4h (12:00)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D2">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D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LMS01 is up, learners authenticate, a test submission saves to DB01, and the Head of Academics accepts.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D4">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4h. Covers one failed retry of the 90-minute DB01 restore.</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D5">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F2 Fees and Finance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D6">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8h (16:00)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D7">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4h (12:00)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D8">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D9">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FIN01 up, control totals agree, Finance Manager accepts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D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4h. Used for reconciliation before the 16:00 deadline.</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DB">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F3 Admissions and Registration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DC">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10h (18:00)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DD">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6h (14:00)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D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4h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DF">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REG01 up, test registration saves, registrar accepts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E0">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4h. Used to enter the temporary backlog.</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E1">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F4 Staff Payroll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E2">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28h (12:00 Day 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E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8h (16:00)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E4">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24h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E5">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HR01 up, payroll test run matches the last cycle, HR manager accepts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E6">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20h. Covers validation, dual approval, and bank submission.</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E7">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F5 Records and certificates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E8">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48h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E9">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24h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E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24h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EB">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FS01 up, access restrictions and sample files verified, Records Officer accepts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EC">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24h. Allows for rework.</w:t>
            </w:r>
            <w:r w:rsidDel="00000000" w:rsidR="00000000" w:rsidRPr="00000000">
              <w:rPr>
                <w:rtl w:val="0"/>
              </w:rPr>
            </w:r>
          </w:p>
        </w:tc>
      </w:tr>
    </w:tbl>
    <w:p w:rsidR="00000000" w:rsidDel="00000000" w:rsidP="00000000" w:rsidRDefault="00000000" w:rsidRPr="00000000" w14:paraId="000000ED">
      <w:pPr>
        <w:spacing w:after="120" w:line="240" w:lineRule="auto"/>
        <w:rPr>
          <w:sz w:val="18"/>
          <w:szCs w:val="18"/>
        </w:rPr>
      </w:pPr>
      <w:r w:rsidDel="00000000" w:rsidR="00000000" w:rsidRPr="00000000">
        <w:rPr>
          <w:sz w:val="18"/>
          <w:szCs w:val="18"/>
          <w:rtl w:val="0"/>
        </w:rPr>
        <w:t xml:space="preserve">The recovery targets for F1 and F2 are the tightest. An RTO of 4 hours provides 4 hours of buffer for MTD. The deadline of 11:00 AM of an exam is in that buffer. As the deadline approaches, a workaround (Task 4) is implemented for F1 and F2 instead of the RTO. The strictest RPO for the F1 to F4 shared database DB01 is 1 hour. AUTH01 has a dependency, and an RPO of 4 hours has been assigned to it. Stale data in the directory could re-enable an account and reactivate permissions. </w:t>
      </w:r>
    </w:p>
    <w:p w:rsidR="00000000" w:rsidDel="00000000" w:rsidP="00000000" w:rsidRDefault="00000000" w:rsidRPr="00000000" w14:paraId="000000EE">
      <w:pPr>
        <w:pStyle w:val="Heading2"/>
        <w:keepLines w:val="0"/>
        <w:spacing w:after="100" w:before="240" w:line="240" w:lineRule="auto"/>
        <w:rPr>
          <w:rFonts w:ascii="Calibri" w:cs="Calibri" w:eastAsia="Calibri" w:hAnsi="Calibri"/>
          <w:b w:val="1"/>
          <w:bCs w:val="1"/>
          <w:color w:val="2f5597"/>
          <w:sz w:val="25"/>
          <w:szCs w:val="25"/>
        </w:rPr>
      </w:pPr>
      <w:bookmarkStart w:colFirst="0" w:colLast="0" w:name="_jb1kf4jma4y" w:id="6"/>
      <w:bookmarkEnd w:id="6"/>
      <w:r w:rsidDel="00000000" w:rsidR="00000000" w:rsidRPr="00000000">
        <w:rPr>
          <w:rFonts w:ascii="Calibri" w:cs="Calibri" w:eastAsia="Calibri" w:hAnsi="Calibri"/>
          <w:b w:val="1"/>
          <w:bCs w:val="1"/>
          <w:color w:val="2f5597"/>
          <w:sz w:val="25"/>
          <w:szCs w:val="25"/>
          <w:rtl w:val="0"/>
        </w:rPr>
        <w:t xml:space="preserve">2.2 Checkpoint age at 08:00</w:t>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100"/>
        <w:gridCol w:w="1000"/>
        <w:gridCol w:w="1500"/>
        <w:gridCol w:w="1100"/>
        <w:gridCol w:w="3138"/>
        <w:tblGridChange w:id="0">
          <w:tblGrid>
            <w:gridCol w:w="1800"/>
            <w:gridCol w:w="1100"/>
            <w:gridCol w:w="1000"/>
            <w:gridCol w:w="1500"/>
            <w:gridCol w:w="1100"/>
            <w:gridCol w:w="3138"/>
          </w:tblGrid>
        </w:tblGridChange>
      </w:tblGrid>
      <w:tr>
        <w:trPr>
          <w:cantSplit w:val="1"/>
          <w:tblHeader w:val="1"/>
        </w:trPr>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0EF">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Item</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0F0">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Checkpoint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0F1">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Age at 08:00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0F2">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Functions affected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0F3">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RPO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0F4">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Gap against RPO</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F5">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DB01 (B01 plus incrementals, B02)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F6">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07:00 Day 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F7">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1h (08:00 minus 07:00)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F8">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F1, F2, F3, F4</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F9">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1h, 1h, 4h, 24h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F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F1 and F2 met with zero margin. F3 margin 3h. F4 margin 23h. If the incremental chain fails, B01 at 23:00 (9h old) breaches F1, F2, and F3.</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0FB">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AUTH01 (B03)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FC">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00:00 Day 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FD">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8h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F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All five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0FF">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4h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00">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Breach by 4h (8h minus 4h).</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101">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FS01 (B04)</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02">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23:00 Day -1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0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9h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04">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F5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05">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24h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06">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Met, margin 15h.</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107">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Disconnected full backup</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08">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17:00 Day -3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09">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63h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0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All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0B">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Not applicable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0C">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Last resort only. Breaches every RPO (for example F5 by 39h).</w:t>
            </w:r>
            <w:r w:rsidDel="00000000" w:rsidR="00000000" w:rsidRPr="00000000">
              <w:rPr>
                <w:rtl w:val="0"/>
              </w:rPr>
            </w:r>
          </w:p>
        </w:tc>
      </w:tr>
    </w:tbl>
    <w:p w:rsidR="00000000" w:rsidDel="00000000" w:rsidP="00000000" w:rsidRDefault="00000000" w:rsidRPr="00000000" w14:paraId="0000010D">
      <w:pPr>
        <w:spacing w:after="120" w:line="240" w:lineRule="auto"/>
        <w:rPr>
          <w:sz w:val="18"/>
          <w:szCs w:val="18"/>
        </w:rPr>
      </w:pPr>
      <w:r w:rsidDel="00000000" w:rsidR="00000000" w:rsidRPr="00000000">
        <w:rPr>
          <w:rtl w:val="0"/>
        </w:rPr>
      </w:r>
    </w:p>
    <w:p w:rsidR="00000000" w:rsidDel="00000000" w:rsidP="00000000" w:rsidRDefault="00000000" w:rsidRPr="00000000" w14:paraId="0000010E">
      <w:pPr>
        <w:spacing w:after="120" w:line="240" w:lineRule="auto"/>
        <w:rPr>
          <w:sz w:val="18"/>
          <w:szCs w:val="18"/>
        </w:rPr>
      </w:pPr>
      <w:r w:rsidDel="00000000" w:rsidR="00000000" w:rsidRPr="00000000">
        <w:rPr>
          <w:sz w:val="18"/>
          <w:szCs w:val="18"/>
          <w:rtl w:val="0"/>
        </w:rPr>
        <w:t xml:space="preserve">Loss of F1 to F4's 1-hour window of transactions (07:00 to 08:00) results in lost transaction data, while F5 loses 9 hours of changes. All functions lose 8 hours of directory data. Directory data may be recovered by other sources, for instance, payment data (F2), application data (F3), payroll data (F4), and record requests (F5). Data lost during the F1-F4 transaction window may never be recovered unless it reached another system. Password resets and directory changes occurring since 00:00 will lose their effectiveness without the source appearing in M365 or Help Desk. The data, if only stored in FS01 or local devices, may not be recoverable if changed or created after 23:00. The integrity of the incremental chain for A3 cannot be assured. </w:t>
      </w:r>
    </w:p>
    <w:p w:rsidR="00000000" w:rsidDel="00000000" w:rsidP="00000000" w:rsidRDefault="00000000" w:rsidRPr="00000000" w14:paraId="0000010F">
      <w:pPr>
        <w:pStyle w:val="Heading2"/>
        <w:keepLines w:val="0"/>
        <w:spacing w:after="100" w:before="240" w:line="240" w:lineRule="auto"/>
        <w:rPr>
          <w:rFonts w:ascii="Calibri" w:cs="Calibri" w:eastAsia="Calibri" w:hAnsi="Calibri"/>
          <w:b w:val="1"/>
          <w:bCs w:val="1"/>
          <w:color w:val="2f5597"/>
          <w:sz w:val="25"/>
          <w:szCs w:val="25"/>
        </w:rPr>
      </w:pPr>
      <w:bookmarkStart w:colFirst="0" w:colLast="0" w:name="_pqqeurlapj5d" w:id="7"/>
      <w:bookmarkEnd w:id="7"/>
      <w:r w:rsidDel="00000000" w:rsidR="00000000" w:rsidRPr="00000000">
        <w:rPr>
          <w:rFonts w:ascii="Calibri" w:cs="Calibri" w:eastAsia="Calibri" w:hAnsi="Calibri"/>
          <w:b w:val="1"/>
          <w:bCs w:val="1"/>
          <w:color w:val="2f5597"/>
          <w:sz w:val="25"/>
          <w:szCs w:val="25"/>
          <w:rtl w:val="0"/>
        </w:rPr>
        <w:t xml:space="preserve">2.3 Backup design</w:t>
      </w:r>
    </w:p>
    <w:p w:rsidR="00000000" w:rsidDel="00000000" w:rsidP="00000000" w:rsidRDefault="00000000" w:rsidRPr="00000000" w14:paraId="00000110">
      <w:pPr>
        <w:rPr>
          <w:sz w:val="18"/>
          <w:szCs w:val="18"/>
        </w:rPr>
      </w:pPr>
      <w:r w:rsidDel="00000000" w:rsidR="00000000" w:rsidRPr="00000000">
        <w:rPr>
          <w:rFonts w:ascii="Roboto" w:cs="Roboto" w:eastAsia="Roboto" w:hAnsi="Roboto"/>
          <w:color w:val="212529"/>
          <w:sz w:val="18"/>
          <w:szCs w:val="18"/>
          <w:rtl w:val="0"/>
        </w:rPr>
        <w:t xml:space="preserve">The design addresses two specific deficiencies: AUTH01, which exceeds its limit by four hours, and DB01, which has zero margin and relies on a thin fallback. To mitigate this, the architecture implements a 3-2-1-1 strategy: three copies of the data, stored on two different media types, with one copy offsite and a fourth independent immutable or offline copy (CISA and partners, 2023).</w:t>
      </w:r>
      <w:r w:rsidDel="00000000" w:rsidR="00000000" w:rsidRPr="00000000">
        <w:rPr>
          <w:sz w:val="18"/>
          <w:szCs w:val="18"/>
          <w:rtl w:val="0"/>
        </w:rPr>
        <w:t xml:space="preserve"> </w:t>
      </w:r>
    </w:p>
    <w:p w:rsidR="00000000" w:rsidDel="00000000" w:rsidP="00000000" w:rsidRDefault="00000000" w:rsidRPr="00000000" w14:paraId="00000111">
      <w:pPr>
        <w:spacing w:after="120" w:line="240" w:lineRule="auto"/>
        <w:rPr>
          <w:rFonts w:ascii="Calibri" w:cs="Calibri" w:eastAsia="Calibri" w:hAnsi="Calibri"/>
          <w:sz w:val="21"/>
          <w:szCs w:val="21"/>
        </w:rPr>
      </w:pPr>
      <w:r w:rsidDel="00000000" w:rsidR="00000000" w:rsidRPr="00000000">
        <w:rPr>
          <w:rtl w:val="0"/>
        </w:rPr>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900"/>
        <w:gridCol w:w="1500"/>
        <w:gridCol w:w="2100"/>
        <w:gridCol w:w="2038"/>
        <w:tblGridChange w:id="0">
          <w:tblGrid>
            <w:gridCol w:w="1100"/>
            <w:gridCol w:w="2900"/>
            <w:gridCol w:w="1500"/>
            <w:gridCol w:w="2100"/>
            <w:gridCol w:w="2038"/>
          </w:tblGrid>
        </w:tblGridChange>
      </w:tblGrid>
      <w:tr>
        <w:trPr>
          <w:cantSplit w:val="1"/>
          <w:tblHeader w:val="1"/>
        </w:trPr>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112">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Item</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113">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Schedule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114">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Retention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115">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Placement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116">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Restore the chain</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117">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DB01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18">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Full nightly at 23:00. Differential every 6 hours (05:00, 11:00, 17:00). Hourly incremental, 24 hours a day.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19">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Hourly 48h, nightly 35 days, weekly 12 weeks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1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Local copy, encrypted offsite copy, and an independent immutable or offline copy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1B">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At 08:00 Day 0: B01 (23:00 full), the 05:00 differential, then the 06:00 and 07:00 incrementals, in order and with no gaps. Without differentials: B01 plus every incremental from 00:00 to 07:00.</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11C">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AUTH01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1D">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Snapshot every 4 hours and after bulk directory changes. Daily configuration export.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1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14 days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1F">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As DB01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20">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Latest verified snapshot plus configuration export</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121">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FS01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22">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Full nightly at 23:00. Incremental at 12:00.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2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Daily: 30 days; weekly: 12 weeks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24">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As DB01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25">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Latest full plus the 12:00 incremental if later</w:t>
            </w:r>
            <w:r w:rsidDel="00000000" w:rsidR="00000000" w:rsidRPr="00000000">
              <w:rPr>
                <w:rtl w:val="0"/>
              </w:rPr>
            </w:r>
          </w:p>
        </w:tc>
      </w:tr>
    </w:tbl>
    <w:p w:rsidR="00000000" w:rsidDel="00000000" w:rsidP="00000000" w:rsidRDefault="00000000" w:rsidRPr="00000000" w14:paraId="00000126">
      <w:pPr>
        <w:spacing w:after="120" w:line="240" w:lineRule="auto"/>
        <w:rPr/>
      </w:pPr>
      <w:r w:rsidDel="00000000" w:rsidR="00000000" w:rsidRPr="00000000">
        <w:rPr>
          <w:rtl w:val="0"/>
        </w:rPr>
      </w:r>
    </w:p>
    <w:p w:rsidR="00000000" w:rsidDel="00000000" w:rsidP="00000000" w:rsidRDefault="00000000" w:rsidRPr="00000000" w14:paraId="00000127">
      <w:pPr>
        <w:spacing w:after="120" w:line="240" w:lineRule="auto"/>
        <w:rPr>
          <w:rFonts w:ascii="Roboto" w:cs="Roboto" w:eastAsia="Roboto" w:hAnsi="Roboto"/>
          <w:color w:val="212529"/>
          <w:sz w:val="18"/>
          <w:szCs w:val="18"/>
        </w:rPr>
      </w:pPr>
      <w:r w:rsidDel="00000000" w:rsidR="00000000" w:rsidRPr="00000000">
        <w:rPr>
          <w:rFonts w:ascii="Roboto" w:cs="Roboto" w:eastAsia="Roboto" w:hAnsi="Roboto"/>
          <w:color w:val="212529"/>
          <w:sz w:val="18"/>
          <w:szCs w:val="18"/>
          <w:rtl w:val="0"/>
        </w:rPr>
        <w:t xml:space="preserve">Access, encryption, and testing protocols</w:t>
      </w:r>
    </w:p>
    <w:p w:rsidR="00000000" w:rsidDel="00000000" w:rsidP="00000000" w:rsidRDefault="00000000" w:rsidRPr="00000000" w14:paraId="00000128">
      <w:pPr>
        <w:spacing w:after="120" w:line="240" w:lineRule="auto"/>
        <w:rPr>
          <w:sz w:val="18"/>
          <w:szCs w:val="18"/>
        </w:rPr>
      </w:pPr>
      <w:r w:rsidDel="00000000" w:rsidR="00000000" w:rsidRPr="00000000">
        <w:rPr>
          <w:rFonts w:ascii="Roboto" w:cs="Roboto" w:eastAsia="Roboto" w:hAnsi="Roboto"/>
          <w:color w:val="212529"/>
          <w:sz w:val="18"/>
          <w:szCs w:val="18"/>
          <w:rtl w:val="0"/>
        </w:rPr>
        <w:t xml:space="preserve">Backup administration operates under a separate identity from production, enforced by multi-factor authentication and least-privilege principles. Every logon triggers an alert, and any deletion or retention shortening requires two-person approval. Data is encrypted at rest and in transit. Keys are stored offline, physically separated from both the backup system and the provider, ensuring that restoration does not depend on AUTH01 or the provider’s console. I test restores monthly for the DB01 chain and quarterly for AUTH01 and FS01, measuring each outcome against the defined RTO and RPO.</w:t>
      </w:r>
      <w:r w:rsidDel="00000000" w:rsidR="00000000" w:rsidRPr="00000000">
        <w:rPr>
          <w:sz w:val="18"/>
          <w:szCs w:val="18"/>
          <w:rtl w:val="0"/>
        </w:rPr>
        <w:t xml:space="preserve"> </w:t>
      </w:r>
    </w:p>
    <w:p w:rsidR="00000000" w:rsidDel="00000000" w:rsidP="00000000" w:rsidRDefault="00000000" w:rsidRPr="00000000" w14:paraId="00000129">
      <w:pPr>
        <w:pStyle w:val="Heading2"/>
        <w:keepLines w:val="0"/>
        <w:spacing w:after="100" w:before="240" w:line="240" w:lineRule="auto"/>
        <w:rPr>
          <w:rFonts w:ascii="Calibri" w:cs="Calibri" w:eastAsia="Calibri" w:hAnsi="Calibri"/>
          <w:b w:val="1"/>
          <w:bCs w:val="1"/>
          <w:color w:val="2f5597"/>
          <w:sz w:val="25"/>
          <w:szCs w:val="25"/>
        </w:rPr>
      </w:pPr>
      <w:bookmarkStart w:colFirst="0" w:colLast="0" w:name="_7io1rlva1z8y" w:id="8"/>
      <w:bookmarkEnd w:id="8"/>
      <w:r w:rsidDel="00000000" w:rsidR="00000000" w:rsidRPr="00000000">
        <w:rPr>
          <w:rFonts w:ascii="Calibri" w:cs="Calibri" w:eastAsia="Calibri" w:hAnsi="Calibri"/>
          <w:b w:val="1"/>
          <w:bCs w:val="1"/>
          <w:color w:val="2f5597"/>
          <w:sz w:val="25"/>
          <w:szCs w:val="25"/>
          <w:rtl w:val="0"/>
        </w:rPr>
        <w:t xml:space="preserve">2.4 Why offsite storage or a live replica is not proof of recoverability</w:t>
      </w:r>
    </w:p>
    <w:p w:rsidR="00000000" w:rsidDel="00000000" w:rsidP="00000000" w:rsidRDefault="00000000" w:rsidRPr="00000000" w14:paraId="0000012A">
      <w:pPr>
        <w:rPr/>
      </w:pPr>
      <w:r w:rsidDel="00000000" w:rsidR="00000000" w:rsidRPr="00000000">
        <w:rPr>
          <w:rFonts w:ascii="Roboto" w:cs="Roboto" w:eastAsia="Roboto" w:hAnsi="Roboto"/>
          <w:color w:val="212529"/>
          <w:sz w:val="18"/>
          <w:szCs w:val="18"/>
          <w:rtl w:val="0"/>
        </w:rPr>
        <w:t xml:space="preserve">An offsite copy proves only that data exists; it does not verify completeness, corruption status, decryptability, reachability without production administrator credentials, or adherence to the RTO. A live replica propagates mistakes, deletions, and malicious changes almost instantly, potentially spreading the very damage we aim to recover from. Recoverability is established solely through tested restores</w:t>
      </w:r>
      <w:r w:rsidDel="00000000" w:rsidR="00000000" w:rsidRPr="00000000">
        <w:rPr>
          <w:rFonts w:ascii="Roboto" w:cs="Roboto" w:eastAsia="Roboto" w:hAnsi="Roboto"/>
          <w:color w:val="212529"/>
          <w:rtl w:val="0"/>
        </w:rPr>
        <w:t xml:space="preserve">.</w:t>
      </w: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rFonts w:ascii="Roboto" w:cs="Roboto" w:eastAsia="Roboto" w:hAnsi="Roboto"/>
          <w:color w:val="212529"/>
          <w:sz w:val="18"/>
          <w:szCs w:val="18"/>
        </w:rPr>
      </w:pPr>
      <w:r w:rsidDel="00000000" w:rsidR="00000000" w:rsidRPr="00000000">
        <w:rPr>
          <w:rFonts w:ascii="Roboto" w:cs="Roboto" w:eastAsia="Roboto" w:hAnsi="Roboto"/>
          <w:color w:val="212529"/>
          <w:sz w:val="18"/>
          <w:szCs w:val="18"/>
          <w:rtl w:val="0"/>
        </w:rPr>
        <w:t xml:space="preserve">I verify catalogues and checksums at both source and destination after every backup, followed by a monthly restore into an isolated environment for malware scanning. I also test restores with the production administrator identity disabled and review the provider’s documented controls. Business owners validate usability by checking sample transactions and control totals—such as receipts and record counts—against known figures.</w:t>
      </w:r>
    </w:p>
    <w:p w:rsidR="00000000" w:rsidDel="00000000" w:rsidP="00000000" w:rsidRDefault="00000000" w:rsidRPr="00000000" w14:paraId="0000012D">
      <w:pPr>
        <w:rPr>
          <w:rFonts w:ascii="Roboto" w:cs="Roboto" w:eastAsia="Roboto" w:hAnsi="Roboto"/>
          <w:color w:val="212529"/>
          <w:sz w:val="18"/>
          <w:szCs w:val="18"/>
        </w:rPr>
      </w:pPr>
      <w:r w:rsidDel="00000000" w:rsidR="00000000" w:rsidRPr="00000000">
        <w:rPr>
          <w:rtl w:val="0"/>
        </w:rPr>
      </w:r>
    </w:p>
    <w:p w:rsidR="00000000" w:rsidDel="00000000" w:rsidP="00000000" w:rsidRDefault="00000000" w:rsidRPr="00000000" w14:paraId="0000012E">
      <w:pPr>
        <w:rPr>
          <w:sz w:val="18"/>
          <w:szCs w:val="18"/>
        </w:rPr>
      </w:pPr>
      <w:r w:rsidDel="00000000" w:rsidR="00000000" w:rsidRPr="00000000">
        <w:rPr>
          <w:rFonts w:ascii="Roboto" w:cs="Roboto" w:eastAsia="Roboto" w:hAnsi="Roboto"/>
          <w:color w:val="212529"/>
          <w:sz w:val="18"/>
          <w:szCs w:val="18"/>
          <w:rtl w:val="0"/>
        </w:rPr>
        <w:t xml:space="preserve">However, several assumptions remain unverified: the hourly incremental interval (A3), the provider’s access independence, the integrity of backups B01 to B04 beyond the baseline drill (A4), and the existence of the key escrow described above.</w:t>
      </w:r>
      <w:r w:rsidDel="00000000" w:rsidR="00000000" w:rsidRPr="00000000">
        <w:rPr>
          <w:sz w:val="18"/>
          <w:szCs w:val="18"/>
          <w:rtl w:val="0"/>
        </w:rPr>
        <w:t xml:space="preserve"> </w:t>
      </w:r>
    </w:p>
    <w:p w:rsidR="00000000" w:rsidDel="00000000" w:rsidP="00000000" w:rsidRDefault="00000000" w:rsidRPr="00000000" w14:paraId="0000012F">
      <w:pPr>
        <w:rPr>
          <w:sz w:val="18"/>
          <w:szCs w:val="18"/>
        </w:rPr>
      </w:pPr>
      <w:r w:rsidDel="00000000" w:rsidR="00000000" w:rsidRPr="00000000">
        <w:rPr>
          <w:rtl w:val="0"/>
        </w:rPr>
      </w:r>
    </w:p>
    <w:p w:rsidR="00000000" w:rsidDel="00000000" w:rsidP="00000000" w:rsidRDefault="00000000" w:rsidRPr="00000000" w14:paraId="00000130">
      <w:pPr>
        <w:pStyle w:val="Heading1"/>
        <w:keepLines w:val="0"/>
        <w:spacing w:after="140" w:before="320" w:line="240" w:lineRule="auto"/>
        <w:rPr>
          <w:rFonts w:ascii="Calibri" w:cs="Calibri" w:eastAsia="Calibri" w:hAnsi="Calibri"/>
          <w:b w:val="1"/>
          <w:bCs w:val="1"/>
          <w:color w:val="1f3864"/>
          <w:sz w:val="30"/>
          <w:szCs w:val="30"/>
        </w:rPr>
      </w:pPr>
      <w:bookmarkStart w:colFirst="0" w:colLast="0" w:name="_gativ7nvzx5d" w:id="9"/>
      <w:bookmarkEnd w:id="9"/>
      <w:r w:rsidDel="00000000" w:rsidR="00000000" w:rsidRPr="00000000">
        <w:rPr>
          <w:rFonts w:ascii="Calibri" w:cs="Calibri" w:eastAsia="Calibri" w:hAnsi="Calibri"/>
          <w:b w:val="1"/>
          <w:bCs w:val="1"/>
          <w:color w:val="1f3864"/>
          <w:sz w:val="30"/>
          <w:szCs w:val="30"/>
          <w:rtl w:val="0"/>
        </w:rPr>
        <w:t xml:space="preserve">Task 3: Recovery strategy and budget</w:t>
      </w:r>
    </w:p>
    <w:p w:rsidR="00000000" w:rsidDel="00000000" w:rsidP="00000000" w:rsidRDefault="00000000" w:rsidRPr="00000000" w14:paraId="00000131">
      <w:pPr>
        <w:pStyle w:val="Heading2"/>
        <w:keepLines w:val="0"/>
        <w:spacing w:after="100" w:before="240" w:line="240" w:lineRule="auto"/>
        <w:rPr>
          <w:rFonts w:ascii="Calibri" w:cs="Calibri" w:eastAsia="Calibri" w:hAnsi="Calibri"/>
          <w:b w:val="1"/>
          <w:bCs w:val="1"/>
          <w:color w:val="2f5597"/>
          <w:sz w:val="25"/>
          <w:szCs w:val="25"/>
        </w:rPr>
      </w:pPr>
      <w:bookmarkStart w:colFirst="0" w:colLast="0" w:name="_ephbua8wc63m" w:id="10"/>
      <w:bookmarkEnd w:id="10"/>
      <w:r w:rsidDel="00000000" w:rsidR="00000000" w:rsidRPr="00000000">
        <w:rPr>
          <w:rFonts w:ascii="Calibri" w:cs="Calibri" w:eastAsia="Calibri" w:hAnsi="Calibri"/>
          <w:b w:val="1"/>
          <w:bCs w:val="1"/>
          <w:color w:val="2f5597"/>
          <w:sz w:val="25"/>
          <w:szCs w:val="25"/>
          <w:rtl w:val="0"/>
        </w:rPr>
        <w:t xml:space="preserve">3.1 Option comparison</w:t>
      </w:r>
    </w:p>
    <w:p w:rsidR="00000000" w:rsidDel="00000000" w:rsidP="00000000" w:rsidRDefault="00000000" w:rsidRPr="00000000" w14:paraId="00000132">
      <w:pPr>
        <w:rPr>
          <w:rFonts w:ascii="Roboto" w:cs="Roboto" w:eastAsia="Roboto" w:hAnsi="Roboto"/>
          <w:color w:val="212529"/>
          <w:sz w:val="18"/>
          <w:szCs w:val="18"/>
        </w:rPr>
      </w:pPr>
      <w:r w:rsidDel="00000000" w:rsidR="00000000" w:rsidRPr="00000000">
        <w:rPr>
          <w:rFonts w:ascii="Roboto" w:cs="Roboto" w:eastAsia="Roboto" w:hAnsi="Roboto"/>
          <w:color w:val="212529"/>
          <w:sz w:val="18"/>
          <w:szCs w:val="18"/>
          <w:rtl w:val="0"/>
        </w:rPr>
        <w:t xml:space="preserve">Package timings are planning estimates that require validation. I compare them against the Task 2 targets: F1 and F2 have an RTO of 4 hours and an RPO of 1 hour.</w:t>
      </w:r>
    </w:p>
    <w:p w:rsidR="00000000" w:rsidDel="00000000" w:rsidP="00000000" w:rsidRDefault="00000000" w:rsidRPr="00000000" w14:paraId="00000133">
      <w:pPr>
        <w:rPr>
          <w:rFonts w:ascii="Roboto" w:cs="Roboto" w:eastAsia="Roboto" w:hAnsi="Roboto"/>
          <w:color w:val="212529"/>
          <w:sz w:val="18"/>
          <w:szCs w:val="18"/>
        </w:rPr>
      </w:pPr>
      <w:r w:rsidDel="00000000" w:rsidR="00000000" w:rsidRPr="00000000">
        <w:rPr>
          <w:rtl w:val="0"/>
        </w:rPr>
      </w:r>
    </w:p>
    <w:p w:rsidR="00000000" w:rsidDel="00000000" w:rsidP="00000000" w:rsidRDefault="00000000" w:rsidRPr="00000000" w14:paraId="00000134">
      <w:pPr>
        <w:spacing w:after="120" w:line="240" w:lineRule="auto"/>
        <w:rPr>
          <w:rFonts w:ascii="Calibri" w:cs="Calibri" w:eastAsia="Calibri" w:hAnsi="Calibri"/>
          <w:sz w:val="21"/>
          <w:szCs w:val="21"/>
        </w:rPr>
      </w:pPr>
      <w:r w:rsidDel="00000000" w:rsidR="00000000" w:rsidRPr="00000000">
        <w:rPr>
          <w:rtl w:val="0"/>
        </w:rPr>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700"/>
        <w:gridCol w:w="2700"/>
        <w:gridCol w:w="2738"/>
        <w:tblGridChange w:id="0">
          <w:tblGrid>
            <w:gridCol w:w="1500"/>
            <w:gridCol w:w="2700"/>
            <w:gridCol w:w="2700"/>
            <w:gridCol w:w="2738"/>
          </w:tblGrid>
        </w:tblGridChange>
      </w:tblGrid>
      <w:tr>
        <w:trPr>
          <w:cantSplit w:val="1"/>
          <w:tblHeader w:val="1"/>
        </w:trPr>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135">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Criterion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136">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Cold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137">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Warm</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138">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Hot</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139">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Time for the first critical service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3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24 to 48h. Misses every RTO and the F1 to F3 MTDs.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3B">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3 to 5h. Meets a 4h RTO only at the low end. Within MTD.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3C">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About 1h. Meets all RTOs.</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13D">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Data-loss window</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3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Up to 24h. Breaches F1 to F3 RPOs.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3F">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 to 6h. Meets F1 and F2 only at best. Breaches at worst.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40">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Up to 15 minutes. Meets all RPOs.</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141">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Staffing</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42">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Two technicians build from scratch. Slowest and most tiring.</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4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Two technicians can follow the 3h45 critical path with no spare capacity.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44">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Technicians still must cut over and check. Least effort.</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145">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Geography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46">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Site location not stated. Must be checked.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47">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The warm site must be outside the flood zone and off the main site power grid.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48">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The replica must be in a separate area with replication links.</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149">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Supplier dependency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4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Hardware supply lead times.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4B">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Warm site, offsite backup provider, network, internet.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4C">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Replication provider and links, plus the above.</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14D">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Corruption propagation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4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Low, but restoring is slow.</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4F">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Moderate. Depends on backup frequency and checks.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50">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High. Near real-time replication copies corruption and malicious changes.</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151">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Fits the NGN 3,000,000 limit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52">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Yes.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5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Yes.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54">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Yes, with no headroom</w:t>
            </w:r>
            <w:r w:rsidDel="00000000" w:rsidR="00000000" w:rsidRPr="00000000">
              <w:rPr>
                <w:rtl w:val="0"/>
              </w:rPr>
            </w:r>
          </w:p>
        </w:tc>
      </w:tr>
    </w:tbl>
    <w:p w:rsidR="00000000" w:rsidDel="00000000" w:rsidP="00000000" w:rsidRDefault="00000000" w:rsidRPr="00000000" w14:paraId="00000155">
      <w:pPr>
        <w:spacing w:after="120" w:line="240" w:lineRule="auto"/>
        <w:rPr>
          <w:rFonts w:ascii="Roboto" w:cs="Roboto" w:eastAsia="Roboto" w:hAnsi="Roboto"/>
          <w:color w:val="212529"/>
          <w:sz w:val="18"/>
          <w:szCs w:val="18"/>
        </w:rPr>
      </w:pPr>
      <w:r w:rsidDel="00000000" w:rsidR="00000000" w:rsidRPr="00000000">
        <w:rPr>
          <w:rtl w:val="0"/>
        </w:rPr>
      </w:r>
    </w:p>
    <w:p w:rsidR="00000000" w:rsidDel="00000000" w:rsidP="00000000" w:rsidRDefault="00000000" w:rsidRPr="00000000" w14:paraId="00000156">
      <w:pPr>
        <w:rPr/>
      </w:pPr>
      <w:r w:rsidDel="00000000" w:rsidR="00000000" w:rsidRPr="00000000">
        <w:rPr>
          <w:rFonts w:ascii="Roboto" w:cs="Roboto" w:eastAsia="Roboto" w:hAnsi="Roboto"/>
          <w:color w:val="212529"/>
          <w:sz w:val="18"/>
          <w:szCs w:val="18"/>
          <w:rtl w:val="0"/>
        </w:rPr>
        <w:t xml:space="preserve">The decisive differences among options are time, data age, and corruption risk. Cold storage is inexpensive but cannot protect a function with a deadline measured in hours. Hot replication appears strongest, yet a live replica is not a backup. If a wrong or malicious change reaches DB01, it reaches the replica within minutes; therefore, independent protected backups remain essential in every option. Geography matters because a flood closing the main site could also affect a nearby warm or hot site. Shared power or internet suppliers would remove the independence we are paying for.</w:t>
      </w:r>
      <w:r w:rsidDel="00000000" w:rsidR="00000000" w:rsidRPr="00000000">
        <w:rPr>
          <w:rtl w:val="0"/>
        </w:rPr>
        <w:t xml:space="preserve">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2"/>
        <w:keepLines w:val="0"/>
        <w:spacing w:after="100" w:before="240" w:line="240" w:lineRule="auto"/>
        <w:rPr>
          <w:rFonts w:ascii="Calibri" w:cs="Calibri" w:eastAsia="Calibri" w:hAnsi="Calibri"/>
          <w:b w:val="1"/>
          <w:bCs w:val="1"/>
          <w:color w:val="2f5597"/>
          <w:sz w:val="25"/>
          <w:szCs w:val="25"/>
        </w:rPr>
      </w:pPr>
      <w:bookmarkStart w:colFirst="0" w:colLast="0" w:name="_l7f4s057pcmy" w:id="11"/>
      <w:bookmarkEnd w:id="11"/>
      <w:r w:rsidDel="00000000" w:rsidR="00000000" w:rsidRPr="00000000">
        <w:rPr>
          <w:rFonts w:ascii="Calibri" w:cs="Calibri" w:eastAsia="Calibri" w:hAnsi="Calibri"/>
          <w:b w:val="1"/>
          <w:bCs w:val="1"/>
          <w:color w:val="2f5597"/>
          <w:sz w:val="25"/>
          <w:szCs w:val="25"/>
          <w:rtl w:val="0"/>
        </w:rPr>
        <w:t xml:space="preserve">3.2 Itemized budget</w:t>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000"/>
        <w:gridCol w:w="2000"/>
        <w:gridCol w:w="2238"/>
        <w:tblGridChange w:id="0">
          <w:tblGrid>
            <w:gridCol w:w="3400"/>
            <w:gridCol w:w="2000"/>
            <w:gridCol w:w="2000"/>
            <w:gridCol w:w="2238"/>
          </w:tblGrid>
        </w:tblGridChange>
      </w:tblGrid>
      <w:tr>
        <w:trPr>
          <w:cantSplit w:val="1"/>
          <w:tblHeader w:val="1"/>
        </w:trPr>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159">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Item (NGN per year)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15A">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Cold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15B">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Warm</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15C">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Hot</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15D">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Package base cost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5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600,000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5F">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1,500,000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60">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2,400,000</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161">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Independent protected backups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62">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400,000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6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400,000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64">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400,000</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165">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Training and tests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66">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200,000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67">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200,000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68">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200,000</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169">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Total annual cost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6A">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1,200,000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6B">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2,100,000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6C">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3,000,000</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16D">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Headroom against 3,000,000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6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1,800,000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6F">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900,000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70">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0</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171">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Share of limit used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72">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40%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7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70%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74">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100%</w:t>
            </w:r>
            <w:r w:rsidDel="00000000" w:rsidR="00000000" w:rsidRPr="00000000">
              <w:rPr>
                <w:rtl w:val="0"/>
              </w:rPr>
            </w:r>
          </w:p>
        </w:tc>
      </w:tr>
    </w:tbl>
    <w:p w:rsidR="00000000" w:rsidDel="00000000" w:rsidP="00000000" w:rsidRDefault="00000000" w:rsidRPr="00000000" w14:paraId="00000175">
      <w:pPr>
        <w:spacing w:after="120" w:line="24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76">
      <w:pPr>
        <w:pStyle w:val="Heading2"/>
        <w:keepLines w:val="0"/>
        <w:spacing w:after="100" w:before="240" w:line="240" w:lineRule="auto"/>
        <w:rPr>
          <w:rFonts w:ascii="Calibri" w:cs="Calibri" w:eastAsia="Calibri" w:hAnsi="Calibri"/>
          <w:b w:val="1"/>
          <w:bCs w:val="1"/>
          <w:color w:val="2f5597"/>
          <w:sz w:val="25"/>
          <w:szCs w:val="25"/>
        </w:rPr>
      </w:pPr>
      <w:bookmarkStart w:colFirst="0" w:colLast="0" w:name="_63f3zjkzhuey" w:id="12"/>
      <w:bookmarkEnd w:id="12"/>
      <w:r w:rsidDel="00000000" w:rsidR="00000000" w:rsidRPr="00000000">
        <w:rPr>
          <w:rFonts w:ascii="Calibri" w:cs="Calibri" w:eastAsia="Calibri" w:hAnsi="Calibri"/>
          <w:b w:val="1"/>
          <w:bCs w:val="1"/>
          <w:color w:val="2f5597"/>
          <w:sz w:val="25"/>
          <w:szCs w:val="25"/>
          <w:rtl w:val="0"/>
        </w:rPr>
        <w:t xml:space="preserve">3.3 Recommendation</w:t>
      </w:r>
    </w:p>
    <w:p w:rsidR="00000000" w:rsidDel="00000000" w:rsidP="00000000" w:rsidRDefault="00000000" w:rsidRPr="00000000" w14:paraId="00000177">
      <w:pPr>
        <w:rPr>
          <w:sz w:val="18"/>
          <w:szCs w:val="18"/>
        </w:rPr>
      </w:pPr>
      <w:r w:rsidDel="00000000" w:rsidR="00000000" w:rsidRPr="00000000">
        <w:rPr>
          <w:rFonts w:ascii="Roboto" w:cs="Roboto" w:eastAsia="Roboto" w:hAnsi="Roboto"/>
          <w:color w:val="212529"/>
          <w:sz w:val="18"/>
          <w:szCs w:val="18"/>
          <w:rtl w:val="0"/>
        </w:rPr>
        <w:t xml:space="preserve">I recommend the Warm site at NGN 2,100,000. The cold option fails every objective. Hot meets targets on paper but consumes the entire budget, leaving no contingency and copying corruption quickly; it still relies on protected backups. Warm fits the limit with NGN 900,000 headroom. Its baseline drill for LMS01 takes 3 hours 45 minutes, sitting inside the 4-hour RTO. I would hold that headroom until the supplier’s timings are tested.</w:t>
      </w:r>
      <w:r w:rsidDel="00000000" w:rsidR="00000000" w:rsidRPr="00000000">
        <w:rPr>
          <w:sz w:val="18"/>
          <w:szCs w:val="18"/>
          <w:rtl w:val="0"/>
        </w:rPr>
        <w:t xml:space="preserve"> </w:t>
      </w:r>
    </w:p>
    <w:p w:rsidR="00000000" w:rsidDel="00000000" w:rsidP="00000000" w:rsidRDefault="00000000" w:rsidRPr="00000000" w14:paraId="00000178">
      <w:pPr>
        <w:rPr>
          <w:sz w:val="18"/>
          <w:szCs w:val="18"/>
        </w:rPr>
      </w:pPr>
      <w:r w:rsidDel="00000000" w:rsidR="00000000" w:rsidRPr="00000000">
        <w:rPr>
          <w:rtl w:val="0"/>
        </w:rPr>
      </w:r>
    </w:p>
    <w:p w:rsidR="00000000" w:rsidDel="00000000" w:rsidP="00000000" w:rsidRDefault="00000000" w:rsidRPr="00000000" w14:paraId="00000179">
      <w:pPr>
        <w:spacing w:after="120" w:line="240" w:lineRule="auto"/>
        <w:rPr>
          <w:sz w:val="18"/>
          <w:szCs w:val="18"/>
        </w:rPr>
      </w:pPr>
      <w:r w:rsidDel="00000000" w:rsidR="00000000" w:rsidRPr="00000000">
        <w:rPr>
          <w:rFonts w:ascii="Roboto" w:cs="Roboto" w:eastAsia="Roboto" w:hAnsi="Roboto"/>
          <w:color w:val="212529"/>
          <w:sz w:val="18"/>
          <w:szCs w:val="18"/>
          <w:rtl w:val="0"/>
        </w:rPr>
        <w:t xml:space="preserve">Warm cannot meet one objective: it cannot restore LMS01 by the 11:00 examination, requiring a continuity workaround. The 3 to 5 hour range also breaches the 4-hour RTO. Its 1- to 6-hour data-loss window cannot guarantee the 1-hour RPO for F1 and F2. Hourly incrementals in Task 2 aim to close this gap, but that is unverified.</w:t>
      </w:r>
      <w:r w:rsidDel="00000000" w:rsidR="00000000" w:rsidRPr="00000000">
        <w:rPr>
          <w:sz w:val="18"/>
          <w:szCs w:val="18"/>
          <w:rtl w:val="0"/>
        </w:rPr>
        <w:t xml:space="preserve"> </w:t>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400"/>
        <w:gridCol w:w="2638"/>
        <w:tblGridChange w:id="0">
          <w:tblGrid>
            <w:gridCol w:w="3600"/>
            <w:gridCol w:w="3400"/>
            <w:gridCol w:w="2638"/>
          </w:tblGrid>
        </w:tblGridChange>
      </w:tblGrid>
      <w:tr>
        <w:trPr>
          <w:cantSplit w:val="1"/>
          <w:tblHeader w:val="1"/>
        </w:trPr>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17A">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Residual risk</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17B">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Mitigation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17C">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Accepted by</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7D">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Supplier timings exceed 4 h or are unproven.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7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Test at the warm site within 90 days. Hold headroom.</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7F">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Director (Head of Institute)</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80">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F1 and F2 data loss above 1h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81">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Hourly incrementals, temporary records, provider reports.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82">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Head of Academics and Finance Manager</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8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Examination cannot be restored by 11:00.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84">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Tested continuity workaround (Task 4).</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85">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Head of Academics</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86">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Backup access independence unverified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87">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Separate identity, provider review, and test.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88">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Director, on the IT manager's advice</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89">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Two technicians only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8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Cross-train or contract a third.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8B">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Director</w:t>
            </w:r>
            <w:r w:rsidDel="00000000" w:rsidR="00000000" w:rsidRPr="00000000">
              <w:rPr>
                <w:rtl w:val="0"/>
              </w:rPr>
            </w:r>
          </w:p>
        </w:tc>
      </w:tr>
    </w:tbl>
    <w:p w:rsidR="00000000" w:rsidDel="00000000" w:rsidP="00000000" w:rsidRDefault="00000000" w:rsidRPr="00000000" w14:paraId="0000018C">
      <w:pPr>
        <w:spacing w:after="120" w:line="24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8D">
      <w:pPr>
        <w:pStyle w:val="Heading2"/>
        <w:keepLines w:val="0"/>
        <w:spacing w:after="100" w:before="240" w:line="240" w:lineRule="auto"/>
        <w:rPr/>
      </w:pPr>
      <w:bookmarkStart w:colFirst="0" w:colLast="0" w:name="_jyubejcvw56c" w:id="13"/>
      <w:bookmarkEnd w:id="13"/>
      <w:r w:rsidDel="00000000" w:rsidR="00000000" w:rsidRPr="00000000">
        <w:rPr>
          <w:rFonts w:ascii="Calibri" w:cs="Calibri" w:eastAsia="Calibri" w:hAnsi="Calibri"/>
          <w:b w:val="1"/>
          <w:bCs w:val="1"/>
          <w:color w:val="2f5597"/>
          <w:sz w:val="25"/>
          <w:szCs w:val="25"/>
          <w:rtl w:val="0"/>
        </w:rPr>
        <w:t xml:space="preserve">3.4 Cost against disruption and return on investment</w:t>
      </w:r>
      <w:r w:rsidDel="00000000" w:rsidR="00000000" w:rsidRPr="00000000">
        <w:rPr>
          <w:rtl w:val="0"/>
        </w:rPr>
      </w:r>
    </w:p>
    <w:p w:rsidR="00000000" w:rsidDel="00000000" w:rsidP="00000000" w:rsidRDefault="00000000" w:rsidRPr="00000000" w14:paraId="0000018E">
      <w:pPr>
        <w:rPr>
          <w:rFonts w:ascii="Roboto" w:cs="Roboto" w:eastAsia="Roboto" w:hAnsi="Roboto"/>
          <w:color w:val="212529"/>
          <w:sz w:val="18"/>
          <w:szCs w:val="18"/>
        </w:rPr>
      </w:pPr>
      <w:r w:rsidDel="00000000" w:rsidR="00000000" w:rsidRPr="00000000">
        <w:rPr>
          <w:rFonts w:ascii="Roboto" w:cs="Roboto" w:eastAsia="Roboto" w:hAnsi="Roboto"/>
          <w:color w:val="212529"/>
          <w:sz w:val="18"/>
          <w:szCs w:val="18"/>
          <w:rtl w:val="0"/>
        </w:rPr>
        <w:t xml:space="preserve">Estimated disruption costs stand at NGN 1,200,000 at 8 hours and NGN 3,360,000 at 24 hours. Warm costs NGN 2,100,000 per year—1.75 times the 8-hour figure and 62.5% of the 24-hour figure. Cold matches the 8-hour disruption cost at NGN 1,200,000. Warm costs NGN 900,000 more than cold annually. That extra spend is recovered if it avoids at least 6.7 hours of disruption (NGN 900,000 ÷ NGN 135,000) per year on average.</w:t>
      </w:r>
    </w:p>
    <w:p w:rsidR="00000000" w:rsidDel="00000000" w:rsidP="00000000" w:rsidRDefault="00000000" w:rsidRPr="00000000" w14:paraId="0000018F">
      <w:pPr>
        <w:rPr>
          <w:rFonts w:ascii="Roboto" w:cs="Roboto" w:eastAsia="Roboto" w:hAnsi="Roboto"/>
          <w:color w:val="212529"/>
          <w:sz w:val="18"/>
          <w:szCs w:val="18"/>
        </w:rPr>
      </w:pPr>
      <w:r w:rsidDel="00000000" w:rsidR="00000000" w:rsidRPr="00000000">
        <w:rPr>
          <w:rtl w:val="0"/>
        </w:rPr>
      </w:r>
    </w:p>
    <w:p w:rsidR="00000000" w:rsidDel="00000000" w:rsidP="00000000" w:rsidRDefault="00000000" w:rsidRPr="00000000" w14:paraId="00000190">
      <w:pPr>
        <w:rPr>
          <w:rFonts w:ascii="Roboto" w:cs="Roboto" w:eastAsia="Roboto" w:hAnsi="Roboto"/>
          <w:color w:val="212529"/>
          <w:sz w:val="18"/>
          <w:szCs w:val="18"/>
        </w:rPr>
      </w:pPr>
      <w:r w:rsidDel="00000000" w:rsidR="00000000" w:rsidRPr="00000000">
        <w:rPr>
          <w:rFonts w:ascii="Roboto" w:cs="Roboto" w:eastAsia="Roboto" w:hAnsi="Roboto"/>
          <w:color w:val="212529"/>
          <w:sz w:val="18"/>
          <w:szCs w:val="18"/>
          <w:rtl w:val="0"/>
        </w:rPr>
        <w:t xml:space="preserve">A single-outage estimate cannot establish annual ROI. Return depends on outage frequency, actual impact reduction per package, and residual costs—none of which is given. The hourly figures are exercise estimates excluding welfare, reputation, and integrity. Package timings remain unvalidated.</w:t>
      </w:r>
    </w:p>
    <w:p w:rsidR="00000000" w:rsidDel="00000000" w:rsidP="00000000" w:rsidRDefault="00000000" w:rsidRPr="00000000" w14:paraId="00000191">
      <w:pPr>
        <w:rPr>
          <w:rFonts w:ascii="Roboto" w:cs="Roboto" w:eastAsia="Roboto" w:hAnsi="Roboto"/>
          <w:color w:val="212529"/>
          <w:sz w:val="18"/>
          <w:szCs w:val="18"/>
        </w:rPr>
      </w:pPr>
      <w:r w:rsidDel="00000000" w:rsidR="00000000" w:rsidRPr="00000000">
        <w:rPr>
          <w:rtl w:val="0"/>
        </w:rPr>
      </w:r>
    </w:p>
    <w:p w:rsidR="00000000" w:rsidDel="00000000" w:rsidP="00000000" w:rsidRDefault="00000000" w:rsidRPr="00000000" w14:paraId="00000192">
      <w:pPr>
        <w:rPr>
          <w:sz w:val="18"/>
          <w:szCs w:val="18"/>
        </w:rPr>
      </w:pPr>
      <w:r w:rsidDel="00000000" w:rsidR="00000000" w:rsidRPr="00000000">
        <w:rPr>
          <w:rFonts w:ascii="Roboto" w:cs="Roboto" w:eastAsia="Roboto" w:hAnsi="Roboto"/>
          <w:color w:val="212529"/>
          <w:sz w:val="18"/>
          <w:szCs w:val="18"/>
          <w:rtl w:val="0"/>
        </w:rPr>
        <w:t xml:space="preserve">Evidence needed before approving spend or accepting supplier claims includes contractual recovery commitments and penalties, test results on our own workload, the site’s location relative to flood and power risk, capacity for 40 workstations and our systems, independent assurance reports, evidence of outage frequency, and the owners’ sign-off of the BIA.</w:t>
      </w:r>
      <w:r w:rsidDel="00000000" w:rsidR="00000000" w:rsidRPr="00000000">
        <w:rPr>
          <w:sz w:val="18"/>
          <w:szCs w:val="18"/>
          <w:rtl w:val="0"/>
        </w:rPr>
        <w:t xml:space="preserve"> </w:t>
      </w:r>
    </w:p>
    <w:p w:rsidR="00000000" w:rsidDel="00000000" w:rsidP="00000000" w:rsidRDefault="00000000" w:rsidRPr="00000000" w14:paraId="00000193">
      <w:pPr>
        <w:pStyle w:val="Heading1"/>
        <w:keepLines w:val="0"/>
        <w:spacing w:after="140" w:before="320" w:line="240" w:lineRule="auto"/>
        <w:rPr>
          <w:rFonts w:ascii="Calibri" w:cs="Calibri" w:eastAsia="Calibri" w:hAnsi="Calibri"/>
          <w:b w:val="1"/>
          <w:bCs w:val="1"/>
          <w:color w:val="1f3864"/>
          <w:sz w:val="30"/>
          <w:szCs w:val="30"/>
        </w:rPr>
      </w:pPr>
      <w:bookmarkStart w:colFirst="0" w:colLast="0" w:name="_u5r5a3iqw9ff" w:id="14"/>
      <w:bookmarkEnd w:id="14"/>
      <w:r w:rsidDel="00000000" w:rsidR="00000000" w:rsidRPr="00000000">
        <w:rPr>
          <w:rFonts w:ascii="Calibri" w:cs="Calibri" w:eastAsia="Calibri" w:hAnsi="Calibri"/>
          <w:b w:val="1"/>
          <w:bCs w:val="1"/>
          <w:color w:val="1f3864"/>
          <w:sz w:val="30"/>
          <w:szCs w:val="30"/>
          <w:rtl w:val="0"/>
        </w:rPr>
        <w:t xml:space="preserve">Task 4: Business continuity and disaster recovery plan</w:t>
      </w:r>
    </w:p>
    <w:p w:rsidR="00000000" w:rsidDel="00000000" w:rsidP="00000000" w:rsidRDefault="00000000" w:rsidRPr="00000000" w14:paraId="00000194">
      <w:pPr>
        <w:pStyle w:val="Heading2"/>
        <w:keepLines w:val="0"/>
        <w:spacing w:after="100" w:before="240" w:line="240" w:lineRule="auto"/>
        <w:rPr>
          <w:rFonts w:ascii="Calibri" w:cs="Calibri" w:eastAsia="Calibri" w:hAnsi="Calibri"/>
          <w:b w:val="1"/>
          <w:bCs w:val="1"/>
          <w:color w:val="2f5597"/>
          <w:sz w:val="25"/>
          <w:szCs w:val="25"/>
        </w:rPr>
      </w:pPr>
      <w:bookmarkStart w:colFirst="0" w:colLast="0" w:name="_xi23kj6ah9y3" w:id="15"/>
      <w:bookmarkEnd w:id="15"/>
      <w:r w:rsidDel="00000000" w:rsidR="00000000" w:rsidRPr="00000000">
        <w:rPr>
          <w:rFonts w:ascii="Calibri" w:cs="Calibri" w:eastAsia="Calibri" w:hAnsi="Calibri"/>
          <w:b w:val="1"/>
          <w:bCs w:val="1"/>
          <w:color w:val="2f5597"/>
          <w:sz w:val="25"/>
          <w:szCs w:val="25"/>
          <w:rtl w:val="0"/>
        </w:rPr>
        <w:t xml:space="preserve">4.1 Scope, activation, and authority</w:t>
      </w:r>
    </w:p>
    <w:p w:rsidR="00000000" w:rsidDel="00000000" w:rsidP="00000000" w:rsidRDefault="00000000" w:rsidRPr="00000000" w14:paraId="00000195">
      <w:pPr>
        <w:rPr>
          <w:sz w:val="18"/>
          <w:szCs w:val="18"/>
        </w:rPr>
      </w:pPr>
      <w:r w:rsidDel="00000000" w:rsidR="00000000" w:rsidRPr="00000000">
        <w:rPr>
          <w:rFonts w:ascii="Roboto" w:cs="Roboto" w:eastAsia="Roboto" w:hAnsi="Roboto"/>
          <w:color w:val="212529"/>
          <w:sz w:val="18"/>
          <w:szCs w:val="18"/>
          <w:rtl w:val="0"/>
        </w:rPr>
        <w:t xml:space="preserve">Scope. The plan covers the main site and local systems (LMS01, DB01, FIN01, REG01, HR01, FS01, AUTH01), functions F1 to F5, 1,800 learners, and 90 staff. It applies to any event making the site or systems unavailable, such as flood, fire, or power loss. It does not replace the incident response plan.</w:t>
      </w:r>
      <w:r w:rsidDel="00000000" w:rsidR="00000000" w:rsidRPr="00000000">
        <w:rPr>
          <w:sz w:val="18"/>
          <w:szCs w:val="18"/>
          <w:rtl w:val="0"/>
        </w:rPr>
        <w:t xml:space="preserve"> </w:t>
      </w:r>
    </w:p>
    <w:p w:rsidR="00000000" w:rsidDel="00000000" w:rsidP="00000000" w:rsidRDefault="00000000" w:rsidRPr="00000000" w14:paraId="00000196">
      <w:pPr>
        <w:spacing w:after="120" w:line="240" w:lineRule="auto"/>
        <w:rPr>
          <w:rFonts w:ascii="Calibri" w:cs="Calibri" w:eastAsia="Calibri" w:hAnsi="Calibri"/>
          <w:sz w:val="21"/>
          <w:szCs w:val="21"/>
        </w:rPr>
      </w:pPr>
      <w:r w:rsidDel="00000000" w:rsidR="00000000" w:rsidRPr="00000000">
        <w:rPr>
          <w:rtl w:val="0"/>
        </w:rPr>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400"/>
        <w:gridCol w:w="3738"/>
        <w:tblGridChange w:id="0">
          <w:tblGrid>
            <w:gridCol w:w="1500"/>
            <w:gridCol w:w="4400"/>
            <w:gridCol w:w="3738"/>
          </w:tblGrid>
        </w:tblGridChange>
      </w:tblGrid>
      <w:tr>
        <w:trPr>
          <w:cantSplit w:val="1"/>
          <w:tblHeader w:val="1"/>
        </w:trPr>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197">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Level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198">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Threshold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199">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Action</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19A">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1 Alert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9B">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One system disrupted, expected back within 2 hours, no deadline at risk.</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9C">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IT handles. The coordinator was informed.</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19D">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2 Continuity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9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 function is expected to miss a deadline, or the site is unusable for more than 2 hours.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9F">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The coordinator activates continuity procedures and informs the director within 15 minutes.</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1A0">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3 Full DR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A1">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The site or data center is unavailable for more than 4 hours, or the alternate facility is needed.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A2">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The director declares. Technical recovery and alternate facility start.</w:t>
            </w:r>
            <w:r w:rsidDel="00000000" w:rsidR="00000000" w:rsidRPr="00000000">
              <w:rPr>
                <w:rtl w:val="0"/>
              </w:rPr>
            </w:r>
          </w:p>
        </w:tc>
      </w:tr>
    </w:tbl>
    <w:p w:rsidR="00000000" w:rsidDel="00000000" w:rsidP="00000000" w:rsidRDefault="00000000" w:rsidRPr="00000000" w14:paraId="000001A3">
      <w:pPr>
        <w:spacing w:after="120" w:line="240" w:lineRule="auto"/>
        <w:rPr/>
      </w:pPr>
      <w:r w:rsidDel="00000000" w:rsidR="00000000" w:rsidRPr="00000000">
        <w:rPr>
          <w:rtl w:val="0"/>
        </w:rPr>
      </w:r>
    </w:p>
    <w:p w:rsidR="00000000" w:rsidDel="00000000" w:rsidP="00000000" w:rsidRDefault="00000000" w:rsidRPr="00000000" w14:paraId="000001A4">
      <w:pPr>
        <w:spacing w:after="120" w:line="240" w:lineRule="auto"/>
        <w:rPr>
          <w:rFonts w:ascii="Roboto" w:cs="Roboto" w:eastAsia="Roboto" w:hAnsi="Roboto"/>
          <w:color w:val="212529"/>
          <w:sz w:val="18"/>
          <w:szCs w:val="18"/>
        </w:rPr>
      </w:pPr>
      <w:r w:rsidDel="00000000" w:rsidR="00000000" w:rsidRPr="00000000">
        <w:rPr>
          <w:rFonts w:ascii="Roboto" w:cs="Roboto" w:eastAsia="Roboto" w:hAnsi="Roboto"/>
          <w:color w:val="212529"/>
          <w:sz w:val="18"/>
          <w:szCs w:val="18"/>
          <w:rtl w:val="0"/>
        </w:rPr>
        <w:t xml:space="preserve">Today meets Level 3 at 08:00 because Facilities estimates 72 hours (A1). The authorized decision maker is the director, with the deputy director (operations) as deputy. The BC/DR Coordinator may invoke Level 2 immediately. Escalation goes to the director if an RTO is at risk, the alternate facility falls short, a backup fails integrity checks, a compromise is suspected, or the closure is extended.</w:t>
      </w:r>
    </w:p>
    <w:p w:rsidR="00000000" w:rsidDel="00000000" w:rsidP="00000000" w:rsidRDefault="00000000" w:rsidRPr="00000000" w14:paraId="000001A5">
      <w:pPr>
        <w:spacing w:after="120" w:line="240" w:lineRule="auto"/>
        <w:rPr>
          <w:rFonts w:ascii="Roboto" w:cs="Roboto" w:eastAsia="Roboto" w:hAnsi="Roboto"/>
          <w:color w:val="212529"/>
          <w:sz w:val="18"/>
          <w:szCs w:val="18"/>
        </w:rPr>
      </w:pPr>
      <w:r w:rsidDel="00000000" w:rsidR="00000000" w:rsidRPr="00000000">
        <w:rPr>
          <w:rFonts w:ascii="Roboto" w:cs="Roboto" w:eastAsia="Roboto" w:hAnsi="Roboto"/>
          <w:color w:val="212529"/>
          <w:sz w:val="18"/>
          <w:szCs w:val="18"/>
          <w:rtl w:val="0"/>
        </w:rPr>
        <w:t xml:space="preserve">Contacts and communication. Contacts are held by role: Coordinator, Technical Recovery Lead, Continuity Lead, Facilities Lead, Incident Response Lead, Communications Lead, function owners, and supplier contacts (alternate facility, offsite backup provider, payment provider, bank, and internet provider). Primary communication uses Microsoft 365, available through mobile internet. The alternative is a phone and SMS with a printed and phone-held contact sheet. Situation reports go out hourly for the first 8 hours, every 4 hours until Day 1, then daily. Each state's function status against RTO, current phase, issues, decisions needed, and the next update time.</w:t>
      </w:r>
    </w:p>
    <w:p w:rsidR="00000000" w:rsidDel="00000000" w:rsidP="00000000" w:rsidRDefault="00000000" w:rsidRPr="00000000" w14:paraId="000001A6">
      <w:pPr>
        <w:spacing w:after="120" w:line="240" w:lineRule="auto"/>
        <w:rPr>
          <w:sz w:val="18"/>
          <w:szCs w:val="18"/>
        </w:rPr>
      </w:pPr>
      <w:r w:rsidDel="00000000" w:rsidR="00000000" w:rsidRPr="00000000">
        <w:rPr>
          <w:rFonts w:ascii="Roboto" w:cs="Roboto" w:eastAsia="Roboto" w:hAnsi="Roboto"/>
          <w:color w:val="212529"/>
          <w:sz w:val="18"/>
          <w:szCs w:val="18"/>
          <w:rtl w:val="0"/>
        </w:rPr>
        <w:t xml:space="preserve">How the teams work together. The Continuity Team runs temporary services. The Technical Recovery Team restores systems. Facilities manage safety, access, and clearance. The Incident Response Team joins if compromise is suspected. The Coordinator leads a 15-minute joint check-in each hour for the first 8 hours, keeps a single decision log, and serves as the only route for requests between teams</w:t>
      </w:r>
      <w:r w:rsidDel="00000000" w:rsidR="00000000" w:rsidRPr="00000000">
        <w:rPr>
          <w:sz w:val="18"/>
          <w:szCs w:val="18"/>
          <w:rtl w:val="0"/>
        </w:rPr>
        <w:t xml:space="preserve">. </w:t>
      </w:r>
    </w:p>
    <w:p w:rsidR="00000000" w:rsidDel="00000000" w:rsidP="00000000" w:rsidRDefault="00000000" w:rsidRPr="00000000" w14:paraId="000001A7">
      <w:pPr>
        <w:pStyle w:val="Heading2"/>
        <w:keepLines w:val="0"/>
        <w:spacing w:after="100" w:before="240" w:line="240" w:lineRule="auto"/>
        <w:rPr>
          <w:rFonts w:ascii="Calibri" w:cs="Calibri" w:eastAsia="Calibri" w:hAnsi="Calibri"/>
          <w:b w:val="1"/>
          <w:bCs w:val="1"/>
          <w:color w:val="2f5597"/>
          <w:sz w:val="25"/>
          <w:szCs w:val="25"/>
        </w:rPr>
      </w:pPr>
      <w:bookmarkStart w:colFirst="0" w:colLast="0" w:name="_alc2c5hbywgo" w:id="16"/>
      <w:bookmarkEnd w:id="16"/>
      <w:r w:rsidDel="00000000" w:rsidR="00000000" w:rsidRPr="00000000">
        <w:rPr>
          <w:rFonts w:ascii="Calibri" w:cs="Calibri" w:eastAsia="Calibri" w:hAnsi="Calibri"/>
          <w:b w:val="1"/>
          <w:bCs w:val="1"/>
          <w:color w:val="2f5597"/>
          <w:sz w:val="25"/>
          <w:szCs w:val="25"/>
          <w:rtl w:val="0"/>
        </w:rPr>
        <w:t xml:space="preserve">4.2 RACI matrix</w:t>
      </w:r>
    </w:p>
    <w:p w:rsidR="00000000" w:rsidDel="00000000" w:rsidP="00000000" w:rsidRDefault="00000000" w:rsidRPr="00000000" w14:paraId="000001A8">
      <w:pPr>
        <w:spacing w:after="120"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DIR = Director, BCC = BC/DR Coordinator, TRL = Technical Recovery Lead, CL = Continuity Lead, FAC = Facilities Lead, IRL = Incident Response Lead, COM = Communications Lead, BO = relevant function owner(s). Each activity has one A.</w:t>
      </w:r>
    </w:p>
    <w:tbl>
      <w:tblPr>
        <w:tblStyle w:val="Table14"/>
        <w:tblW w:w="89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700"/>
        <w:gridCol w:w="700"/>
        <w:gridCol w:w="700"/>
        <w:gridCol w:w="700"/>
        <w:gridCol w:w="700"/>
        <w:gridCol w:w="700"/>
        <w:gridCol w:w="700"/>
        <w:gridCol w:w="738"/>
        <w:tblGridChange w:id="0">
          <w:tblGrid>
            <w:gridCol w:w="3300"/>
            <w:gridCol w:w="700"/>
            <w:gridCol w:w="700"/>
            <w:gridCol w:w="700"/>
            <w:gridCol w:w="700"/>
            <w:gridCol w:w="700"/>
            <w:gridCol w:w="700"/>
            <w:gridCol w:w="700"/>
            <w:gridCol w:w="738"/>
          </w:tblGrid>
        </w:tblGridChange>
      </w:tblGrid>
      <w:tr>
        <w:trPr>
          <w:cantSplit w:val="1"/>
          <w:tblHeader w:val="1"/>
        </w:trPr>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1A9">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Activity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1AA">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DIR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1AB">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BCC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1AC">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TRL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1AD">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CL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1AE">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FAC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1AF">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IRL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1B0">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COM</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1B1">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BO</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1B2">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1. Activation and declaration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B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B4">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B5">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B6">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B7">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B8">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B9">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B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I</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1BB">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2. Temporary assessment delivery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BC">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BD">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B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BF">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C0">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C1">
            <w:pPr>
              <w:spacing w:after="40" w:line="240" w:lineRule="auto"/>
              <w:rPr>
                <w:rFonts w:ascii="Calibri" w:cs="Calibri" w:eastAsia="Calibri" w:hAnsi="Calibri"/>
                <w:sz w:val="21"/>
                <w:szCs w:val="21"/>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C2">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C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A/R</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1C4">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3. Backup validation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C5">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C6">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C7">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C8">
            <w:pPr>
              <w:spacing w:after="40" w:line="240" w:lineRule="auto"/>
              <w:rPr>
                <w:rFonts w:ascii="Calibri" w:cs="Calibri" w:eastAsia="Calibri" w:hAnsi="Calibri"/>
                <w:sz w:val="21"/>
                <w:szCs w:val="21"/>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C9">
            <w:pPr>
              <w:spacing w:after="40" w:line="240" w:lineRule="auto"/>
              <w:rPr>
                <w:rFonts w:ascii="Calibri" w:cs="Calibri" w:eastAsia="Calibri" w:hAnsi="Calibri"/>
                <w:sz w:val="21"/>
                <w:szCs w:val="21"/>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C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CB">
            <w:pPr>
              <w:spacing w:after="40" w:line="240" w:lineRule="auto"/>
              <w:rPr>
                <w:rFonts w:ascii="Calibri" w:cs="Calibri" w:eastAsia="Calibri" w:hAnsi="Calibri"/>
                <w:sz w:val="21"/>
                <w:szCs w:val="21"/>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CC">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I</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1CD">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4. Restoration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C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CF">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D0">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D1">
            <w:pPr>
              <w:spacing w:after="40" w:line="240" w:lineRule="auto"/>
              <w:rPr>
                <w:rFonts w:ascii="Calibri" w:cs="Calibri" w:eastAsia="Calibri" w:hAnsi="Calibri"/>
                <w:sz w:val="21"/>
                <w:szCs w:val="21"/>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D2">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D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D4">
            <w:pPr>
              <w:spacing w:after="40" w:line="240" w:lineRule="auto"/>
              <w:rPr>
                <w:rFonts w:ascii="Calibri" w:cs="Calibri" w:eastAsia="Calibri" w:hAnsi="Calibri"/>
                <w:sz w:val="21"/>
                <w:szCs w:val="21"/>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D5">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C</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1D6">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5. Stakeholder communication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D7">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D8">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D9">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D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DB">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DC">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DD">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D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C</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1DF">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6. Return to primary site.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E0">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E1">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E2">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E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E4">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E5">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E6">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E7">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C</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1E8">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7. Situation reporting</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E9">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E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EB">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EC">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ED">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E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EF">
            <w:pPr>
              <w:spacing w:after="40" w:line="240" w:lineRule="auto"/>
              <w:rPr>
                <w:rFonts w:ascii="Calibri" w:cs="Calibri" w:eastAsia="Calibri" w:hAnsi="Calibri"/>
                <w:sz w:val="21"/>
                <w:szCs w:val="21"/>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F0">
            <w:pPr>
              <w:spacing w:after="40" w:line="240" w:lineRule="auto"/>
              <w:rPr>
                <w:rFonts w:ascii="Calibri" w:cs="Calibri" w:eastAsia="Calibri" w:hAnsi="Calibri"/>
                <w:sz w:val="21"/>
                <w:szCs w:val="21"/>
              </w:rPr>
            </w:pP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1F1">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8. Compromise triage and incident response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F2">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F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F4">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F5">
            <w:pPr>
              <w:spacing w:after="40" w:line="240" w:lineRule="auto"/>
              <w:rPr>
                <w:rFonts w:ascii="Calibri" w:cs="Calibri" w:eastAsia="Calibri" w:hAnsi="Calibri"/>
                <w:sz w:val="21"/>
                <w:szCs w:val="21"/>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F6">
            <w:pPr>
              <w:spacing w:after="40" w:line="240" w:lineRule="auto"/>
              <w:rPr>
                <w:rFonts w:ascii="Calibri" w:cs="Calibri" w:eastAsia="Calibri" w:hAnsi="Calibri"/>
                <w:sz w:val="21"/>
                <w:szCs w:val="21"/>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F7">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F8">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F9">
            <w:pPr>
              <w:spacing w:after="40" w:line="240" w:lineRule="auto"/>
              <w:rPr>
                <w:rFonts w:ascii="Calibri" w:cs="Calibri" w:eastAsia="Calibri" w:hAnsi="Calibri"/>
                <w:sz w:val="21"/>
                <w:szCs w:val="21"/>
              </w:rPr>
            </w:pP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1FA">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9. Reconciliation of temporary records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FB">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FC">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FD">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F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1FF">
            <w:pPr>
              <w:spacing w:after="40" w:line="240" w:lineRule="auto"/>
              <w:rPr>
                <w:rFonts w:ascii="Calibri" w:cs="Calibri" w:eastAsia="Calibri" w:hAnsi="Calibri"/>
                <w:sz w:val="21"/>
                <w:szCs w:val="21"/>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00">
            <w:pPr>
              <w:spacing w:after="40" w:line="240" w:lineRule="auto"/>
              <w:rPr>
                <w:rFonts w:ascii="Calibri" w:cs="Calibri" w:eastAsia="Calibri" w:hAnsi="Calibri"/>
                <w:sz w:val="21"/>
                <w:szCs w:val="21"/>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01">
            <w:pPr>
              <w:spacing w:after="40" w:line="240" w:lineRule="auto"/>
              <w:rPr>
                <w:rFonts w:ascii="Calibri" w:cs="Calibri" w:eastAsia="Calibri" w:hAnsi="Calibri"/>
                <w:sz w:val="21"/>
                <w:szCs w:val="21"/>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02">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A/R</w:t>
            </w:r>
            <w:r w:rsidDel="00000000" w:rsidR="00000000" w:rsidRPr="00000000">
              <w:rPr>
                <w:rtl w:val="0"/>
              </w:rPr>
            </w:r>
          </w:p>
        </w:tc>
      </w:tr>
    </w:tbl>
    <w:p w:rsidR="00000000" w:rsidDel="00000000" w:rsidP="00000000" w:rsidRDefault="00000000" w:rsidRPr="00000000" w14:paraId="00000203">
      <w:pPr>
        <w:spacing w:after="120" w:line="24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04">
      <w:pPr>
        <w:pStyle w:val="Heading2"/>
        <w:keepLines w:val="0"/>
        <w:spacing w:after="100" w:before="240" w:line="240" w:lineRule="auto"/>
        <w:rPr>
          <w:rFonts w:ascii="Calibri" w:cs="Calibri" w:eastAsia="Calibri" w:hAnsi="Calibri"/>
          <w:b w:val="1"/>
          <w:bCs w:val="1"/>
          <w:color w:val="2f5597"/>
          <w:sz w:val="25"/>
          <w:szCs w:val="25"/>
        </w:rPr>
      </w:pPr>
      <w:bookmarkStart w:colFirst="0" w:colLast="0" w:name="_ali6egyy4k74" w:id="17"/>
      <w:bookmarkEnd w:id="17"/>
      <w:r w:rsidDel="00000000" w:rsidR="00000000" w:rsidRPr="00000000">
        <w:rPr>
          <w:rFonts w:ascii="Calibri" w:cs="Calibri" w:eastAsia="Calibri" w:hAnsi="Calibri"/>
          <w:b w:val="1"/>
          <w:bCs w:val="1"/>
          <w:color w:val="2f5597"/>
          <w:sz w:val="25"/>
          <w:szCs w:val="25"/>
          <w:rtl w:val="0"/>
        </w:rPr>
        <w:t xml:space="preserve">4.3 Temporary procedures for the 72-hour outage</w:t>
      </w:r>
    </w:p>
    <w:p w:rsidR="00000000" w:rsidDel="00000000" w:rsidP="00000000" w:rsidRDefault="00000000" w:rsidRPr="00000000" w14:paraId="00000205">
      <w:pPr>
        <w:rPr>
          <w:sz w:val="18"/>
          <w:szCs w:val="18"/>
        </w:rPr>
      </w:pPr>
      <w:r w:rsidDel="00000000" w:rsidR="00000000" w:rsidRPr="00000000">
        <w:rPr>
          <w:rFonts w:ascii="Roboto" w:cs="Roboto" w:eastAsia="Roboto" w:hAnsi="Roboto"/>
          <w:color w:val="212529"/>
          <w:sz w:val="18"/>
          <w:szCs w:val="18"/>
          <w:rtl w:val="0"/>
        </w:rPr>
        <w:t xml:space="preserve">Only 25 workstations are available at 10:00, insufficient for the 40 learners requiring one. Session 1, starting at 11:00, seats 25 center learners. Session 2 accommodates the remaining 15, beginning after the sitting length plus a 30-minute buffer (A6), using an equivalent alternate paper. Learners wait under supervision to prevent content leakage. The 80 learners using personal devices sit in a supervised online session via Microsoft 365 (A5), with strict time windows, individual sign-in, and invigilation. Learners with accessibility needs receive priority for center seats in Session 1. The go/no-go decision occurs at 10:00. If Microsoft 365 is untested or invigilators are absent, the examination moves to restored LMS01 on Day 0 afternoon, accepting the NGN 120,000 rescheduling cost.</w:t>
      </w:r>
      <w:r w:rsidDel="00000000" w:rsidR="00000000" w:rsidRPr="00000000">
        <w:rPr>
          <w:sz w:val="18"/>
          <w:szCs w:val="18"/>
          <w:rtl w:val="0"/>
        </w:rPr>
        <w:t xml:space="preserve"> </w:t>
      </w:r>
    </w:p>
    <w:p w:rsidR="00000000" w:rsidDel="00000000" w:rsidP="00000000" w:rsidRDefault="00000000" w:rsidRPr="00000000" w14:paraId="00000206">
      <w:pPr>
        <w:spacing w:after="120" w:line="240" w:lineRule="auto"/>
        <w:rPr/>
      </w:pPr>
      <w:r w:rsidDel="00000000" w:rsidR="00000000" w:rsidRPr="00000000">
        <w:rPr>
          <w:rtl w:val="0"/>
        </w:rPr>
      </w:r>
    </w:p>
    <w:p w:rsidR="00000000" w:rsidDel="00000000" w:rsidP="00000000" w:rsidRDefault="00000000" w:rsidRPr="00000000" w14:paraId="00000207">
      <w:pPr>
        <w:spacing w:after="120" w:line="240" w:lineRule="auto"/>
        <w:rPr>
          <w:sz w:val="18"/>
          <w:szCs w:val="18"/>
        </w:rPr>
      </w:pPr>
      <w:r w:rsidDel="00000000" w:rsidR="00000000" w:rsidRPr="00000000">
        <w:rPr>
          <w:rFonts w:ascii="Roboto" w:cs="Roboto" w:eastAsia="Roboto" w:hAnsi="Roboto"/>
          <w:color w:val="212529"/>
          <w:sz w:val="18"/>
          <w:szCs w:val="18"/>
          <w:rtl w:val="0"/>
        </w:rPr>
        <w:t xml:space="preserve">Integrity, accessibility, and privacy are central. Every learner signs in with their Northbridge account; identity is verified at the door or online. Alternate papers and question order reduce copying, and submissions are time-stamped. Accessibility needs are collected beforehand and honored in both venue and online sessions. Learner data remains within the Microsoft 365 tenant, accessible only to named staff. No personal data is copied to personal devices or messaging apps. Temporary logs are archived or deleted under retention rules once reconciled.</w:t>
      </w:r>
      <w:r w:rsidDel="00000000" w:rsidR="00000000" w:rsidRPr="00000000">
        <w:rPr>
          <w:sz w:val="18"/>
          <w:szCs w:val="18"/>
          <w:rtl w:val="0"/>
        </w:rPr>
        <w:t xml:space="preserve"> </w:t>
      </w:r>
    </w:p>
    <w:p w:rsidR="00000000" w:rsidDel="00000000" w:rsidP="00000000" w:rsidRDefault="00000000" w:rsidRPr="00000000" w14:paraId="00000208">
      <w:pPr>
        <w:spacing w:after="120" w:line="240" w:lineRule="auto"/>
        <w:rPr/>
      </w:pPr>
      <w:r w:rsidDel="00000000" w:rsidR="00000000" w:rsidRPr="00000000">
        <w:rPr>
          <w:rtl w:val="0"/>
        </w:rPr>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4300"/>
        <w:gridCol w:w="2200"/>
        <w:gridCol w:w="2138"/>
        <w:tblGridChange w:id="0">
          <w:tblGrid>
            <w:gridCol w:w="1000"/>
            <w:gridCol w:w="4300"/>
            <w:gridCol w:w="2200"/>
            <w:gridCol w:w="2138"/>
          </w:tblGrid>
        </w:tblGridChange>
      </w:tblGrid>
      <w:tr>
        <w:trPr>
          <w:cantSplit w:val="1"/>
          <w:tblHeader w:val="1"/>
        </w:trPr>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209">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Function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20A">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Temporary procedure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20B">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Approval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20C">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Records and reconciliation</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20D">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0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Controlled examination as above. Teaching continues through Microsoft 365 (A5). Accessibility adjustments honored. Privacy: only authorized staff see learner data, held in the tenant.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0F">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Head of Academics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10">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Attendance, paper version, and submission times are logged. Imported to DB01, counts and marks checked.</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211">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12">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Provider reports confirm fees. Manual receipt log, no local wallet edits. Provisional confirmation sent if needed by 16:00.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1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Finance Manager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14">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Two-person check. The provider report matched to FIN01 after restore.</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215">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16">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Online intake form or shared mailbox to 18:00, numbered log, minimal personal data collected.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17">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Registrar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18">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Backlog keyed to REG01 with double check. Counts matched.</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219">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F4</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1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Payroll from restored HR01 or the last approved file plus approved changes. No unapproved changes.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1B">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HR Manager and Finance Manager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1C">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Variance report against last cycle. Duplicate check on bank file.</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21D">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1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Requests logged. Release only after FS01 is restored and access restrictions are checked.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1F">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Records Officer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20">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Release log with identity checks.</w:t>
            </w:r>
            <w:r w:rsidDel="00000000" w:rsidR="00000000" w:rsidRPr="00000000">
              <w:rPr>
                <w:rtl w:val="0"/>
              </w:rPr>
            </w:r>
          </w:p>
        </w:tc>
      </w:tr>
    </w:tbl>
    <w:p w:rsidR="00000000" w:rsidDel="00000000" w:rsidP="00000000" w:rsidRDefault="00000000" w:rsidRPr="00000000" w14:paraId="00000221">
      <w:pPr>
        <w:spacing w:after="120" w:line="240" w:lineRule="auto"/>
        <w:rPr/>
      </w:pPr>
      <w:r w:rsidDel="00000000" w:rsidR="00000000" w:rsidRPr="00000000">
        <w:rPr>
          <w:rtl w:val="0"/>
        </w:rPr>
      </w:r>
    </w:p>
    <w:p w:rsidR="00000000" w:rsidDel="00000000" w:rsidP="00000000" w:rsidRDefault="00000000" w:rsidRPr="00000000" w14:paraId="00000222">
      <w:pPr>
        <w:spacing w:after="120" w:line="240" w:lineRule="auto"/>
        <w:rPr/>
      </w:pPr>
      <w:r w:rsidDel="00000000" w:rsidR="00000000" w:rsidRPr="00000000">
        <w:rPr>
          <w:rFonts w:ascii="Roboto" w:cs="Roboto" w:eastAsia="Roboto" w:hAnsi="Roboto"/>
          <w:color w:val="212529"/>
          <w:sz w:val="18"/>
          <w:szCs w:val="18"/>
          <w:rtl w:val="0"/>
        </w:rPr>
        <w:t xml:space="preserve">Minimum resources (A7) include two technicians (no spare), a continuity lead, four business coordinators, approximately six invigilators, two finance staff, two registry staff, two HR and payroll staff, one communications lead, and one facilities lead. Equipment covers 25 workstations, power, network, and printing at the alternate facility, plus staff laptops and mobile hotspots. Suppliers comprise the alternate facility, offsite backup provider, payment provider, bank, internet provider, and Microsoft.</w:t>
      </w:r>
      <w:r w:rsidDel="00000000" w:rsidR="00000000" w:rsidRPr="00000000">
        <w:rPr>
          <w:rtl w:val="0"/>
        </w:rPr>
      </w:r>
    </w:p>
    <w:p w:rsidR="00000000" w:rsidDel="00000000" w:rsidP="00000000" w:rsidRDefault="00000000" w:rsidRPr="00000000" w14:paraId="00000223">
      <w:pPr>
        <w:pStyle w:val="Heading2"/>
        <w:keepLines w:val="0"/>
        <w:spacing w:after="100" w:before="240" w:line="240" w:lineRule="auto"/>
        <w:rPr>
          <w:rFonts w:ascii="Calibri" w:cs="Calibri" w:eastAsia="Calibri" w:hAnsi="Calibri"/>
          <w:b w:val="1"/>
          <w:bCs w:val="1"/>
          <w:color w:val="2f5597"/>
          <w:sz w:val="25"/>
          <w:szCs w:val="25"/>
        </w:rPr>
      </w:pPr>
      <w:bookmarkStart w:colFirst="0" w:colLast="0" w:name="_lnsk04fim7ln" w:id="18"/>
      <w:bookmarkEnd w:id="18"/>
      <w:r w:rsidDel="00000000" w:rsidR="00000000" w:rsidRPr="00000000">
        <w:rPr>
          <w:rFonts w:ascii="Calibri" w:cs="Calibri" w:eastAsia="Calibri" w:hAnsi="Calibri"/>
          <w:b w:val="1"/>
          <w:bCs w:val="1"/>
          <w:color w:val="2f5597"/>
          <w:sz w:val="25"/>
          <w:szCs w:val="25"/>
          <w:rtl w:val="0"/>
        </w:rPr>
        <w:t xml:space="preserve">4.4 DR runbook</w:t>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2500"/>
        <w:gridCol w:w="1500"/>
        <w:gridCol w:w="800"/>
        <w:gridCol w:w="2100"/>
        <w:gridCol w:w="2288"/>
        <w:tblGridChange w:id="0">
          <w:tblGrid>
            <w:gridCol w:w="450"/>
            <w:gridCol w:w="2500"/>
            <w:gridCol w:w="1500"/>
            <w:gridCol w:w="800"/>
            <w:gridCol w:w="2100"/>
            <w:gridCol w:w="2288"/>
          </w:tblGrid>
        </w:tblGridChange>
      </w:tblGrid>
      <w:tr>
        <w:trPr>
          <w:cantSplit w:val="1"/>
          <w:tblHeader w:val="1"/>
        </w:trPr>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224">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225">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Action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226">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Prerequisite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227">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Owner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228">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Completion check</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229">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If the step fails</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2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2B">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Declare Level 3. Open the decision log and situation report.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2C">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Director decision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2D">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BCC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2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Log open, TRL and FAC reached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2F">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Use the phone tree.</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30">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31">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Build the recovery network (30 min).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32">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Alternate facility access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3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TRL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34">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Connectivity and name services working</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35">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Use mobile hotspots for essential work.</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36">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37">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Restore AUTH01 from the latest snapshot (30 min).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38">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Network</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39">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TRL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3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Object counts are normal; disabled accounts are still disabled; privileged groups match the Microsoft 365 leavers list.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3B">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Use the previous snapshot. Rebuild from Microsoft 365 data if needed.</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3C">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4</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3D">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Security and backup checks (30 min): select backup, verify catalogue and checksums, confirm the DB01 chain is complete, scan, and review backup administrator logons.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3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AUTH01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3F">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TRL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40">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Chain complete, scan clean, no unexplained logons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41">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Fall back to the last good increment, then B01, then the Day -3 copy. Anomalies go to the IRL.</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42">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4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Restore DB01: full, then each increment in order (90 min).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44">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Checks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45">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TRL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46">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The consistency check passes, and the last transaction time matches the checkpoint.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47">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Stop at the last verified increment, record the loss window, and inform owners.</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48">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6</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49">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Restore LMS01 (45 min) and test learner sign-in and a test submission.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4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DB01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4B">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TRL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4C">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Sign-in and save succeed; the exam content hash matches.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4D">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Keep the workaround. Reschedule if needed.</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4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7</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4F">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Restore FIN01, HR01, and REG01 (30, 45, and 30 min), split across both technicians.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50">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DB01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51">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TRL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52">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Control totals and test transactions match.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5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Prioritise F2, then F3, then F4.</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54">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8</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55">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Restore FS01 (60 min) on the second technician.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56">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AUTH01, checks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57">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TRL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58">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Access restrictions and sample files verified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59">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Restore the previous full.</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5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9</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5B">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Business acceptance by each owner.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5C">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Technical checks passed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5D">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BO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5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Signed acceptance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5F">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Continue temporary procedures.</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60">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61">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Rollback if a defect or security alert appears after go-live.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62">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Trigger met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6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BCC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64">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Back in the last validated state, temporary procedures resumed.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65">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Escalate to the director and IRL.</w:t>
            </w:r>
            <w:r w:rsidDel="00000000" w:rsidR="00000000" w:rsidRPr="00000000">
              <w:rPr>
                <w:rtl w:val="0"/>
              </w:rPr>
            </w:r>
          </w:p>
        </w:tc>
      </w:tr>
    </w:tbl>
    <w:p w:rsidR="00000000" w:rsidDel="00000000" w:rsidP="00000000" w:rsidRDefault="00000000" w:rsidRPr="00000000" w14:paraId="00000266">
      <w:pPr>
        <w:spacing w:after="120" w:line="240" w:lineRule="auto"/>
        <w:rPr/>
      </w:pPr>
      <w:r w:rsidDel="00000000" w:rsidR="00000000" w:rsidRPr="00000000">
        <w:rPr>
          <w:rtl w:val="0"/>
        </w:rPr>
      </w:r>
    </w:p>
    <w:p w:rsidR="00000000" w:rsidDel="00000000" w:rsidP="00000000" w:rsidRDefault="00000000" w:rsidRPr="00000000" w14:paraId="00000267">
      <w:pPr>
        <w:spacing w:after="120" w:line="240" w:lineRule="auto"/>
        <w:rPr/>
      </w:pPr>
      <w:r w:rsidDel="00000000" w:rsidR="00000000" w:rsidRPr="00000000">
        <w:rPr>
          <w:rFonts w:ascii="Roboto" w:cs="Roboto" w:eastAsia="Roboto" w:hAnsi="Roboto"/>
          <w:color w:val="212529"/>
          <w:sz w:val="18"/>
          <w:szCs w:val="18"/>
          <w:rtl w:val="0"/>
        </w:rPr>
        <w:t xml:space="preserve">Restoring technology means a system starts and passes data checks. Resuming acceptable business service requires owner acceptance, working controls, reconciliation of temporary records, and notification of users and learners. FIN01 may be up at 11:30, but fee confirmation is complete only after reconciliation to the payment provider's records.</w:t>
      </w:r>
      <w:r w:rsidDel="00000000" w:rsidR="00000000" w:rsidRPr="00000000">
        <w:rPr>
          <w:rtl w:val="0"/>
        </w:rPr>
        <w:t xml:space="preserve"> </w:t>
      </w:r>
    </w:p>
    <w:p w:rsidR="00000000" w:rsidDel="00000000" w:rsidP="00000000" w:rsidRDefault="00000000" w:rsidRPr="00000000" w14:paraId="00000268">
      <w:pPr>
        <w:spacing w:after="120" w:line="240" w:lineRule="auto"/>
        <w:rPr/>
      </w:pPr>
      <w:r w:rsidDel="00000000" w:rsidR="00000000" w:rsidRPr="00000000">
        <w:rPr>
          <w:rtl w:val="0"/>
        </w:rPr>
      </w:r>
    </w:p>
    <w:p w:rsidR="00000000" w:rsidDel="00000000" w:rsidP="00000000" w:rsidRDefault="00000000" w:rsidRPr="00000000" w14:paraId="00000269">
      <w:pPr>
        <w:pStyle w:val="Heading2"/>
        <w:keepLines w:val="0"/>
        <w:spacing w:after="100" w:before="240" w:line="240" w:lineRule="auto"/>
        <w:rPr>
          <w:rFonts w:ascii="Calibri" w:cs="Calibri" w:eastAsia="Calibri" w:hAnsi="Calibri"/>
          <w:b w:val="1"/>
          <w:bCs w:val="1"/>
          <w:color w:val="2f5597"/>
          <w:sz w:val="25"/>
          <w:szCs w:val="25"/>
        </w:rPr>
      </w:pPr>
      <w:bookmarkStart w:colFirst="0" w:colLast="0" w:name="_hcpo65gq3n46" w:id="19"/>
      <w:bookmarkEnd w:id="19"/>
      <w:r w:rsidDel="00000000" w:rsidR="00000000" w:rsidRPr="00000000">
        <w:rPr>
          <w:rFonts w:ascii="Calibri" w:cs="Calibri" w:eastAsia="Calibri" w:hAnsi="Calibri"/>
          <w:b w:val="1"/>
          <w:bCs w:val="1"/>
          <w:color w:val="2f5597"/>
          <w:sz w:val="25"/>
          <w:szCs w:val="25"/>
          <w:rtl w:val="0"/>
        </w:rPr>
        <w:t xml:space="preserve">4.5 Communication</w:t>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700"/>
        <w:gridCol w:w="1100"/>
        <w:gridCol w:w="2438"/>
        <w:gridCol w:w="1300"/>
        <w:gridCol w:w="1600"/>
        <w:tblGridChange w:id="0">
          <w:tblGrid>
            <w:gridCol w:w="1500"/>
            <w:gridCol w:w="1700"/>
            <w:gridCol w:w="1100"/>
            <w:gridCol w:w="2438"/>
            <w:gridCol w:w="1300"/>
            <w:gridCol w:w="1600"/>
          </w:tblGrid>
        </w:tblGridChange>
      </w:tblGrid>
      <w:tr>
        <w:trPr>
          <w:cantSplit w:val="1"/>
          <w:tblHeader w:val="1"/>
        </w:trPr>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26A">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Stakeholder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26B">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Trigger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26C">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Owner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26D">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Channel and alternative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26E">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Approver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26F">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Frequency</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270">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Learners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71">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Activation, examination decision, any status change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72">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COM</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7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Microsoft 365 email. Alternative: SMS, printed notice at the alternate facility.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74">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Director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75">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By 09:30, then every 2h</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276">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Staff</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77">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Activation, instructions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78">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COM</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79">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Teams or email. Alternative: phone tree.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7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BCC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7B">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Hourly for 8h, then twice daily</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27C">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Director and management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7D">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Level changes, decisions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7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BCC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7F">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Phone, then situation report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80">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BCC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81">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Hourly for 8h</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282">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Payment provider and bank</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8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Reconciliation or payroll needs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84">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Finance Manager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85">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Provider portal, phone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86">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Finance Manager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87">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As needed</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288">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Alternate facility provider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89">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Activation, capacity change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8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FAC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8B">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Phone, email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8C">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BCC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8D">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At each change</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28E">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Offsite backup provider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8F">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Restore request, access checks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90">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TRL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91">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Provider support, phone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92">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BCC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9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As needed</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294">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Incident response team</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95">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Possible compromise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96">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TRL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97">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Phone, then secure channel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98">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BCC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99">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Within 15 minutes</w:t>
            </w:r>
            <w:r w:rsidDel="00000000" w:rsidR="00000000" w:rsidRPr="00000000">
              <w:rPr>
                <w:rtl w:val="0"/>
              </w:rPr>
            </w:r>
          </w:p>
        </w:tc>
      </w:tr>
    </w:tbl>
    <w:p w:rsidR="00000000" w:rsidDel="00000000" w:rsidP="00000000" w:rsidRDefault="00000000" w:rsidRPr="00000000" w14:paraId="0000029A">
      <w:pPr>
        <w:spacing w:after="120" w:line="240" w:lineRule="auto"/>
        <w:rPr/>
      </w:pPr>
      <w:r w:rsidDel="00000000" w:rsidR="00000000" w:rsidRPr="00000000">
        <w:rPr>
          <w:rtl w:val="0"/>
        </w:rPr>
      </w:r>
    </w:p>
    <w:p w:rsidR="00000000" w:rsidDel="00000000" w:rsidP="00000000" w:rsidRDefault="00000000" w:rsidRPr="00000000" w14:paraId="0000029B">
      <w:pPr>
        <w:spacing w:after="120" w:line="240" w:lineRule="auto"/>
        <w:rPr/>
      </w:pPr>
      <w:r w:rsidDel="00000000" w:rsidR="00000000" w:rsidRPr="00000000">
        <w:rPr>
          <w:rtl w:val="0"/>
        </w:rPr>
      </w:r>
    </w:p>
    <w:p w:rsidR="00000000" w:rsidDel="00000000" w:rsidP="00000000" w:rsidRDefault="00000000" w:rsidRPr="00000000" w14:paraId="0000029C">
      <w:pPr>
        <w:spacing w:after="60" w:line="240" w:lineRule="auto"/>
        <w:rPr>
          <w:rFonts w:ascii="Calibri" w:cs="Calibri" w:eastAsia="Calibri" w:hAnsi="Calibri"/>
          <w:sz w:val="21"/>
          <w:szCs w:val="21"/>
        </w:rPr>
      </w:pPr>
      <w:r w:rsidDel="00000000" w:rsidR="00000000" w:rsidRPr="00000000">
        <w:rPr>
          <w:rtl w:val="0"/>
        </w:rPr>
      </w:r>
    </w:p>
    <w:tbl>
      <w:tblPr>
        <w:tblStyle w:val="Table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1"/>
        </w:trPr>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29D">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Draft learner notice</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9E">
            <w:pPr>
              <w:spacing w:after="40" w:line="240" w:lineRule="auto"/>
              <w:rPr>
                <w:rFonts w:ascii="Roboto" w:cs="Roboto" w:eastAsia="Roboto" w:hAnsi="Roboto"/>
                <w:color w:val="212529"/>
                <w:sz w:val="18"/>
                <w:szCs w:val="18"/>
              </w:rPr>
            </w:pPr>
            <w:r w:rsidDel="00000000" w:rsidR="00000000" w:rsidRPr="00000000">
              <w:rPr>
                <w:rFonts w:ascii="Roboto" w:cs="Roboto" w:eastAsia="Roboto" w:hAnsi="Roboto"/>
                <w:color w:val="212529"/>
                <w:sz w:val="18"/>
                <w:szCs w:val="18"/>
                <w:rtl w:val="0"/>
              </w:rPr>
              <w:t xml:space="preserve">Subject: Campus closure and today's examination</w:t>
            </w:r>
          </w:p>
          <w:p w:rsidR="00000000" w:rsidDel="00000000" w:rsidP="00000000" w:rsidRDefault="00000000" w:rsidRPr="00000000" w14:paraId="0000029F">
            <w:pPr>
              <w:spacing w:after="40" w:line="240" w:lineRule="auto"/>
              <w:rPr>
                <w:rFonts w:ascii="Roboto" w:cs="Roboto" w:eastAsia="Roboto" w:hAnsi="Roboto"/>
                <w:color w:val="212529"/>
                <w:sz w:val="18"/>
                <w:szCs w:val="18"/>
              </w:rPr>
            </w:pPr>
            <w:r w:rsidDel="00000000" w:rsidR="00000000" w:rsidRPr="00000000">
              <w:rPr>
                <w:rtl w:val="0"/>
              </w:rPr>
            </w:r>
          </w:p>
          <w:p w:rsidR="00000000" w:rsidDel="00000000" w:rsidP="00000000" w:rsidRDefault="00000000" w:rsidRPr="00000000" w14:paraId="000002A0">
            <w:pPr>
              <w:spacing w:after="40" w:line="240" w:lineRule="auto"/>
              <w:rPr>
                <w:rFonts w:ascii="Roboto" w:cs="Roboto" w:eastAsia="Roboto" w:hAnsi="Roboto"/>
                <w:color w:val="212529"/>
                <w:sz w:val="18"/>
                <w:szCs w:val="18"/>
              </w:rPr>
            </w:pPr>
            <w:r w:rsidDel="00000000" w:rsidR="00000000" w:rsidRPr="00000000">
              <w:rPr>
                <w:rFonts w:ascii="Roboto" w:cs="Roboto" w:eastAsia="Roboto" w:hAnsi="Roboto"/>
                <w:color w:val="212529"/>
                <w:sz w:val="18"/>
                <w:szCs w:val="18"/>
                <w:rtl w:val="0"/>
              </w:rPr>
              <w:t xml:space="preserve">Dear learner,</w:t>
            </w:r>
          </w:p>
          <w:p w:rsidR="00000000" w:rsidDel="00000000" w:rsidP="00000000" w:rsidRDefault="00000000" w:rsidRPr="00000000" w14:paraId="000002A1">
            <w:pPr>
              <w:spacing w:after="40" w:line="240" w:lineRule="auto"/>
              <w:rPr>
                <w:rFonts w:ascii="Roboto" w:cs="Roboto" w:eastAsia="Roboto" w:hAnsi="Roboto"/>
                <w:color w:val="212529"/>
                <w:sz w:val="18"/>
                <w:szCs w:val="18"/>
              </w:rPr>
            </w:pPr>
            <w:r w:rsidDel="00000000" w:rsidR="00000000" w:rsidRPr="00000000">
              <w:rPr>
                <w:rFonts w:ascii="Roboto" w:cs="Roboto" w:eastAsia="Roboto" w:hAnsi="Roboto"/>
                <w:color w:val="212529"/>
                <w:sz w:val="18"/>
                <w:szCs w:val="18"/>
                <w:rtl w:val="0"/>
              </w:rPr>
              <w:t xml:space="preserve">Flooding and a power failure have closed the main campus, possibly for up to 72 hours. The learning portal and some services are limited. Please do not travel to the main campus.</w:t>
            </w:r>
          </w:p>
          <w:p w:rsidR="00000000" w:rsidDel="00000000" w:rsidP="00000000" w:rsidRDefault="00000000" w:rsidRPr="00000000" w14:paraId="000002A2">
            <w:pPr>
              <w:spacing w:after="40" w:line="240" w:lineRule="auto"/>
              <w:rPr>
                <w:rFonts w:ascii="Roboto" w:cs="Roboto" w:eastAsia="Roboto" w:hAnsi="Roboto"/>
                <w:color w:val="212529"/>
                <w:sz w:val="18"/>
                <w:szCs w:val="18"/>
              </w:rPr>
            </w:pPr>
            <w:r w:rsidDel="00000000" w:rsidR="00000000" w:rsidRPr="00000000">
              <w:rPr>
                <w:rFonts w:ascii="Roboto" w:cs="Roboto" w:eastAsia="Roboto" w:hAnsi="Roboto"/>
                <w:color w:val="212529"/>
                <w:sz w:val="18"/>
                <w:szCs w:val="18"/>
                <w:rtl w:val="0"/>
              </w:rPr>
              <w:t xml:space="preserve">We plan to hold your 11:00 examination and will confirm by 10:00. If you need a center workstation, we will email your venue and session time by 09:30. If you will use your own device, we will email online instructions by 09:30. Your Northbridge email is working, so please check it.</w:t>
            </w:r>
          </w:p>
          <w:p w:rsidR="00000000" w:rsidDel="00000000" w:rsidP="00000000" w:rsidRDefault="00000000" w:rsidRPr="00000000" w14:paraId="000002A3">
            <w:pPr>
              <w:spacing w:after="40" w:line="240" w:lineRule="auto"/>
              <w:rPr>
                <w:rFonts w:ascii="Roboto" w:cs="Roboto" w:eastAsia="Roboto" w:hAnsi="Roboto"/>
                <w:color w:val="212529"/>
                <w:sz w:val="18"/>
                <w:szCs w:val="18"/>
              </w:rPr>
            </w:pPr>
            <w:r w:rsidDel="00000000" w:rsidR="00000000" w:rsidRPr="00000000">
              <w:rPr>
                <w:rFonts w:ascii="Roboto" w:cs="Roboto" w:eastAsia="Roboto" w:hAnsi="Roboto"/>
                <w:color w:val="212529"/>
                <w:sz w:val="18"/>
                <w:szCs w:val="18"/>
                <w:rtl w:val="0"/>
              </w:rPr>
              <w:t xml:space="preserve">Please charge your device, bring photo identification if you attend a venue, and tell us by 09:30 if you need accessibility support or extra time. Do not share examination content.</w:t>
            </w:r>
          </w:p>
          <w:p w:rsidR="00000000" w:rsidDel="00000000" w:rsidP="00000000" w:rsidRDefault="00000000" w:rsidRPr="00000000" w14:paraId="000002A4">
            <w:pPr>
              <w:spacing w:after="40" w:line="240" w:lineRule="auto"/>
              <w:rPr>
                <w:rFonts w:ascii="Roboto" w:cs="Roboto" w:eastAsia="Roboto" w:hAnsi="Roboto"/>
                <w:color w:val="212529"/>
                <w:sz w:val="18"/>
                <w:szCs w:val="18"/>
              </w:rPr>
            </w:pPr>
            <w:r w:rsidDel="00000000" w:rsidR="00000000" w:rsidRPr="00000000">
              <w:rPr>
                <w:rFonts w:ascii="Roboto" w:cs="Roboto" w:eastAsia="Roboto" w:hAnsi="Roboto"/>
                <w:color w:val="212529"/>
                <w:sz w:val="18"/>
                <w:szCs w:val="18"/>
                <w:rtl w:val="0"/>
              </w:rPr>
              <w:t xml:space="preserve">We will update you every two hours. We are sorry for the disruption.</w:t>
            </w:r>
          </w:p>
          <w:p w:rsidR="00000000" w:rsidDel="00000000" w:rsidP="00000000" w:rsidRDefault="00000000" w:rsidRPr="00000000" w14:paraId="000002A5">
            <w:pPr>
              <w:spacing w:after="40" w:line="240" w:lineRule="auto"/>
              <w:rPr>
                <w:rFonts w:ascii="Roboto" w:cs="Roboto" w:eastAsia="Roboto" w:hAnsi="Roboto"/>
                <w:color w:val="212529"/>
                <w:sz w:val="18"/>
                <w:szCs w:val="18"/>
              </w:rPr>
            </w:pPr>
            <w:r w:rsidDel="00000000" w:rsidR="00000000" w:rsidRPr="00000000">
              <w:rPr>
                <w:rtl w:val="0"/>
              </w:rPr>
            </w:r>
          </w:p>
          <w:p w:rsidR="00000000" w:rsidDel="00000000" w:rsidP="00000000" w:rsidRDefault="00000000" w:rsidRPr="00000000" w14:paraId="000002A6">
            <w:pPr>
              <w:spacing w:after="40" w:line="240" w:lineRule="auto"/>
              <w:rPr>
                <w:rFonts w:ascii="Calibri" w:cs="Calibri" w:eastAsia="Calibri" w:hAnsi="Calibri"/>
                <w:sz w:val="18"/>
                <w:szCs w:val="18"/>
              </w:rPr>
            </w:pPr>
            <w:r w:rsidDel="00000000" w:rsidR="00000000" w:rsidRPr="00000000">
              <w:rPr>
                <w:rFonts w:ascii="Roboto" w:cs="Roboto" w:eastAsia="Roboto" w:hAnsi="Roboto"/>
                <w:color w:val="212529"/>
                <w:sz w:val="18"/>
                <w:szCs w:val="18"/>
                <w:rtl w:val="0"/>
              </w:rPr>
              <w:t xml:space="preserve">Northbridge Skills Institute</w:t>
            </w:r>
            <w:r w:rsidDel="00000000" w:rsidR="00000000" w:rsidRPr="00000000">
              <w:rPr>
                <w:rFonts w:ascii="Calibri" w:cs="Calibri" w:eastAsia="Calibri" w:hAnsi="Calibri"/>
                <w:sz w:val="18"/>
                <w:szCs w:val="18"/>
                <w:rtl w:val="0"/>
              </w:rPr>
              <w:t xml:space="preserve"> </w:t>
            </w:r>
          </w:p>
        </w:tc>
      </w:tr>
    </w:tbl>
    <w:p w:rsidR="00000000" w:rsidDel="00000000" w:rsidP="00000000" w:rsidRDefault="00000000" w:rsidRPr="00000000" w14:paraId="000002A7">
      <w:pPr>
        <w:spacing w:after="120" w:line="240" w:lineRule="auto"/>
        <w:rPr/>
      </w:pPr>
      <w:r w:rsidDel="00000000" w:rsidR="00000000" w:rsidRPr="00000000">
        <w:rPr>
          <w:rtl w:val="0"/>
        </w:rPr>
      </w:r>
    </w:p>
    <w:p w:rsidR="00000000" w:rsidDel="00000000" w:rsidP="00000000" w:rsidRDefault="00000000" w:rsidRPr="00000000" w14:paraId="000002A8">
      <w:pPr>
        <w:spacing w:after="120" w:line="240" w:lineRule="auto"/>
        <w:rPr/>
      </w:pPr>
      <w:r w:rsidDel="00000000" w:rsidR="00000000" w:rsidRPr="00000000">
        <w:rPr>
          <w:rFonts w:ascii="Roboto" w:cs="Roboto" w:eastAsia="Roboto" w:hAnsi="Roboto"/>
          <w:color w:val="212529"/>
          <w:sz w:val="18"/>
          <w:szCs w:val="18"/>
          <w:rtl w:val="0"/>
        </w:rPr>
        <w:t xml:space="preserve">Compromise involves incident response when possible. The Technical Recovery Lead pauses use of the affected backup and notifies the Coordinator and Incident Response Lead within 15 minutes if any of these appear: an unexpected backup administrator logon, integrity failure in more than one backup item or one that cannot be explained, ransom notes, unexplained directory changes, or restored data that does not match trusted records. The Incident Response Lead then directs evidence preservation and scope, while the continuity team keeps running temporary services and recovery resumes only from sources cleared as clean.</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2A9">
      <w:pPr>
        <w:pStyle w:val="Heading2"/>
        <w:keepLines w:val="0"/>
        <w:spacing w:after="100" w:before="240" w:line="240" w:lineRule="auto"/>
        <w:rPr>
          <w:rFonts w:ascii="Calibri" w:cs="Calibri" w:eastAsia="Calibri" w:hAnsi="Calibri"/>
          <w:b w:val="1"/>
          <w:bCs w:val="1"/>
          <w:color w:val="2f5597"/>
          <w:sz w:val="25"/>
          <w:szCs w:val="25"/>
        </w:rPr>
      </w:pPr>
      <w:r w:rsidDel="00000000" w:rsidR="00000000" w:rsidRPr="00000000">
        <w:rPr>
          <w:rFonts w:ascii="Calibri" w:cs="Calibri" w:eastAsia="Calibri" w:hAnsi="Calibri"/>
          <w:b w:val="1"/>
          <w:bCs w:val="1"/>
          <w:color w:val="2f5597"/>
          <w:sz w:val="25"/>
          <w:szCs w:val="25"/>
          <w:rtl w:val="0"/>
        </w:rPr>
        <w:t xml:space="preserve">4.6 Return to the primary site</w:t>
      </w:r>
    </w:p>
    <w:p w:rsidR="00000000" w:rsidDel="00000000" w:rsidP="00000000" w:rsidRDefault="00000000" w:rsidRPr="00000000" w14:paraId="000002AA">
      <w:pPr>
        <w:spacing w:after="120" w:line="240" w:lineRule="auto"/>
        <w:rPr>
          <w:rFonts w:ascii="Calibri" w:cs="Calibri" w:eastAsia="Calibri" w:hAnsi="Calibri"/>
          <w:sz w:val="21"/>
          <w:szCs w:val="21"/>
        </w:rPr>
      </w:pPr>
      <w:r w:rsidDel="00000000" w:rsidR="00000000" w:rsidRPr="00000000">
        <w:rPr>
          <w:rFonts w:ascii="Roboto" w:cs="Roboto" w:eastAsia="Roboto" w:hAnsi="Roboto"/>
          <w:color w:val="212529"/>
          <w:sz w:val="18"/>
          <w:szCs w:val="18"/>
          <w:rtl w:val="0"/>
        </w:rPr>
        <w:t xml:space="preserve">Return needs three clearances. Facilities confirm the structure, electrical supply, water removal, and fire safety are safe. Technology confirms equipment is undamaged, connected, and tested. Business owners confirm each function can run there. New records are transferred in a controlled way: changes are frozen at an agreed cut-over time, records created during the outage are exported with counts and checksums, imported with dual control, and reconciled to temporary logs, which are kept for the retention period. After handover there is a 7-day period of close monitoring. Final sign-off is by the director after facilities clearance, technical readiness, and business validation are all recorded.</w:t>
      </w: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2AB">
      <w:pPr>
        <w:pStyle w:val="Heading1"/>
        <w:keepLines w:val="0"/>
        <w:spacing w:after="140" w:before="320" w:line="240" w:lineRule="auto"/>
        <w:rPr>
          <w:rFonts w:ascii="Calibri" w:cs="Calibri" w:eastAsia="Calibri" w:hAnsi="Calibri"/>
          <w:b w:val="1"/>
          <w:bCs w:val="1"/>
          <w:color w:val="1f3864"/>
          <w:sz w:val="30"/>
          <w:szCs w:val="30"/>
        </w:rPr>
      </w:pPr>
      <w:bookmarkStart w:colFirst="0" w:colLast="0" w:name="_3885e97mi23d" w:id="20"/>
      <w:bookmarkEnd w:id="20"/>
      <w:r w:rsidDel="00000000" w:rsidR="00000000" w:rsidRPr="00000000">
        <w:rPr>
          <w:rFonts w:ascii="Calibri" w:cs="Calibri" w:eastAsia="Calibri" w:hAnsi="Calibri"/>
          <w:b w:val="1"/>
          <w:bCs w:val="1"/>
          <w:color w:val="1f3864"/>
          <w:sz w:val="30"/>
          <w:szCs w:val="30"/>
          <w:rtl w:val="0"/>
        </w:rPr>
        <w:t xml:space="preserve">Task 5: Recovery schedule and exercise</w:t>
      </w:r>
    </w:p>
    <w:p w:rsidR="00000000" w:rsidDel="00000000" w:rsidP="00000000" w:rsidRDefault="00000000" w:rsidRPr="00000000" w14:paraId="000002AC">
      <w:pPr>
        <w:pStyle w:val="Heading2"/>
        <w:keepLines w:val="0"/>
        <w:spacing w:after="100" w:before="240" w:line="240" w:lineRule="auto"/>
        <w:rPr>
          <w:rFonts w:ascii="Calibri" w:cs="Calibri" w:eastAsia="Calibri" w:hAnsi="Calibri"/>
          <w:b w:val="1"/>
          <w:bCs w:val="1"/>
          <w:color w:val="2f5597"/>
          <w:sz w:val="25"/>
          <w:szCs w:val="25"/>
        </w:rPr>
      </w:pPr>
      <w:bookmarkStart w:colFirst="0" w:colLast="0" w:name="_47jqiqarks3y" w:id="21"/>
      <w:bookmarkEnd w:id="21"/>
      <w:r w:rsidDel="00000000" w:rsidR="00000000" w:rsidRPr="00000000">
        <w:rPr>
          <w:rFonts w:ascii="Calibri" w:cs="Calibri" w:eastAsia="Calibri" w:hAnsi="Calibri"/>
          <w:b w:val="1"/>
          <w:bCs w:val="1"/>
          <w:color w:val="2f5597"/>
          <w:sz w:val="25"/>
          <w:szCs w:val="25"/>
          <w:rtl w:val="0"/>
        </w:rPr>
        <w:t xml:space="preserve">5.1 Baseline recovery schedule (modelled)</w:t>
      </w:r>
    </w:p>
    <w:p w:rsidR="00000000" w:rsidDel="00000000" w:rsidP="00000000" w:rsidRDefault="00000000" w:rsidRPr="00000000" w14:paraId="000002AD">
      <w:pPr>
        <w:rPr>
          <w:sz w:val="18"/>
          <w:szCs w:val="18"/>
        </w:rPr>
      </w:pPr>
      <w:r w:rsidDel="00000000" w:rsidR="00000000" w:rsidRPr="00000000">
        <w:rPr>
          <w:rFonts w:ascii="Roboto" w:cs="Roboto" w:eastAsia="Roboto" w:hAnsi="Roboto"/>
          <w:color w:val="212529"/>
          <w:sz w:val="18"/>
          <w:szCs w:val="18"/>
          <w:rtl w:val="0"/>
        </w:rPr>
        <w:t xml:space="preserve">This is a modelled baseline using the supplied warm site timings, not a live test. Two technicians (T1 and T2) work from 08:00, and each action runs unbroken on one technician. T2 has no usable work until 09:30, because the network, AUTH01, and the checks must run in sequence.</w:t>
      </w:r>
      <w:r w:rsidDel="00000000" w:rsidR="00000000" w:rsidRPr="00000000">
        <w:rPr>
          <w:sz w:val="18"/>
          <w:szCs w:val="18"/>
          <w:rtl w:val="0"/>
        </w:rPr>
        <w:t xml:space="preserve"> </w:t>
      </w:r>
    </w:p>
    <w:p w:rsidR="00000000" w:rsidDel="00000000" w:rsidP="00000000" w:rsidRDefault="00000000" w:rsidRPr="00000000" w14:paraId="000002AE">
      <w:pPr>
        <w:spacing w:after="120" w:line="240" w:lineRule="auto"/>
        <w:rPr>
          <w:rFonts w:ascii="Calibri" w:cs="Calibri" w:eastAsia="Calibri" w:hAnsi="Calibri"/>
          <w:sz w:val="21"/>
          <w:szCs w:val="21"/>
        </w:rPr>
      </w:pPr>
      <w:r w:rsidDel="00000000" w:rsidR="00000000" w:rsidRPr="00000000">
        <w:rPr>
          <w:rtl w:val="0"/>
        </w:rPr>
      </w:r>
    </w:p>
    <w:tbl>
      <w:tblPr>
        <w:tblStyle w:val="Table1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2500"/>
        <w:gridCol w:w="1100"/>
        <w:gridCol w:w="900"/>
        <w:gridCol w:w="900"/>
        <w:gridCol w:w="3788"/>
        <w:tblGridChange w:id="0">
          <w:tblGrid>
            <w:gridCol w:w="450"/>
            <w:gridCol w:w="2500"/>
            <w:gridCol w:w="1100"/>
            <w:gridCol w:w="900"/>
            <w:gridCol w:w="900"/>
            <w:gridCol w:w="3788"/>
          </w:tblGrid>
        </w:tblGridChange>
      </w:tblGrid>
      <w:tr>
        <w:trPr>
          <w:cantSplit w:val="1"/>
          <w:tblHeader w:val="1"/>
        </w:trPr>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2AF">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2B0">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Action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2B1">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Technician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2B2">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Start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2B3">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Finish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2B4">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Prerequisite</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B5">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B6">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Recovery network</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B7">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B8">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08:00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B9">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08:30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B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BB">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BC">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AUTH01 restoration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BD">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B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08:30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BF">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09:00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C0">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Recovery network</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C1">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C2">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Security and backup checks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C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C4">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09:00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C5">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09:30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C6">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AUTH01 restoration</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C7">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4</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C8">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DB01 restoration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C9">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C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09:30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CB">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11:00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CC">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Security and backup checks</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CD">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C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FS01 restoration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CF">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D0">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09:30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D1">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10:30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D2">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AUTH01 restoration and security and backup checks</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D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6</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D4">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LMS01 restoration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D5">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D6">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11:00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D7">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11:45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D8">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DB01 restoration</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D9">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7</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D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FIN01 restoration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DB">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DC">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11:00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DD">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11:30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D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DB01 restoration</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DF">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8</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E0">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HR01 restoration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E1">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E2">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11:30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E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12:15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E4">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DB01 restoration</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E5">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9</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E6">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REG01 restoration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E7">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E8">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11:45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E9">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12:15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E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DB01 restoration</w:t>
            </w:r>
            <w:r w:rsidDel="00000000" w:rsidR="00000000" w:rsidRPr="00000000">
              <w:rPr>
                <w:rtl w:val="0"/>
              </w:rPr>
            </w:r>
          </w:p>
        </w:tc>
      </w:tr>
    </w:tbl>
    <w:p w:rsidR="00000000" w:rsidDel="00000000" w:rsidP="00000000" w:rsidRDefault="00000000" w:rsidRPr="00000000" w14:paraId="000002EB">
      <w:pPr>
        <w:spacing w:after="120" w:line="240" w:lineRule="auto"/>
        <w:rPr/>
      </w:pPr>
      <w:r w:rsidDel="00000000" w:rsidR="00000000" w:rsidRPr="00000000">
        <w:rPr>
          <w:rtl w:val="0"/>
        </w:rPr>
      </w:r>
    </w:p>
    <w:p w:rsidR="00000000" w:rsidDel="00000000" w:rsidP="00000000" w:rsidRDefault="00000000" w:rsidRPr="00000000" w14:paraId="000002EC">
      <w:pPr>
        <w:spacing w:after="120" w:line="240" w:lineRule="auto"/>
        <w:rPr/>
      </w:pPr>
      <w:r w:rsidDel="00000000" w:rsidR="00000000" w:rsidRPr="00000000">
        <w:rPr>
          <w:rFonts w:ascii="Nova Mono" w:cs="Nova Mono" w:eastAsia="Nova Mono" w:hAnsi="Nova Mono"/>
          <w:color w:val="212529"/>
          <w:sz w:val="18"/>
          <w:szCs w:val="18"/>
          <w:rtl w:val="0"/>
        </w:rPr>
        <w:t xml:space="preserve">The earliest assessment service is 11:45. The controlling path is Recovery network (30) → AUTH01 (30) → Security and backup checks (30) → DB01 (90) → LMS01 (45) = 225 minutes. No action on it can run in parallel, so extra technicians would not shorten it. All five functions can be complete by 12:15. After DB01 finishes at 11:00, 150 minutes of application work remain. Split across two technicians in indivisible blocks, the best split is 75 minutes each (LMS01 with REG01, FIN01 with HR01), so 12:15 cannot be beaten. FS01 uses idle T2 time and finishes early.</w:t>
      </w:r>
      <w:r w:rsidDel="00000000" w:rsidR="00000000" w:rsidRPr="00000000">
        <w:rPr>
          <w:rtl w:val="0"/>
        </w:rPr>
        <w:t xml:space="preserve"> </w:t>
      </w:r>
    </w:p>
    <w:p w:rsidR="00000000" w:rsidDel="00000000" w:rsidP="00000000" w:rsidRDefault="00000000" w:rsidRPr="00000000" w14:paraId="000002ED">
      <w:pPr>
        <w:spacing w:after="120" w:line="240" w:lineRule="auto"/>
        <w:rPr/>
      </w:pPr>
      <w:r w:rsidDel="00000000" w:rsidR="00000000" w:rsidRPr="00000000">
        <w:rPr>
          <w:rtl w:val="0"/>
        </w:rPr>
      </w:r>
    </w:p>
    <w:p w:rsidR="00000000" w:rsidDel="00000000" w:rsidP="00000000" w:rsidRDefault="00000000" w:rsidRPr="00000000" w14:paraId="000002EE">
      <w:pPr>
        <w:pStyle w:val="Heading2"/>
        <w:keepLines w:val="0"/>
        <w:spacing w:after="100" w:before="240" w:line="240" w:lineRule="auto"/>
        <w:rPr>
          <w:rFonts w:ascii="Calibri" w:cs="Calibri" w:eastAsia="Calibri" w:hAnsi="Calibri"/>
          <w:b w:val="1"/>
          <w:bCs w:val="1"/>
          <w:color w:val="2f5597"/>
          <w:sz w:val="25"/>
          <w:szCs w:val="25"/>
        </w:rPr>
      </w:pPr>
      <w:bookmarkStart w:colFirst="0" w:colLast="0" w:name="_fb38rrh6cosj" w:id="22"/>
      <w:bookmarkEnd w:id="22"/>
      <w:r w:rsidDel="00000000" w:rsidR="00000000" w:rsidRPr="00000000">
        <w:rPr>
          <w:rFonts w:ascii="Calibri" w:cs="Calibri" w:eastAsia="Calibri" w:hAnsi="Calibri"/>
          <w:b w:val="1"/>
          <w:bCs w:val="1"/>
          <w:color w:val="2f5597"/>
          <w:sz w:val="25"/>
          <w:szCs w:val="25"/>
          <w:rtl w:val="0"/>
        </w:rPr>
        <w:t xml:space="preserve">5.2 Elapsed time and checkpoint comparison</w:t>
      </w:r>
    </w:p>
    <w:tbl>
      <w:tblPr>
        <w:tblStyle w:val="Table2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000"/>
        <w:gridCol w:w="1300"/>
        <w:gridCol w:w="700"/>
        <w:gridCol w:w="700"/>
        <w:gridCol w:w="2100"/>
        <w:gridCol w:w="2938"/>
        <w:tblGridChange w:id="0">
          <w:tblGrid>
            <w:gridCol w:w="900"/>
            <w:gridCol w:w="1000"/>
            <w:gridCol w:w="1300"/>
            <w:gridCol w:w="700"/>
            <w:gridCol w:w="700"/>
            <w:gridCol w:w="2100"/>
            <w:gridCol w:w="2938"/>
          </w:tblGrid>
        </w:tblGridChange>
      </w:tblGrid>
      <w:tr>
        <w:trPr>
          <w:cantSplit w:val="1"/>
          <w:tblHeader w:val="1"/>
        </w:trPr>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2EF">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Function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2F0">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Restored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2F1">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Elapsed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2F2">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RTO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2F3">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MTD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2F4">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Result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2F5">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Deadline needing a workaround</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2F6">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F7">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11:45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F8">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3h45 (225 min)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F9">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4h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F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8h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FB">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Within RTO by 15 min, within MTD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FC">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The 11:00 examination is missed by 45 minutes even if restoration succeeds.</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2FD">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F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11:30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2FF">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3h30 (210 min)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00">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4h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01">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8h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02">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Within RTO by 30 min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0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16:00: Confirmation needs reconciliation, plus provider-based confirmation until then.</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304">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05">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12:15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06">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4h15 (255 min)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07">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6h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08">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10h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09">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Within RTO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0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Applications arriving from 08:00 to 12:15 need temporary intake before the 18:00 close.</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30B">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F4</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0C">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12:15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0D">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4h15 (255 min)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0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8h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0F">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28h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10">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Within RTO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11">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None for the deadline, but changes since 07:00 and validation are needed before 12:00 on Day 1.</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312">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1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10:30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14">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2h30 (150 min)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15">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24h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16">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48h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17">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Within RTO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18">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None, but requests received before restoration are logged.</w:t>
            </w:r>
            <w:r w:rsidDel="00000000" w:rsidR="00000000" w:rsidRPr="00000000">
              <w:rPr>
                <w:rtl w:val="0"/>
              </w:rPr>
            </w:r>
          </w:p>
        </w:tc>
      </w:tr>
    </w:tbl>
    <w:p w:rsidR="00000000" w:rsidDel="00000000" w:rsidP="00000000" w:rsidRDefault="00000000" w:rsidRPr="00000000" w14:paraId="00000319">
      <w:pPr>
        <w:spacing w:after="120" w:line="240" w:lineRule="auto"/>
        <w:rPr>
          <w:rFonts w:ascii="Calibri" w:cs="Calibri" w:eastAsia="Calibri" w:hAnsi="Calibri"/>
          <w:sz w:val="21"/>
          <w:szCs w:val="21"/>
        </w:rPr>
      </w:pPr>
      <w:r w:rsidDel="00000000" w:rsidR="00000000" w:rsidRPr="00000000">
        <w:rPr>
          <w:rtl w:val="0"/>
        </w:rPr>
      </w:r>
    </w:p>
    <w:tbl>
      <w:tblPr>
        <w:tblStyle w:val="Table2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1700"/>
        <w:gridCol w:w="1500"/>
        <w:gridCol w:w="3638"/>
        <w:tblGridChange w:id="0">
          <w:tblGrid>
            <w:gridCol w:w="1500"/>
            <w:gridCol w:w="1300"/>
            <w:gridCol w:w="1700"/>
            <w:gridCol w:w="1500"/>
            <w:gridCol w:w="3638"/>
          </w:tblGrid>
        </w:tblGridChange>
      </w:tblGrid>
      <w:tr>
        <w:trPr>
          <w:cantSplit w:val="1"/>
          <w:tblHeader w:val="1"/>
        </w:trPr>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31A">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Checkpoint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31B">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Age at 08:00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31C">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RPO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31D">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Result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31E">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Note</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31F">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DB01 (07:00)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20">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21">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F1, F2 (1h), F3 (4h), F4 (24h).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22">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Met, zero margin for F1 and F2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2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Any failed increment breaches F1, F2 and F3.</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324">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AUTH01 (00:00)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25">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8h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26">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4h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27">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Not met by 4h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28">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Directory changes since 00:00 must be rebuilt from other records.</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329">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FS01 (23:00)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2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9h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2B">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24h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2C">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Met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2D">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Margin 15h.</w:t>
            </w:r>
            <w:r w:rsidDel="00000000" w:rsidR="00000000" w:rsidRPr="00000000">
              <w:rPr>
                <w:rtl w:val="0"/>
              </w:rPr>
            </w:r>
          </w:p>
        </w:tc>
      </w:tr>
    </w:tbl>
    <w:p w:rsidR="00000000" w:rsidDel="00000000" w:rsidP="00000000" w:rsidRDefault="00000000" w:rsidRPr="00000000" w14:paraId="0000032E">
      <w:pPr>
        <w:spacing w:after="120" w:line="24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2F">
      <w:pPr>
        <w:spacing w:after="120" w:line="240" w:lineRule="auto"/>
        <w:rPr>
          <w:rFonts w:ascii="Calibri" w:cs="Calibri" w:eastAsia="Calibri" w:hAnsi="Calibri"/>
          <w:sz w:val="18"/>
          <w:szCs w:val="18"/>
        </w:rPr>
      </w:pPr>
      <w:r w:rsidDel="00000000" w:rsidR="00000000" w:rsidRPr="00000000">
        <w:rPr>
          <w:rFonts w:ascii="Roboto" w:cs="Roboto" w:eastAsia="Roboto" w:hAnsi="Roboto"/>
          <w:color w:val="212529"/>
          <w:sz w:val="18"/>
          <w:szCs w:val="18"/>
          <w:rtl w:val="0"/>
        </w:rPr>
        <w:t xml:space="preserve">Even with successful restoration, the examination needs a continuity workaround, and the fees, admissions, and payroll deadlines need temporary or reconciliation procedures that run alongside the restore.</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330">
      <w:pPr>
        <w:pStyle w:val="Heading2"/>
        <w:keepLines w:val="0"/>
        <w:spacing w:after="100" w:before="240" w:line="240" w:lineRule="auto"/>
        <w:rPr>
          <w:rFonts w:ascii="Calibri" w:cs="Calibri" w:eastAsia="Calibri" w:hAnsi="Calibri"/>
          <w:b w:val="1"/>
          <w:bCs w:val="1"/>
          <w:color w:val="2f5597"/>
          <w:sz w:val="25"/>
          <w:szCs w:val="25"/>
        </w:rPr>
      </w:pPr>
      <w:bookmarkStart w:colFirst="0" w:colLast="0" w:name="_731g0m1dt5bx" w:id="23"/>
      <w:bookmarkEnd w:id="23"/>
      <w:r w:rsidDel="00000000" w:rsidR="00000000" w:rsidRPr="00000000">
        <w:rPr>
          <w:rFonts w:ascii="Calibri" w:cs="Calibri" w:eastAsia="Calibri" w:hAnsi="Calibri"/>
          <w:b w:val="1"/>
          <w:bCs w:val="1"/>
          <w:color w:val="2f5597"/>
          <w:sz w:val="25"/>
          <w:szCs w:val="25"/>
          <w:rtl w:val="0"/>
        </w:rPr>
        <w:t xml:space="preserve">5.3 Tabletop exercise (simulation)</w:t>
      </w:r>
    </w:p>
    <w:p w:rsidR="00000000" w:rsidDel="00000000" w:rsidP="00000000" w:rsidRDefault="00000000" w:rsidRPr="00000000" w14:paraId="00000331">
      <w:pPr>
        <w:rPr>
          <w:sz w:val="18"/>
          <w:szCs w:val="18"/>
        </w:rPr>
      </w:pPr>
      <w:r w:rsidDel="00000000" w:rsidR="00000000" w:rsidRPr="00000000">
        <w:rPr>
          <w:rFonts w:ascii="Roboto" w:cs="Roboto" w:eastAsia="Roboto" w:hAnsi="Roboto"/>
          <w:color w:val="212529"/>
          <w:sz w:val="18"/>
          <w:szCs w:val="18"/>
          <w:rtl w:val="0"/>
        </w:rPr>
        <w:t xml:space="preserve">Everything in this section is a simulation, run alone with each role taken in turn. It is kept separate from the baseline above. The exercise lasts 45 minutes. Objectives: test activation and decisions under changing conditions, test the examination workaround, and test backup validation and incident response triage. Roles: Director, BC/DR Coordinator, Technical Recovery Lead, Continuity Lead, Facilities Lead, Incident Response Lead, Communications Lead, and function owners.</w:t>
      </w:r>
      <w:r w:rsidDel="00000000" w:rsidR="00000000" w:rsidRPr="00000000">
        <w:rPr>
          <w:sz w:val="18"/>
          <w:szCs w:val="18"/>
          <w:rtl w:val="0"/>
        </w:rPr>
        <w:t xml:space="preserve"> </w:t>
      </w:r>
    </w:p>
    <w:p w:rsidR="00000000" w:rsidDel="00000000" w:rsidP="00000000" w:rsidRDefault="00000000" w:rsidRPr="00000000" w14:paraId="00000332">
      <w:pPr>
        <w:rPr>
          <w:sz w:val="18"/>
          <w:szCs w:val="18"/>
        </w:rPr>
      </w:pPr>
      <w:r w:rsidDel="00000000" w:rsidR="00000000" w:rsidRPr="00000000">
        <w:rPr>
          <w:rtl w:val="0"/>
        </w:rPr>
      </w:r>
    </w:p>
    <w:tbl>
      <w:tblPr>
        <w:tblStyle w:val="Table2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338"/>
        <w:tblGridChange w:id="0">
          <w:tblGrid>
            <w:gridCol w:w="1300"/>
            <w:gridCol w:w="8338"/>
          </w:tblGrid>
        </w:tblGridChange>
      </w:tblGrid>
      <w:tr>
        <w:trPr>
          <w:cantSplit w:val="1"/>
          <w:tblHeader w:val="1"/>
        </w:trPr>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333">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Minutes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334">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Agenda</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335">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0 to 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36">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Scenario recap and baseline schedule.</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337">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5 to 10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38">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Initial actions and activation.</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339">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10 to 20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3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Inject 1: the closure extends from 72 hours to five days.</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33B">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20 to 30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3C">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Inject 2: the alternate facility offers only 15 working workstations.</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33D">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30 to 40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3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Inject 3: a DB01 incremental fails its integrity check and an unexpected backup administrator logon appears.</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33F">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40 to 45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40">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Inject 4: the payment provider reports successful payments absent from restored finance records. Quick review.</w:t>
            </w:r>
            <w:r w:rsidDel="00000000" w:rsidR="00000000" w:rsidRPr="00000000">
              <w:rPr>
                <w:rtl w:val="0"/>
              </w:rPr>
            </w:r>
          </w:p>
        </w:tc>
      </w:tr>
    </w:tbl>
    <w:p w:rsidR="00000000" w:rsidDel="00000000" w:rsidP="00000000" w:rsidRDefault="00000000" w:rsidRPr="00000000" w14:paraId="00000341">
      <w:pPr>
        <w:spacing w:after="100" w:line="240" w:lineRule="auto"/>
        <w:rPr/>
      </w:pPr>
      <w:r w:rsidDel="00000000" w:rsidR="00000000" w:rsidRPr="00000000">
        <w:rPr>
          <w:rtl w:val="0"/>
        </w:rPr>
      </w:r>
    </w:p>
    <w:p w:rsidR="00000000" w:rsidDel="00000000" w:rsidP="00000000" w:rsidRDefault="00000000" w:rsidRPr="00000000" w14:paraId="00000342">
      <w:pPr>
        <w:spacing w:after="100" w:line="240" w:lineRule="auto"/>
        <w:rPr>
          <w:rFonts w:ascii="Calibri" w:cs="Calibri" w:eastAsia="Calibri" w:hAnsi="Calibri"/>
          <w:sz w:val="21"/>
          <w:szCs w:val="21"/>
        </w:rPr>
      </w:pPr>
      <w:r w:rsidDel="00000000" w:rsidR="00000000" w:rsidRPr="00000000">
        <w:rPr>
          <w:rtl w:val="0"/>
        </w:rPr>
      </w:r>
    </w:p>
    <w:tbl>
      <w:tblPr>
        <w:tblStyle w:val="Table2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000"/>
        <w:gridCol w:w="1100"/>
        <w:gridCol w:w="2300"/>
        <w:gridCol w:w="2438"/>
        <w:tblGridChange w:id="0">
          <w:tblGrid>
            <w:gridCol w:w="800"/>
            <w:gridCol w:w="3000"/>
            <w:gridCol w:w="1100"/>
            <w:gridCol w:w="2300"/>
            <w:gridCol w:w="2438"/>
          </w:tblGrid>
        </w:tblGridChange>
      </w:tblGrid>
      <w:tr>
        <w:trPr>
          <w:cantSplit w:val="1"/>
          <w:tblHeader w:val="1"/>
        </w:trPr>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343">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Inject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344">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Decision and revised action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345">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Owner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346">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Rationale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347">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Effect on service or recovery</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348">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Min 10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49">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Extend the alternate facility booking to five days and confirm capacity. Move to a 12-hour technician rota with daily reporting. Replan payroll and records for repeat cycles.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4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Director, with BC/DR Coordinator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4B">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Five days (120h) exceeds the 72h plan and exhausts two technicians.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4C">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Temporary procedures run longer. The return to the primary site is later. Costs rise.</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34D">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Min 20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4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Run three sessions (15, 15, 10) on alternate papers; accessibility needs in Session 1. Ask staff for up to 10 laptops to cut this to two sessions if secure.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4F">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Head of Academics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50">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Fewer seats must not break integrity or fairness.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51">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Examination finishes later. More invigilators needed.</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352">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Min 30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5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Stop using the affected increment. Restore to the last verified one and record the loss window. Treat the logon as a possible compromise: involve incident response and change backup credentials by a separate route.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54">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Technical Recovery Lead, then Incident Response Lead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55">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Possible tampering, shared administrator identity, no verified chain.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56">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Checks extend (A9). The data-loss window grows from 1 h to the age of the last good increment.</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357">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Min 40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58">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Use provider reports as the source for payments after the last restored point. Pause new postings. Investigate any missing payment dated before 07:00 as a backup integrity issue.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59">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Finance Manager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5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Provider records are independent evidence.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5B">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Fee confirmation proceeds provisionally. Reconciliation is added to acceptance.</w:t>
            </w:r>
            <w:r w:rsidDel="00000000" w:rsidR="00000000" w:rsidRPr="00000000">
              <w:rPr>
                <w:rtl w:val="0"/>
              </w:rPr>
            </w:r>
          </w:p>
        </w:tc>
      </w:tr>
    </w:tbl>
    <w:p w:rsidR="00000000" w:rsidDel="00000000" w:rsidP="00000000" w:rsidRDefault="00000000" w:rsidRPr="00000000" w14:paraId="0000035C">
      <w:pPr>
        <w:spacing w:after="120" w:line="240" w:lineRule="auto"/>
        <w:rPr>
          <w:rFonts w:ascii="Roboto" w:cs="Roboto" w:eastAsia="Roboto" w:hAnsi="Roboto"/>
          <w:color w:val="212529"/>
          <w:sz w:val="18"/>
          <w:szCs w:val="18"/>
        </w:rPr>
      </w:pPr>
      <w:r w:rsidDel="00000000" w:rsidR="00000000" w:rsidRPr="00000000">
        <w:rPr>
          <w:rtl w:val="0"/>
        </w:rPr>
      </w:r>
    </w:p>
    <w:p w:rsidR="00000000" w:rsidDel="00000000" w:rsidP="00000000" w:rsidRDefault="00000000" w:rsidRPr="00000000" w14:paraId="0000035D">
      <w:pPr>
        <w:spacing w:after="120" w:line="240" w:lineRule="auto"/>
        <w:rPr>
          <w:rFonts w:ascii="Calibri" w:cs="Calibri" w:eastAsia="Calibri" w:hAnsi="Calibri"/>
          <w:sz w:val="21"/>
          <w:szCs w:val="21"/>
        </w:rPr>
      </w:pPr>
      <w:r w:rsidDel="00000000" w:rsidR="00000000" w:rsidRPr="00000000">
        <w:rPr>
          <w:rFonts w:ascii="Roboto" w:cs="Roboto" w:eastAsia="Roboto" w:hAnsi="Roboto"/>
          <w:color w:val="212529"/>
          <w:sz w:val="18"/>
          <w:szCs w:val="18"/>
          <w:rtl w:val="0"/>
        </w:rPr>
        <w:t xml:space="preserve">The four injects test different parts of the plan. A longer closure stresses people and suppliers more than technology. Fewer workstations stress fairness and integrity. The failed increment and unexpected logon test whether we stop and investigate instead of restoring quickly, which is the right instinct because restoring from a tampered backup could reintroduce the problem. The payment mismatch shows why business acceptance includes reconciliation, not just a running system.</w:t>
      </w:r>
      <w:r w:rsidDel="00000000" w:rsidR="00000000" w:rsidRPr="00000000">
        <w:rPr>
          <w:rtl w:val="0"/>
        </w:rPr>
      </w:r>
    </w:p>
    <w:p w:rsidR="00000000" w:rsidDel="00000000" w:rsidP="00000000" w:rsidRDefault="00000000" w:rsidRPr="00000000" w14:paraId="0000035E">
      <w:pPr>
        <w:spacing w:after="120" w:line="24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Stress effect on the schedule (A9, separate from the baseline).</w:t>
      </w:r>
      <w:r w:rsidDel="00000000" w:rsidR="00000000" w:rsidRPr="00000000">
        <w:rPr>
          <w:rFonts w:ascii="Calibri" w:cs="Calibri" w:eastAsia="Calibri" w:hAnsi="Calibri"/>
          <w:sz w:val="21"/>
          <w:szCs w:val="21"/>
          <w:rtl w:val="0"/>
        </w:rPr>
        <w:t xml:space="preserve"> If the Inject 3 checks add 60 minutes, DB01 runs 10:30 to 12:00, FS01 10:30 to 11:30, FIN01 12:00 to 12:30, LMS01 12:00 to 12:45, HR01 12:30 to 13:15, and REG01 12:45 to 13:15.</w:t>
      </w:r>
    </w:p>
    <w:tbl>
      <w:tblPr>
        <w:tblStyle w:val="Table2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00"/>
        <w:gridCol w:w="1500"/>
        <w:gridCol w:w="1400"/>
        <w:gridCol w:w="3438"/>
        <w:tblGridChange w:id="0">
          <w:tblGrid>
            <w:gridCol w:w="1800"/>
            <w:gridCol w:w="1500"/>
            <w:gridCol w:w="1500"/>
            <w:gridCol w:w="1400"/>
            <w:gridCol w:w="3438"/>
          </w:tblGrid>
        </w:tblGridChange>
      </w:tblGrid>
      <w:tr>
        <w:trPr>
          <w:cantSplit w:val="1"/>
          <w:tblHeader w:val="1"/>
        </w:trPr>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35F">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Function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360">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Stress finish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361">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Elapsed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362">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RTO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363">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Result</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364">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65">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12:45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66">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4h45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67">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4h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68">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Misses RTO by 45 min. Within MTD of 8h.</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369">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6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12:30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6B">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4h30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6C">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4h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6D">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Misses RTO by 30 min. Within MTD of 8h.</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36E">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6F">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13:15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70">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5h15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71">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6h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72">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Within RTO.</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373">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F4</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74">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13:15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75">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5h15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76">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8h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77">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Within RTO.</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378">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79">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11:30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7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3h30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7B">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24h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7C">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Within RTO.</w:t>
            </w:r>
            <w:r w:rsidDel="00000000" w:rsidR="00000000" w:rsidRPr="00000000">
              <w:rPr>
                <w:rtl w:val="0"/>
              </w:rPr>
            </w:r>
          </w:p>
        </w:tc>
      </w:tr>
    </w:tbl>
    <w:p w:rsidR="00000000" w:rsidDel="00000000" w:rsidP="00000000" w:rsidRDefault="00000000" w:rsidRPr="00000000" w14:paraId="0000037D">
      <w:pPr>
        <w:spacing w:after="120" w:line="24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7E">
      <w:pPr>
        <w:pStyle w:val="Heading2"/>
        <w:keepLines w:val="0"/>
        <w:spacing w:after="100" w:before="240" w:line="240" w:lineRule="auto"/>
        <w:rPr>
          <w:rFonts w:ascii="Calibri" w:cs="Calibri" w:eastAsia="Calibri" w:hAnsi="Calibri"/>
          <w:b w:val="1"/>
          <w:bCs w:val="1"/>
          <w:color w:val="2f5597"/>
          <w:sz w:val="25"/>
          <w:szCs w:val="25"/>
        </w:rPr>
      </w:pPr>
      <w:r w:rsidDel="00000000" w:rsidR="00000000" w:rsidRPr="00000000">
        <w:rPr>
          <w:rFonts w:ascii="Calibri" w:cs="Calibri" w:eastAsia="Calibri" w:hAnsi="Calibri"/>
          <w:b w:val="1"/>
          <w:bCs w:val="1"/>
          <w:color w:val="2f5597"/>
          <w:sz w:val="25"/>
          <w:szCs w:val="25"/>
          <w:rtl w:val="0"/>
        </w:rPr>
        <w:t xml:space="preserve">5.4 Corrective actions</w:t>
      </w:r>
    </w:p>
    <w:tbl>
      <w:tblPr>
        <w:tblStyle w:val="Table2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3100"/>
        <w:gridCol w:w="900"/>
        <w:gridCol w:w="1300"/>
        <w:gridCol w:w="1100"/>
        <w:gridCol w:w="2788"/>
        <w:tblGridChange w:id="0">
          <w:tblGrid>
            <w:gridCol w:w="450"/>
            <w:gridCol w:w="3100"/>
            <w:gridCol w:w="900"/>
            <w:gridCol w:w="1300"/>
            <w:gridCol w:w="1100"/>
            <w:gridCol w:w="2788"/>
          </w:tblGrid>
        </w:tblGridChange>
      </w:tblGrid>
      <w:tr>
        <w:trPr>
          <w:cantSplit w:val="1"/>
          <w:tblHeader w:val="1"/>
        </w:trPr>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37F">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380">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Action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381">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Priority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382">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Owner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383">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Target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384">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Completion evidence</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85">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86">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Separate backup administration from the production identity, with multi-factor authentication and logon alerts.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87">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High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88">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IT Manager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89">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14 days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8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Access the review record and a test showing the production administrator cannot alter backups.</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8B">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8C">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Verify the offsite provider's access independence by review and test.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8D">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High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8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IT Manager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8F">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30 days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90">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Written controls and a restore test with the production administrator disabled.</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91">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92">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Run hourly incrementals around the clock, automate integrity checks, and test the DB01 chain monthly.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9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High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94">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Technical Recovery Lead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95">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30 days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96">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Restore the test report with measured time and data age.</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97">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4</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98">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Contract capacity for 40 center workstations or a laptop pool.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99">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High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9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Facilities Lead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9B">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45 days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9C">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Signed agreement and a capacity check.</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9D">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9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Test the Microsoft 365 examination route with a mock sitting.</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9F">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High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A0">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Head of Academics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A1">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45 days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A2">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Mock sitting with 25 center and 80 online learners and integrity review.</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A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6</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A4">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Create a daily provider-to-ledger reconciliation procedure.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A5">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Medium</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A6">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Finance Manager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A7">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30 days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A8">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Timed reconciliation finishing within 2 hours.</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A9">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7</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A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Contract or cross-train a third technician.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AB">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Medium</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AC">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IT Manager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AD">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60 days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A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Signed call-out agreement and a drill with three technicians.</w:t>
            </w:r>
            <w:r w:rsidDel="00000000" w:rsidR="00000000" w:rsidRPr="00000000">
              <w:rPr>
                <w:rtl w:val="0"/>
              </w:rPr>
            </w:r>
          </w:p>
        </w:tc>
      </w:tr>
    </w:tbl>
    <w:p w:rsidR="00000000" w:rsidDel="00000000" w:rsidP="00000000" w:rsidRDefault="00000000" w:rsidRPr="00000000" w14:paraId="000003AF">
      <w:pPr>
        <w:pStyle w:val="Heading1"/>
        <w:keepLines w:val="0"/>
        <w:spacing w:after="140" w:before="320" w:line="240" w:lineRule="auto"/>
        <w:rPr>
          <w:rFonts w:ascii="Calibri" w:cs="Calibri" w:eastAsia="Calibri" w:hAnsi="Calibri"/>
          <w:b w:val="1"/>
          <w:bCs w:val="1"/>
          <w:color w:val="1f3864"/>
          <w:sz w:val="30"/>
          <w:szCs w:val="30"/>
        </w:rPr>
      </w:pPr>
      <w:bookmarkStart w:colFirst="0" w:colLast="0" w:name="_77uoyzd11ym0" w:id="24"/>
      <w:bookmarkEnd w:id="24"/>
      <w:r w:rsidDel="00000000" w:rsidR="00000000" w:rsidRPr="00000000">
        <w:rPr>
          <w:rFonts w:ascii="Calibri" w:cs="Calibri" w:eastAsia="Calibri" w:hAnsi="Calibri"/>
          <w:b w:val="1"/>
          <w:bCs w:val="1"/>
          <w:color w:val="1f3864"/>
          <w:sz w:val="30"/>
          <w:szCs w:val="30"/>
          <w:rtl w:val="0"/>
        </w:rPr>
        <w:t xml:space="preserve">Task 6: Governance and performance measures</w:t>
      </w:r>
    </w:p>
    <w:p w:rsidR="00000000" w:rsidDel="00000000" w:rsidP="00000000" w:rsidRDefault="00000000" w:rsidRPr="00000000" w14:paraId="000003B0">
      <w:pPr>
        <w:pStyle w:val="Heading2"/>
        <w:keepLines w:val="0"/>
        <w:spacing w:after="100" w:before="240" w:line="240" w:lineRule="auto"/>
        <w:rPr>
          <w:rFonts w:ascii="Calibri" w:cs="Calibri" w:eastAsia="Calibri" w:hAnsi="Calibri"/>
          <w:b w:val="1"/>
          <w:bCs w:val="1"/>
          <w:color w:val="2f5597"/>
          <w:sz w:val="25"/>
          <w:szCs w:val="25"/>
        </w:rPr>
      </w:pPr>
      <w:bookmarkStart w:colFirst="0" w:colLast="0" w:name="_mmybdrmb7epa" w:id="25"/>
      <w:bookmarkEnd w:id="25"/>
      <w:r w:rsidDel="00000000" w:rsidR="00000000" w:rsidRPr="00000000">
        <w:rPr>
          <w:rFonts w:ascii="Calibri" w:cs="Calibri" w:eastAsia="Calibri" w:hAnsi="Calibri"/>
          <w:b w:val="1"/>
          <w:bCs w:val="1"/>
          <w:color w:val="2f5597"/>
          <w:sz w:val="25"/>
          <w:szCs w:val="25"/>
          <w:rtl w:val="0"/>
        </w:rPr>
        <w:t xml:space="preserve">6.1 Ownership, testing, and maintenance</w:t>
      </w:r>
    </w:p>
    <w:p w:rsidR="00000000" w:rsidDel="00000000" w:rsidP="00000000" w:rsidRDefault="00000000" w:rsidRPr="00000000" w14:paraId="000003B1">
      <w:pPr>
        <w:rPr>
          <w:sz w:val="18"/>
          <w:szCs w:val="18"/>
        </w:rPr>
      </w:pPr>
      <w:r w:rsidDel="00000000" w:rsidR="00000000" w:rsidRPr="00000000">
        <w:rPr>
          <w:rFonts w:ascii="Roboto" w:cs="Roboto" w:eastAsia="Roboto" w:hAnsi="Roboto"/>
          <w:color w:val="212529"/>
          <w:sz w:val="18"/>
          <w:szCs w:val="18"/>
          <w:rtl w:val="0"/>
        </w:rPr>
        <w:t xml:space="preserve">The BC/DR Coordinator owns the plan, and the Director approves it. Function owners own their BIA entries and temporary procedures. The IT manager owns the technical recovery content. The plan is version-controlled with a version number, change log, owner, approver, and review date. The master sits in a restricted Microsoft 365 library, with a printed copy and an offline copy held by the coordinator, the director's deputy, and the facilities lead, because local systems may be down. Role holders acknowledge each new version.</w:t>
      </w:r>
      <w:r w:rsidDel="00000000" w:rsidR="00000000" w:rsidRPr="00000000">
        <w:rPr>
          <w:sz w:val="18"/>
          <w:szCs w:val="18"/>
          <w:rtl w:val="0"/>
        </w:rPr>
        <w:t xml:space="preserve"> </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spacing w:after="120" w:line="240" w:lineRule="auto"/>
        <w:rPr>
          <w:rFonts w:ascii="Calibri" w:cs="Calibri" w:eastAsia="Calibri" w:hAnsi="Calibri"/>
          <w:sz w:val="21"/>
          <w:szCs w:val="21"/>
        </w:rPr>
      </w:pPr>
      <w:r w:rsidDel="00000000" w:rsidR="00000000" w:rsidRPr="00000000">
        <w:rPr>
          <w:rtl w:val="0"/>
        </w:rPr>
      </w:r>
    </w:p>
    <w:tbl>
      <w:tblPr>
        <w:tblStyle w:val="Table2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300"/>
        <w:gridCol w:w="3838"/>
        <w:tblGridChange w:id="0">
          <w:tblGrid>
            <w:gridCol w:w="1500"/>
            <w:gridCol w:w="4300"/>
            <w:gridCol w:w="3838"/>
          </w:tblGrid>
        </w:tblGridChange>
      </w:tblGrid>
      <w:tr>
        <w:trPr>
          <w:cantSplit w:val="1"/>
          <w:tblHeader w:val="1"/>
        </w:trPr>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3B5">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Frequency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3B6">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Test or activity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3B7">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Why</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3B8">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Monthly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B9">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DB01 chain restore in isolation, backup integrity report review.</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B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DB01 serves four functions and has the tightest RPO.</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3BB">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Quarterly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BC">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AUTH01 and FS01 restores, call-tree test, KPI review.</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BD">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AUTH01 is a single point of failure and is 4h over its RPO.</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3BE">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Twice yearly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BF">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Tabletop exercise, one before the rainy season, and a technical recovery drill.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C0">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Tests decisions and the schedule against flood risk.</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3C1">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Annually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C2">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Full exercise including the alternate facility and a mock examination.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C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Tests the 40-workstation limit and assessment integrity.</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3C4">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Review triggers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C5">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Any incident, major system change, supplier or site change, staff turnover in key roles, failed test, or audit finding.</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C6">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Keeps the plan current.</w:t>
            </w:r>
            <w:r w:rsidDel="00000000" w:rsidR="00000000" w:rsidRPr="00000000">
              <w:rPr>
                <w:rtl w:val="0"/>
              </w:rPr>
            </w:r>
          </w:p>
        </w:tc>
      </w:tr>
    </w:tbl>
    <w:p w:rsidR="00000000" w:rsidDel="00000000" w:rsidP="00000000" w:rsidRDefault="00000000" w:rsidRPr="00000000" w14:paraId="000003C7">
      <w:pPr>
        <w:spacing w:after="120" w:line="24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C8">
      <w:pPr>
        <w:spacing w:after="120" w:line="24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Training.</w:t>
      </w:r>
      <w:r w:rsidDel="00000000" w:rsidR="00000000" w:rsidRPr="00000000">
        <w:rPr>
          <w:rFonts w:ascii="Calibri" w:cs="Calibri" w:eastAsia="Calibri" w:hAnsi="Calibri"/>
          <w:sz w:val="21"/>
          <w:szCs w:val="21"/>
          <w:rtl w:val="0"/>
        </w:rPr>
        <w:t xml:space="preserve"> Role holders are trained within 30 days of appointment and every year, and each exercise counts as training. Technicians also practice the restore chain.</w:t>
      </w:r>
    </w:p>
    <w:p w:rsidR="00000000" w:rsidDel="00000000" w:rsidP="00000000" w:rsidRDefault="00000000" w:rsidRPr="00000000" w14:paraId="000003C9">
      <w:pPr>
        <w:pStyle w:val="Heading2"/>
        <w:keepLines w:val="0"/>
        <w:spacing w:after="100" w:before="240" w:line="240" w:lineRule="auto"/>
        <w:rPr>
          <w:rFonts w:ascii="Calibri" w:cs="Calibri" w:eastAsia="Calibri" w:hAnsi="Calibri"/>
          <w:b w:val="1"/>
          <w:bCs w:val="1"/>
          <w:color w:val="2f5597"/>
          <w:sz w:val="25"/>
          <w:szCs w:val="25"/>
        </w:rPr>
      </w:pPr>
      <w:r w:rsidDel="00000000" w:rsidR="00000000" w:rsidRPr="00000000">
        <w:rPr>
          <w:rFonts w:ascii="Calibri" w:cs="Calibri" w:eastAsia="Calibri" w:hAnsi="Calibri"/>
          <w:b w:val="1"/>
          <w:bCs w:val="1"/>
          <w:color w:val="2f5597"/>
          <w:sz w:val="25"/>
          <w:szCs w:val="25"/>
          <w:rtl w:val="0"/>
        </w:rPr>
        <w:t xml:space="preserve">6.2 Framework mapping (educational alignment, no certification claimed)</w:t>
      </w:r>
    </w:p>
    <w:tbl>
      <w:tblPr>
        <w:tblStyle w:val="Table2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3600"/>
        <w:gridCol w:w="3138"/>
        <w:tblGridChange w:id="0">
          <w:tblGrid>
            <w:gridCol w:w="2900"/>
            <w:gridCol w:w="3600"/>
            <w:gridCol w:w="3138"/>
          </w:tblGrid>
        </w:tblGridChange>
      </w:tblGrid>
      <w:tr>
        <w:trPr>
          <w:cantSplit w:val="1"/>
          <w:tblHeader w:val="1"/>
        </w:trPr>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3CA">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Output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3CB">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NIST SP 800-34 Rev 1 planning step</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3CC">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ISO 22301:2019 theme</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3CD">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Scope, authority, activation (Task 4)</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C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Step 1: contingency planning policy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CF">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Leadership (clause 5)</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3D0">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BIA and priorities (Task 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D1">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Step 2: Conduct the business impact analysis.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D2">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Operation, BIA, and risk assessment (8.2)</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3D3">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Backup design (Task 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D4">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Step 3: Identify preventive controls.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D5">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Operation, operational planning (8.1)</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3D6">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Strategy and budget (Task 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D7">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Step 4: Create contingency strategies.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D8">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Operation, strategies, and solutions (8.3)</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3D9">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Plan, RACI, runbook (Task 4)</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D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Step 5: Develop the contingency plan.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DB">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Operation, plans, and procedures (8.4)</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3DC">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Schedule and exercise (Task 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DD">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Step 6: testing, training, and exercises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D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Operation, exercise program (8.5)</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3DF">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Version control and review (Task 6)</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E0">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Step 7: Plan maintenance.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E1">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Support (clause 7), management review (9.3)</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3E2">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KPIs and corrective actions (Tasks 5 and 6)</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E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Step 6 and step 7</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E4">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Performance evaluation (9.1) and improvement (10)</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3E5">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Flood consideration (Task 6)</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E6">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Step 3: preventive controls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E7">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Context of the organization (4.1), as amended in 2024</w:t>
            </w:r>
            <w:r w:rsidDel="00000000" w:rsidR="00000000" w:rsidRPr="00000000">
              <w:rPr>
                <w:rtl w:val="0"/>
              </w:rPr>
            </w:r>
          </w:p>
        </w:tc>
      </w:tr>
    </w:tbl>
    <w:p w:rsidR="00000000" w:rsidDel="00000000" w:rsidP="00000000" w:rsidRDefault="00000000" w:rsidRPr="00000000" w14:paraId="000003E8">
      <w:pPr>
        <w:spacing w:after="120" w:line="24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E9">
      <w:pPr>
        <w:spacing w:after="120" w:line="24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Flood and climate consideration.</w:t>
      </w: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3EA">
      <w:pPr>
        <w:spacing w:after="120" w:line="240" w:lineRule="auto"/>
        <w:rPr>
          <w:rFonts w:ascii="Calibri" w:cs="Calibri" w:eastAsia="Calibri" w:hAnsi="Calibri"/>
          <w:sz w:val="18"/>
          <w:szCs w:val="18"/>
        </w:rPr>
      </w:pPr>
      <w:r w:rsidDel="00000000" w:rsidR="00000000" w:rsidRPr="00000000">
        <w:rPr>
          <w:rFonts w:ascii="Roboto" w:cs="Roboto" w:eastAsia="Roboto" w:hAnsi="Roboto"/>
          <w:color w:val="212529"/>
          <w:sz w:val="18"/>
          <w:szCs w:val="18"/>
          <w:rtl w:val="0"/>
        </w:rPr>
        <w:t xml:space="preserve">The 2024 amendment to ISO 22301 asks organizations to decide whether climate change is a relevant issue (ISO, 2024). Flooding has already closed the main site, so flood risk is relevant. I would check the main site, the warm site, and the alternate facility against flood and power-grid exposure so one event cannot hit both primary and recovery sites. I would also schedule a readiness check and tabletop before each rainy season and consider raising critical equipment above likely water levels.</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3EB">
      <w:pPr>
        <w:pStyle w:val="Heading2"/>
        <w:keepLines w:val="0"/>
        <w:spacing w:after="100" w:before="240" w:line="240" w:lineRule="auto"/>
        <w:rPr>
          <w:rFonts w:ascii="Calibri" w:cs="Calibri" w:eastAsia="Calibri" w:hAnsi="Calibri"/>
          <w:b w:val="1"/>
          <w:bCs w:val="1"/>
          <w:color w:val="2f5597"/>
          <w:sz w:val="25"/>
          <w:szCs w:val="25"/>
        </w:rPr>
      </w:pPr>
      <w:bookmarkStart w:colFirst="0" w:colLast="0" w:name="_7lo2gadu6ea0" w:id="26"/>
      <w:bookmarkEnd w:id="26"/>
      <w:r w:rsidDel="00000000" w:rsidR="00000000" w:rsidRPr="00000000">
        <w:rPr>
          <w:rFonts w:ascii="Calibri" w:cs="Calibri" w:eastAsia="Calibri" w:hAnsi="Calibri"/>
          <w:b w:val="1"/>
          <w:bCs w:val="1"/>
          <w:color w:val="2f5597"/>
          <w:sz w:val="25"/>
          <w:szCs w:val="25"/>
          <w:rtl w:val="0"/>
        </w:rPr>
        <w:t xml:space="preserve">6.3 KPIs and performance dashboard</w:t>
      </w:r>
    </w:p>
    <w:p w:rsidR="00000000" w:rsidDel="00000000" w:rsidP="00000000" w:rsidRDefault="00000000" w:rsidRPr="00000000" w14:paraId="000003EC">
      <w:pPr>
        <w:spacing w:after="120" w:line="240" w:lineRule="auto"/>
        <w:rPr>
          <w:rFonts w:ascii="Calibri" w:cs="Calibri" w:eastAsia="Calibri" w:hAnsi="Calibri"/>
          <w:sz w:val="18"/>
          <w:szCs w:val="18"/>
        </w:rPr>
      </w:pPr>
      <w:r w:rsidDel="00000000" w:rsidR="00000000" w:rsidRPr="00000000">
        <w:rPr>
          <w:rFonts w:ascii="Roboto" w:cs="Roboto" w:eastAsia="Roboto" w:hAnsi="Roboto"/>
          <w:color w:val="212529"/>
          <w:sz w:val="18"/>
          <w:szCs w:val="18"/>
          <w:rtl w:val="0"/>
        </w:rPr>
        <w:t xml:space="preserve">Baseline values are from the modelled schedule and checkpoint analysis, not live results. Maturity uses a generic five-level scale (1 initial, 2 developing, 3 defined, 4 managed, 5 optimizing). The slide 13 model was not available to me, so labels should be matched to it.</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3ED">
      <w:pPr>
        <w:spacing w:after="120" w:line="240" w:lineRule="auto"/>
        <w:rPr>
          <w:rFonts w:ascii="Calibri" w:cs="Calibri" w:eastAsia="Calibri" w:hAnsi="Calibri"/>
          <w:sz w:val="18"/>
          <w:szCs w:val="18"/>
        </w:rPr>
      </w:pPr>
      <w:r w:rsidDel="00000000" w:rsidR="00000000" w:rsidRPr="00000000">
        <w:rPr>
          <w:rtl w:val="0"/>
        </w:rPr>
      </w:r>
    </w:p>
    <w:tbl>
      <w:tblPr>
        <w:tblStyle w:val="Table2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300"/>
        <w:gridCol w:w="1300"/>
        <w:gridCol w:w="1900"/>
        <w:gridCol w:w="1400"/>
        <w:gridCol w:w="1238"/>
        <w:tblGridChange w:id="0">
          <w:tblGrid>
            <w:gridCol w:w="1500"/>
            <w:gridCol w:w="2300"/>
            <w:gridCol w:w="1300"/>
            <w:gridCol w:w="1900"/>
            <w:gridCol w:w="1400"/>
            <w:gridCol w:w="1238"/>
          </w:tblGrid>
        </w:tblGridChange>
      </w:tblGrid>
      <w:tr>
        <w:trPr>
          <w:cantSplit w:val="1"/>
          <w:tblHeader w:val="1"/>
        </w:trPr>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3EE">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KPI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3EF">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Formula or method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3F0">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Source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3F1">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Baseline (modelled)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3F2">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Target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60.0" w:type="dxa"/>
              <w:left w:w="90.0" w:type="dxa"/>
              <w:bottom w:w="60.0" w:type="dxa"/>
              <w:right w:w="90.0" w:type="dxa"/>
            </w:tcMar>
          </w:tcPr>
          <w:p w:rsidR="00000000" w:rsidDel="00000000" w:rsidP="00000000" w:rsidRDefault="00000000" w:rsidRPr="00000000" w14:paraId="000003F3">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18"/>
                <w:szCs w:val="18"/>
                <w:rtl w:val="0"/>
              </w:rPr>
              <w:t xml:space="preserve">Frequency and owner</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3F4">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Recovery time performance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F5">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Actual elapsed time ÷ RTO, per function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F6">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Drill and incident log</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F7">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F1 94%, F2 88%, F3 71%, F4 53%, F5 10%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F8">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100% or less, and 90% or less for F1 and F2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F9">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Per test. Technical Recovery Lead</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3FA">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RPO attainment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FB">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Age of latest verified checkpoint ÷ RPO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FC">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Backup catalogue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FD">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DB01 100%, AUTH01 200%, FS01 38%</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F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100% or less for all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3FF">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Weekly. IT Manager</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400">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Restoration-test coverage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401">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Backup sets restored successfully in the period ÷ total sets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402">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Test reports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403">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Not evidenced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404">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100% of DB01, AUTH01, FS01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405">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Quarterly. Technical Recovery Lead</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406">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Corrective-action closure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407">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Actions closed by target date ÷ actions due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408">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Action register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409">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0 of 7 closed (new)</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40A">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90% or more on time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40B">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Monthly. BC/DR Coordinator</w:t>
            </w:r>
            <w:r w:rsidDel="00000000" w:rsidR="00000000" w:rsidRPr="00000000">
              <w:rPr>
                <w:rtl w:val="0"/>
              </w:rPr>
            </w:r>
          </w:p>
        </w:tc>
      </w:tr>
      <w:tr>
        <w:trPr>
          <w:cantSplit w:val="1"/>
          <w:tblHeader w:val="0"/>
        </w:trPr>
        <w:tc>
          <w:tcPr>
            <w:tcBorders>
              <w:top w:color="b7b7b7" w:space="0" w:sz="4" w:val="single"/>
              <w:left w:color="b7b7b7" w:space="0" w:sz="4" w:val="single"/>
              <w:bottom w:color="b7b7b7" w:space="0" w:sz="4" w:val="single"/>
              <w:right w:color="b7b7b7" w:space="0" w:sz="4" w:val="single"/>
            </w:tcBorders>
            <w:shd w:fill="eaf0f8" w:val="clear"/>
            <w:tcMar>
              <w:top w:w="60.0" w:type="dxa"/>
              <w:left w:w="90.0" w:type="dxa"/>
              <w:bottom w:w="60.0" w:type="dxa"/>
              <w:right w:w="90.0" w:type="dxa"/>
            </w:tcMar>
          </w:tcPr>
          <w:p w:rsidR="00000000" w:rsidDel="00000000" w:rsidP="00000000" w:rsidRDefault="00000000" w:rsidRPr="00000000" w14:paraId="0000040C">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sz w:val="18"/>
                <w:szCs w:val="18"/>
                <w:rtl w:val="0"/>
              </w:rPr>
              <w:t xml:space="preserve">Training completion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40D">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Role holders trained in the last 12 months ÷ role holders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40E">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Training records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40F">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Not evidenced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410">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100%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60.0" w:type="dxa"/>
              <w:left w:w="90.0" w:type="dxa"/>
              <w:bottom w:w="60.0" w:type="dxa"/>
              <w:right w:w="90.0" w:type="dxa"/>
            </w:tcMar>
          </w:tcPr>
          <w:p w:rsidR="00000000" w:rsidDel="00000000" w:rsidP="00000000" w:rsidRDefault="00000000" w:rsidRPr="00000000" w14:paraId="00000411">
            <w:pPr>
              <w:spacing w:after="40" w:line="240" w:lineRule="auto"/>
              <w:rPr>
                <w:rFonts w:ascii="Calibri" w:cs="Calibri" w:eastAsia="Calibri" w:hAnsi="Calibri"/>
                <w:sz w:val="21"/>
                <w:szCs w:val="21"/>
              </w:rPr>
            </w:pPr>
            <w:r w:rsidDel="00000000" w:rsidR="00000000" w:rsidRPr="00000000">
              <w:rPr>
                <w:rFonts w:ascii="Calibri" w:cs="Calibri" w:eastAsia="Calibri" w:hAnsi="Calibri"/>
                <w:sz w:val="18"/>
                <w:szCs w:val="18"/>
                <w:rtl w:val="0"/>
              </w:rPr>
              <w:t xml:space="preserve">Quarterly. BC/DR Coordinator</w:t>
            </w:r>
            <w:r w:rsidDel="00000000" w:rsidR="00000000" w:rsidRPr="00000000">
              <w:rPr>
                <w:rtl w:val="0"/>
              </w:rPr>
            </w:r>
          </w:p>
        </w:tc>
      </w:tr>
    </w:tbl>
    <w:p w:rsidR="00000000" w:rsidDel="00000000" w:rsidP="00000000" w:rsidRDefault="00000000" w:rsidRPr="00000000" w14:paraId="00000412">
      <w:pPr>
        <w:spacing w:after="120" w:line="240" w:lineRule="auto"/>
        <w:rPr/>
      </w:pPr>
      <w:r w:rsidDel="00000000" w:rsidR="00000000" w:rsidRPr="00000000">
        <w:rPr>
          <w:rtl w:val="0"/>
        </w:rPr>
      </w:r>
    </w:p>
    <w:p w:rsidR="00000000" w:rsidDel="00000000" w:rsidP="00000000" w:rsidRDefault="00000000" w:rsidRPr="00000000" w14:paraId="00000413">
      <w:pPr>
        <w:spacing w:after="120" w:line="240" w:lineRule="auto"/>
        <w:rPr>
          <w:rFonts w:ascii="Roboto" w:cs="Roboto" w:eastAsia="Roboto" w:hAnsi="Roboto"/>
          <w:color w:val="212529"/>
          <w:sz w:val="18"/>
          <w:szCs w:val="18"/>
        </w:rPr>
      </w:pPr>
      <w:r w:rsidDel="00000000" w:rsidR="00000000" w:rsidRPr="00000000">
        <w:rPr>
          <w:rFonts w:ascii="Roboto" w:cs="Roboto" w:eastAsia="Roboto" w:hAnsi="Roboto"/>
          <w:color w:val="212529"/>
          <w:sz w:val="18"/>
          <w:szCs w:val="18"/>
          <w:rtl w:val="0"/>
        </w:rPr>
        <w:t xml:space="preserve">Why these KPIs. They measure outcomes, not effort: whether recovery meets the objectives, whether backups really restore, whether lessons are acted on, and whether people are ready. Each has one owner, a source that can be checked, and a target the director can read at a glance. They are reported to the director as a quarterly dashboard.</w:t>
      </w:r>
    </w:p>
    <w:p w:rsidR="00000000" w:rsidDel="00000000" w:rsidP="00000000" w:rsidRDefault="00000000" w:rsidRPr="00000000" w14:paraId="00000414">
      <w:pPr>
        <w:spacing w:after="120" w:line="240" w:lineRule="auto"/>
        <w:rPr>
          <w:rFonts w:ascii="Roboto" w:cs="Roboto" w:eastAsia="Roboto" w:hAnsi="Roboto"/>
          <w:color w:val="212529"/>
          <w:sz w:val="18"/>
          <w:szCs w:val="18"/>
        </w:rPr>
      </w:pPr>
      <w:r w:rsidDel="00000000" w:rsidR="00000000" w:rsidRPr="00000000">
        <w:rPr>
          <w:rtl w:val="0"/>
        </w:rPr>
      </w:r>
    </w:p>
    <w:p w:rsidR="00000000" w:rsidDel="00000000" w:rsidP="00000000" w:rsidRDefault="00000000" w:rsidRPr="00000000" w14:paraId="00000415">
      <w:pPr>
        <w:spacing w:after="120" w:line="240" w:lineRule="auto"/>
        <w:rPr>
          <w:sz w:val="18"/>
          <w:szCs w:val="18"/>
        </w:rPr>
      </w:pPr>
      <w:r w:rsidDel="00000000" w:rsidR="00000000" w:rsidRPr="00000000">
        <w:rPr>
          <w:rFonts w:ascii="Roboto" w:cs="Roboto" w:eastAsia="Roboto" w:hAnsi="Roboto"/>
          <w:color w:val="212529"/>
          <w:sz w:val="18"/>
          <w:szCs w:val="18"/>
          <w:rtl w:val="0"/>
        </w:rPr>
        <w:t xml:space="preserve">Current maturity: level 2 (developing). This exercise has produced a BIA, objectives, and a plan, but backups are untested, administration is shared, provider independence is undocumented, and recovery results are modelled, not measured. 12-month target: level 3 (defined). It is realistic for a two-technician team and an NGN 3,000,000 limit and requires an approved plan, at least two documented recovery tests, all seven corrective actions closed, and KPIs reported to the director each quarter.</w:t>
      </w:r>
      <w:r w:rsidDel="00000000" w:rsidR="00000000" w:rsidRPr="00000000">
        <w:rPr>
          <w:sz w:val="18"/>
          <w:szCs w:val="18"/>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