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8404B" w14:textId="77777777" w:rsidR="00446A29" w:rsidRPr="00671138" w:rsidRDefault="00000000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1138">
        <w:rPr>
          <w:rFonts w:ascii="Times New Roman" w:hAnsi="Times New Roman" w:cs="Times New Roman"/>
          <w:color w:val="000000" w:themeColor="text1"/>
          <w:sz w:val="24"/>
          <w:szCs w:val="24"/>
        </w:rPr>
        <w:t>Objective Function for Drone Simulation</w:t>
      </w:r>
    </w:p>
    <w:p w14:paraId="01777A28" w14:textId="77777777" w:rsidR="00446A29" w:rsidRPr="00671138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1138">
        <w:rPr>
          <w:rFonts w:ascii="Times New Roman" w:hAnsi="Times New Roman" w:cs="Times New Roman"/>
          <w:color w:val="000000" w:themeColor="text1"/>
          <w:sz w:val="24"/>
          <w:szCs w:val="24"/>
        </w:rPr>
        <w:t>The objective function evaluates the performance of drones in detecting oil spills while penalizing excessive battery usage. It is defined as follows:</w:t>
      </w:r>
    </w:p>
    <w:p w14:paraId="5F95FC36" w14:textId="77777777" w:rsidR="00446A29" w:rsidRPr="00671138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1138">
        <w:rPr>
          <w:rFonts w:ascii="Times New Roman" w:hAnsi="Times New Roman" w:cs="Times New Roman"/>
          <w:color w:val="000000" w:themeColor="text1"/>
          <w:sz w:val="24"/>
          <w:szCs w:val="24"/>
        </w:rPr>
        <w:t>Objective Function:</w:t>
      </w:r>
      <w:r w:rsidRPr="0067113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Φ = R_{detect} - β </w:t>
      </w:r>
      <w:r w:rsidRPr="00671138">
        <w:rPr>
          <w:rFonts w:ascii="Cambria Math" w:hAnsi="Cambria Math" w:cs="Cambria Math"/>
          <w:color w:val="000000" w:themeColor="text1"/>
          <w:sz w:val="24"/>
          <w:szCs w:val="24"/>
        </w:rPr>
        <w:t>⋅</w:t>
      </w:r>
      <w:r w:rsidRPr="006711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P_{battery}</w:t>
      </w:r>
      <w:r w:rsidRPr="0067113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7113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Where:</w:t>
      </w:r>
      <w:r w:rsidRPr="0067113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• R_{detect} = ∑_{i=1}^{n} oil_detected_i</w:t>
      </w:r>
      <w:r w:rsidRPr="0067113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- Total oil detections made by the n drones.</w:t>
      </w:r>
      <w:r w:rsidRPr="0067113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• P_{battery} = ∑_{i=1}^{n} (100 - battery_i)</w:t>
      </w:r>
      <w:r w:rsidRPr="0067113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- Total battery consumption for all drones.</w:t>
      </w:r>
      <w:r w:rsidRPr="0067113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• β: Weight parameter to balance the penalty for battery usage.</w:t>
      </w:r>
      <w:r w:rsidRPr="0067113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• Φ: The overall objective value to optimize.</w:t>
      </w:r>
      <w:r w:rsidRPr="0067113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7113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The goal is to maximize Φ by ensuring efficient oil detection while minimizing resource wastage.</w:t>
      </w:r>
    </w:p>
    <w:sectPr w:rsidR="00446A29" w:rsidRPr="006711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7517958">
    <w:abstractNumId w:val="8"/>
  </w:num>
  <w:num w:numId="2" w16cid:durableId="797727476">
    <w:abstractNumId w:val="6"/>
  </w:num>
  <w:num w:numId="3" w16cid:durableId="621618013">
    <w:abstractNumId w:val="5"/>
  </w:num>
  <w:num w:numId="4" w16cid:durableId="1524199736">
    <w:abstractNumId w:val="4"/>
  </w:num>
  <w:num w:numId="5" w16cid:durableId="1877809152">
    <w:abstractNumId w:val="7"/>
  </w:num>
  <w:num w:numId="6" w16cid:durableId="515769171">
    <w:abstractNumId w:val="3"/>
  </w:num>
  <w:num w:numId="7" w16cid:durableId="2124766679">
    <w:abstractNumId w:val="2"/>
  </w:num>
  <w:num w:numId="8" w16cid:durableId="573008304">
    <w:abstractNumId w:val="1"/>
  </w:num>
  <w:num w:numId="9" w16cid:durableId="1113744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6A29"/>
    <w:rsid w:val="00671138"/>
    <w:rsid w:val="00AA1D8D"/>
    <w:rsid w:val="00B47730"/>
    <w:rsid w:val="00CB0664"/>
    <w:rsid w:val="00ED19A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9A16C3"/>
  <w14:defaultImageDpi w14:val="300"/>
  <w15:docId w15:val="{1316E749-4E55-C149-B8DE-72A1D5EA0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Olamiposi Samuel Eluwande</cp:lastModifiedBy>
  <cp:revision>2</cp:revision>
  <dcterms:created xsi:type="dcterms:W3CDTF">2013-12-23T23:15:00Z</dcterms:created>
  <dcterms:modified xsi:type="dcterms:W3CDTF">2024-12-29T21:57:00Z</dcterms:modified>
  <cp:category/>
</cp:coreProperties>
</file>