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28d7e46197d6813eaddc612608bb6f3acc5a318"/>
    <w:p>
      <w:pPr>
        <w:pStyle w:val="Heading1"/>
      </w:pPr>
      <w:r>
        <w:t xml:space="preserve">NextTrack: A Privacy-Focused Music Recommendation API</w:t>
      </w:r>
    </w:p>
    <w:bookmarkStart w:id="9" w:name="X9c80a009d608e09b633692f6c1027252ee66094"/>
    <w:p>
      <w:pPr>
        <w:pStyle w:val="Heading2"/>
      </w:pPr>
      <w:r>
        <w:t xml:space="preserve">CM3035 Advanced Web Design - Preliminary Report</w:t>
      </w:r>
    </w:p>
    <w:p>
      <w:r>
        <w:pict>
          <v:rect style="width:0;height:1.5pt" o:hralign="center" o:hrstd="t" o:hr="t"/>
        </w:pict>
      </w:r>
    </w:p>
    <w:p>
      <w:pPr>
        <w:pStyle w:val="FirstParagraph"/>
      </w:pPr>
      <w:r>
        <w:rPr>
          <w:b/>
          <w:bCs/>
        </w:rPr>
        <w:t xml:space="preserve">Project Type:</w:t>
      </w:r>
      <w:r>
        <w:t xml:space="preserve"> </w:t>
      </w:r>
      <w:r>
        <w:t xml:space="preserve">RESTful API Development</w:t>
      </w:r>
      <w:r>
        <w:t xml:space="preserve"> </w:t>
      </w:r>
      <w:r>
        <w:rPr>
          <w:b/>
          <w:bCs/>
        </w:rPr>
        <w:t xml:space="preserve">Course:</w:t>
      </w:r>
      <w:r>
        <w:t xml:space="preserve"> </w:t>
      </w:r>
      <w:r>
        <w:t xml:space="preserve">CM3035 Advanced Web Design</w:t>
      </w:r>
      <w:r>
        <w:t xml:space="preserve"> </w:t>
      </w:r>
      <w:r>
        <w:rPr>
          <w:b/>
          <w:bCs/>
        </w:rPr>
        <w:t xml:space="preserve">Date:</w:t>
      </w:r>
      <w:r>
        <w:t xml:space="preserve"> </w:t>
      </w:r>
      <w:r>
        <w:t xml:space="preserve">December 5, 2025</w:t>
      </w:r>
      <w:r>
        <w:t xml:space="preserve"> </w:t>
      </w:r>
      <w:r>
        <w:rPr>
          <w:b/>
          <w:bCs/>
        </w:rPr>
        <w:t xml:space="preserve">Word Count:</w:t>
      </w:r>
      <w:r>
        <w:t xml:space="preserve"> </w:t>
      </w:r>
      <w:r>
        <w:t xml:space="preserve">~5,800 words (excluding references)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chapter-1-introduction">
        <w:r>
          <w:rPr>
            <w:rStyle w:val="Hyperlink"/>
          </w:rPr>
          <w:t xml:space="preserve">Introduction</w:t>
        </w:r>
      </w:hyperlink>
    </w:p>
    <w:p>
      <w:pPr>
        <w:pStyle w:val="Compact"/>
        <w:numPr>
          <w:ilvl w:val="0"/>
          <w:numId w:val="1001"/>
        </w:numPr>
      </w:pPr>
      <w:hyperlink w:anchor="chapter-2-literature-review">
        <w:r>
          <w:rPr>
            <w:rStyle w:val="Hyperlink"/>
          </w:rPr>
          <w:t xml:space="preserve">Literature Review</w:t>
        </w:r>
      </w:hyperlink>
    </w:p>
    <w:p>
      <w:pPr>
        <w:pStyle w:val="Compact"/>
        <w:numPr>
          <w:ilvl w:val="0"/>
          <w:numId w:val="1001"/>
        </w:numPr>
      </w:pPr>
      <w:hyperlink w:anchor="chapter-3-design">
        <w:r>
          <w:rPr>
            <w:rStyle w:val="Hyperlink"/>
          </w:rPr>
          <w:t xml:space="preserve">Design</w:t>
        </w:r>
      </w:hyperlink>
    </w:p>
    <w:p>
      <w:pPr>
        <w:pStyle w:val="Compact"/>
        <w:numPr>
          <w:ilvl w:val="0"/>
          <w:numId w:val="1001"/>
        </w:numPr>
      </w:pPr>
      <w:hyperlink w:anchor="chapter-4-feature-prototype">
        <w:r>
          <w:rPr>
            <w:rStyle w:val="Hyperlink"/>
          </w:rPr>
          <w:t xml:space="preserve">Feature Prototype</w:t>
        </w:r>
      </w:hyperlink>
    </w:p>
    <w:p>
      <w:pPr>
        <w:pStyle w:val="Compact"/>
        <w:numPr>
          <w:ilvl w:val="0"/>
          <w:numId w:val="1001"/>
        </w:numPr>
      </w:pPr>
      <w:hyperlink w:anchor="references">
        <w:r>
          <w:rPr>
            <w:rStyle w:val="Hyperlink"/>
          </w:rPr>
          <w:t xml:space="preserve">References</w:t>
        </w:r>
      </w:hyperlink>
    </w:p>
    <w:p>
      <w:r>
        <w:pict>
          <v:rect style="width:0;height:1.5pt" o:hralign="center" o:hrstd="t" o:hr="t"/>
        </w:pict>
      </w:r>
    </w:p>
    <w:bookmarkEnd w:id="10"/>
    <w:bookmarkEnd w:id="11"/>
    <w:bookmarkStart w:id="21" w:name="chapter-1-introduction"/>
    <w:p>
      <w:pPr>
        <w:pStyle w:val="Heading1"/>
      </w:pPr>
      <w:r>
        <w:t xml:space="preserve">Chapter 1: Introduction</w:t>
      </w:r>
    </w:p>
    <w:bookmarkStart w:id="12" w:name="project-overview"/>
    <w:p>
      <w:pPr>
        <w:pStyle w:val="Heading2"/>
      </w:pPr>
      <w:r>
        <w:t xml:space="preserve">1.1 Project Overview</w:t>
      </w:r>
    </w:p>
    <w:p>
      <w:pPr>
        <w:pStyle w:val="FirstParagraph"/>
      </w:pPr>
      <w:r>
        <w:t xml:space="preserve">NextTrack is a privacy-focused music recommendation API designed to provide intelligent</w:t>
      </w:r>
      <w:r>
        <w:t xml:space="preserve"> </w:t>
      </w:r>
      <w:r>
        <w:t xml:space="preserve">“next track”</w:t>
      </w:r>
      <w:r>
        <w:t xml:space="preserve"> </w:t>
      </w:r>
      <w:r>
        <w:t xml:space="preserve">suggestions without requiring user tracking, profiling, or data retention. This project addresses a critical gap in the current music streaming landscape where recommendation systems universally depend on building comprehensive user profiles through continuous behavioral monitoring.</w:t>
      </w:r>
    </w:p>
    <w:p>
      <w:pPr>
        <w:pStyle w:val="BodyText"/>
      </w:pPr>
      <w:r>
        <w:t xml:space="preserve">The core innovation of NextTrack lies in its stateless architecture: rather than maintaining persistent user data, the API receives a sequence of recently played track identifiers along with explicit preference parameters with each request. This approach enables high-quality music recommendations while completely eliminating privacy concerns associated with user profiling.</w:t>
      </w:r>
    </w:p>
    <w:bookmarkEnd w:id="12"/>
    <w:bookmarkStart w:id="13" w:name="project-template"/>
    <w:p>
      <w:pPr>
        <w:pStyle w:val="Heading2"/>
      </w:pPr>
      <w:r>
        <w:t xml:space="preserve">1.2 Project Template</w:t>
      </w:r>
    </w:p>
    <w:p>
      <w:pPr>
        <w:pStyle w:val="FirstParagraph"/>
      </w:pPr>
      <w:r>
        <w:t xml:space="preserve">This project follows the</w:t>
      </w:r>
      <w:r>
        <w:t xml:space="preserve"> </w:t>
      </w:r>
      <w:r>
        <w:rPr>
          <w:b/>
          <w:bCs/>
        </w:rPr>
        <w:t xml:space="preserve">RESTful API Development</w:t>
      </w:r>
      <w:r>
        <w:t xml:space="preserve"> </w:t>
      </w:r>
      <w:r>
        <w:t xml:space="preserve">template, focusing on the design and implementation of a web service that adheres to REST architectural principles. The project encompasses:</w:t>
      </w:r>
    </w:p>
    <w:p>
      <w:pPr>
        <w:pStyle w:val="Compact"/>
        <w:numPr>
          <w:ilvl w:val="0"/>
          <w:numId w:val="1002"/>
        </w:numPr>
      </w:pPr>
      <w:r>
        <w:t xml:space="preserve">API endpoint design and implementation</w:t>
      </w:r>
    </w:p>
    <w:p>
      <w:pPr>
        <w:pStyle w:val="Compact"/>
        <w:numPr>
          <w:ilvl w:val="0"/>
          <w:numId w:val="1002"/>
        </w:numPr>
      </w:pPr>
      <w:r>
        <w:t xml:space="preserve">Integration with external data sources</w:t>
      </w:r>
    </w:p>
    <w:p>
      <w:pPr>
        <w:pStyle w:val="Compact"/>
        <w:numPr>
          <w:ilvl w:val="0"/>
          <w:numId w:val="1002"/>
        </w:numPr>
      </w:pPr>
      <w:r>
        <w:t xml:space="preserve">Algorithm development for recommendation logic</w:t>
      </w:r>
    </w:p>
    <w:p>
      <w:pPr>
        <w:pStyle w:val="Compact"/>
        <w:numPr>
          <w:ilvl w:val="0"/>
          <w:numId w:val="1002"/>
        </w:numPr>
      </w:pPr>
      <w:r>
        <w:t xml:space="preserve">Web-based demonstration interface</w:t>
      </w:r>
    </w:p>
    <w:p>
      <w:pPr>
        <w:pStyle w:val="Compact"/>
        <w:numPr>
          <w:ilvl w:val="0"/>
          <w:numId w:val="1002"/>
        </w:numPr>
      </w:pPr>
      <w:r>
        <w:t xml:space="preserve">Comprehensive API documentation</w:t>
      </w:r>
    </w:p>
    <w:p>
      <w:pPr>
        <w:pStyle w:val="FirstParagraph"/>
      </w:pPr>
      <w:r>
        <w:t xml:space="preserve">This template was selected because it aligns with the course objectives of CM3035 Advanced Web Design, emphasizing practical web service development, API design patterns, and integration of multiple web technologies.</w:t>
      </w:r>
    </w:p>
    <w:bookmarkEnd w:id="13"/>
    <w:bookmarkStart w:id="17" w:name="motivation"/>
    <w:p>
      <w:pPr>
        <w:pStyle w:val="Heading2"/>
      </w:pPr>
      <w:r>
        <w:t xml:space="preserve">1.3 Motivation</w:t>
      </w:r>
    </w:p>
    <w:p>
      <w:pPr>
        <w:pStyle w:val="FirstParagraph"/>
      </w:pPr>
      <w:r>
        <w:t xml:space="preserve">The motivation for NextTrack stems from three interconnected concerns prevalent in modern music streaming services:</w:t>
      </w:r>
    </w:p>
    <w:bookmarkStart w:id="14" w:name="privacy-erosion"/>
    <w:p>
      <w:pPr>
        <w:pStyle w:val="Heading3"/>
      </w:pPr>
      <w:r>
        <w:t xml:space="preserve">Privacy Erosion</w:t>
      </w:r>
    </w:p>
    <w:p>
      <w:pPr>
        <w:pStyle w:val="FirstParagraph"/>
      </w:pPr>
      <w:r>
        <w:t xml:space="preserve">Contemporary music recommendation systems such as those employed by Spotify, Apple Music, and YouTube Music operate by continuously monitoring user behavior. Every play, skip, pause, and playlist addition is logged, analyzed, and used to build increasingly detailed user profiles. While this enables personalized recommendations, it raises significant privacy concerns. Users have limited visibility into what data is collected and how it is used, creating an asymmetric relationship between platforms and users (Schedl et al., 2018).</w:t>
      </w:r>
    </w:p>
    <w:p>
      <w:pPr>
        <w:pStyle w:val="BodyText"/>
      </w:pPr>
      <w:r>
        <w:t xml:space="preserve">The implementation of GDPR in the European Union and similar privacy regulations worldwide has heightened awareness of these issues. However, most music platforms continue to operate on an opt-out model where tracking is the default, and avoiding it requires either accepting degraded service or abandoning the platform entirely.</w:t>
      </w:r>
    </w:p>
    <w:bookmarkEnd w:id="14"/>
    <w:bookmarkStart w:id="15" w:name="shared-context-contamination"/>
    <w:p>
      <w:pPr>
        <w:pStyle w:val="Heading3"/>
      </w:pPr>
      <w:r>
        <w:t xml:space="preserve">Shared Context Contamination</w:t>
      </w:r>
    </w:p>
    <w:p>
      <w:pPr>
        <w:pStyle w:val="FirstParagraph"/>
      </w:pPr>
      <w:r>
        <w:t xml:space="preserve">A significant limitation of profile-based recommendation systems emerges in shared listening contexts. Family accounts, shared devices, or situations where music is played for groups result in listening histories that do not represent any individual’s preferences. A parent playing children’s music, a host selecting party tracks, or a shared car stereo all contribute to profile pollution that degrades recommendation quality.</w:t>
      </w:r>
    </w:p>
    <w:p>
      <w:pPr>
        <w:pStyle w:val="BodyText"/>
      </w:pPr>
      <w:r>
        <w:t xml:space="preserve">Traditional systems cannot distinguish between deliberate personal choices and contextual or shared listening, leading to frustrating recommendation experiences. NextTrack’s stateless approach inherently solves this problem by considering only the explicitly provided listening context.</w:t>
      </w:r>
    </w:p>
    <w:bookmarkEnd w:id="15"/>
    <w:bookmarkStart w:id="16" w:name="platform-lock-in"/>
    <w:p>
      <w:pPr>
        <w:pStyle w:val="Heading3"/>
      </w:pPr>
      <w:r>
        <w:t xml:space="preserve">Platform Lock-in</w:t>
      </w:r>
    </w:p>
    <w:p>
      <w:pPr>
        <w:pStyle w:val="FirstParagraph"/>
      </w:pPr>
      <w:r>
        <w:t xml:space="preserve">Recommendation quality has become a differentiating feature for music streaming platforms, creating artificial barriers to platform switching. Users who have invested years building a listening history on one platform face losing all personalization benefits when moving to a competitor. A platform-agnostic recommendation API democratizes access to intelligent music suggestions.</w:t>
      </w:r>
    </w:p>
    <w:bookmarkEnd w:id="16"/>
    <w:bookmarkEnd w:id="17"/>
    <w:bookmarkStart w:id="18" w:name="project-objectives"/>
    <w:p>
      <w:pPr>
        <w:pStyle w:val="Heading2"/>
      </w:pPr>
      <w:r>
        <w:t xml:space="preserve">1.4 Project Objectives</w:t>
      </w:r>
    </w:p>
    <w:p>
      <w:pPr>
        <w:pStyle w:val="FirstParagraph"/>
      </w:pPr>
      <w:r>
        <w:t xml:space="preserve">The primary objectives of NextTrack are:</w:t>
      </w:r>
    </w:p>
    <w:p>
      <w:pPr>
        <w:pStyle w:val="Compact"/>
        <w:numPr>
          <w:ilvl w:val="0"/>
          <w:numId w:val="1003"/>
        </w:numPr>
      </w:pPr>
      <w:r>
        <w:rPr>
          <w:b/>
          <w:bCs/>
        </w:rPr>
        <w:t xml:space="preserve">Develop a functional RESTful API</w:t>
      </w:r>
      <w:r>
        <w:t xml:space="preserve"> </w:t>
      </w:r>
      <w:r>
        <w:t xml:space="preserve">that accepts track identifiers and preference parameters, returning intelligent next-track recommendations</w:t>
      </w:r>
    </w:p>
    <w:p>
      <w:pPr>
        <w:pStyle w:val="Compact"/>
        <w:numPr>
          <w:ilvl w:val="0"/>
          <w:numId w:val="1003"/>
        </w:numPr>
      </w:pPr>
      <w:r>
        <w:rPr>
          <w:b/>
          <w:bCs/>
        </w:rPr>
        <w:t xml:space="preserve">Maintain complete user privacy</w:t>
      </w:r>
      <w:r>
        <w:t xml:space="preserve"> </w:t>
      </w:r>
      <w:r>
        <w:t xml:space="preserve">through stateless operation with no data retention between requests</w:t>
      </w:r>
    </w:p>
    <w:p>
      <w:pPr>
        <w:pStyle w:val="Compact"/>
        <w:numPr>
          <w:ilvl w:val="0"/>
          <w:numId w:val="1003"/>
        </w:numPr>
      </w:pPr>
      <w:r>
        <w:rPr>
          <w:b/>
          <w:bCs/>
        </w:rPr>
        <w:t xml:space="preserve">Integrate multiple external music data sources</w:t>
      </w:r>
      <w:r>
        <w:t xml:space="preserve"> </w:t>
      </w:r>
      <w:r>
        <w:t xml:space="preserve">including MusicBrainz, Spotify Web API, and Wikidata to inform recommendation logic</w:t>
      </w:r>
    </w:p>
    <w:p>
      <w:pPr>
        <w:pStyle w:val="Compact"/>
        <w:numPr>
          <w:ilvl w:val="0"/>
          <w:numId w:val="1003"/>
        </w:numPr>
      </w:pPr>
      <w:r>
        <w:rPr>
          <w:b/>
          <w:bCs/>
        </w:rPr>
        <w:t xml:space="preserve">Implement recommendation algorithms</w:t>
      </w:r>
      <w:r>
        <w:t xml:space="preserve"> </w:t>
      </w:r>
      <w:r>
        <w:t xml:space="preserve">that demonstrably outperform random selection</w:t>
      </w:r>
    </w:p>
    <w:p>
      <w:pPr>
        <w:pStyle w:val="Compact"/>
        <w:numPr>
          <w:ilvl w:val="0"/>
          <w:numId w:val="1003"/>
        </w:numPr>
      </w:pPr>
      <w:r>
        <w:rPr>
          <w:b/>
          <w:bCs/>
        </w:rPr>
        <w:t xml:space="preserve">Create a web-based demonstration interface</w:t>
      </w:r>
      <w:r>
        <w:t xml:space="preserve"> </w:t>
      </w:r>
      <w:r>
        <w:t xml:space="preserve">showcasing practical API usage</w:t>
      </w:r>
    </w:p>
    <w:p>
      <w:pPr>
        <w:pStyle w:val="Compact"/>
        <w:numPr>
          <w:ilvl w:val="0"/>
          <w:numId w:val="1003"/>
        </w:numPr>
      </w:pPr>
      <w:r>
        <w:rPr>
          <w:b/>
          <w:bCs/>
        </w:rPr>
        <w:t xml:space="preserve">Document the API comprehensively</w:t>
      </w:r>
      <w:r>
        <w:t xml:space="preserve"> </w:t>
      </w:r>
      <w:r>
        <w:t xml:space="preserve">following OpenAPI specifications</w:t>
      </w:r>
    </w:p>
    <w:bookmarkEnd w:id="18"/>
    <w:bookmarkStart w:id="19" w:name="scope-and-constraints"/>
    <w:p>
      <w:pPr>
        <w:pStyle w:val="Heading2"/>
      </w:pPr>
      <w:r>
        <w:t xml:space="preserve">1.5 Scope and Constraints</w:t>
      </w:r>
    </w:p>
    <w:p>
      <w:pPr>
        <w:pStyle w:val="FirstParagraph"/>
      </w:pPr>
      <w:r>
        <w:t xml:space="preserve">The project scope is carefully bounded to ensure feasibility within the 12-16 week timeline:</w:t>
      </w:r>
    </w:p>
    <w:p>
      <w:pPr>
        <w:pStyle w:val="BodyText"/>
      </w:pPr>
      <w:r>
        <w:rPr>
          <w:b/>
          <w:bCs/>
        </w:rPr>
        <w:t xml:space="preserve">In Scope:</w:t>
      </w:r>
      <w:r>
        <w:t xml:space="preserve"> </w:t>
      </w:r>
      <w:r>
        <w:t xml:space="preserve">- Core recommendation API with documented endpoints</w:t>
      </w:r>
      <w:r>
        <w:t xml:space="preserve"> </w:t>
      </w:r>
      <w:r>
        <w:t xml:space="preserve">- Integration with at least two external music data sources</w:t>
      </w:r>
      <w:r>
        <w:t xml:space="preserve"> </w:t>
      </w:r>
      <w:r>
        <w:t xml:space="preserve">- Basic web player demonstration interface</w:t>
      </w:r>
      <w:r>
        <w:t xml:space="preserve"> </w:t>
      </w:r>
      <w:r>
        <w:t xml:space="preserve">- User evaluation with 5-10 participants</w:t>
      </w:r>
      <w:r>
        <w:t xml:space="preserve"> </w:t>
      </w:r>
      <w:r>
        <w:t xml:space="preserve">- Comprehensive documentation</w:t>
      </w:r>
    </w:p>
    <w:p>
      <w:pPr>
        <w:pStyle w:val="BodyText"/>
      </w:pPr>
      <w:r>
        <w:rPr>
          <w:b/>
          <w:bCs/>
        </w:rPr>
        <w:t xml:space="preserve">Out of Scope:</w:t>
      </w:r>
      <w:r>
        <w:t xml:space="preserve"> </w:t>
      </w:r>
      <w:r>
        <w:t xml:space="preserve">- Production-scale deployment infrastructure</w:t>
      </w:r>
      <w:r>
        <w:t xml:space="preserve"> </w:t>
      </w:r>
      <w:r>
        <w:t xml:space="preserve">- Mobile application development</w:t>
      </w:r>
      <w:r>
        <w:t xml:space="preserve"> </w:t>
      </w:r>
      <w:r>
        <w:t xml:space="preserve">- Real-time collaborative features</w:t>
      </w:r>
      <w:r>
        <w:t xml:space="preserve"> </w:t>
      </w:r>
      <w:r>
        <w:t xml:space="preserve">- Comprehensive machine learning model training</w:t>
      </w:r>
    </w:p>
    <w:bookmarkEnd w:id="19"/>
    <w:bookmarkStart w:id="20" w:name="report-structure"/>
    <w:p>
      <w:pPr>
        <w:pStyle w:val="Heading2"/>
      </w:pPr>
      <w:r>
        <w:t xml:space="preserve">1.6 Report Structure</w:t>
      </w:r>
    </w:p>
    <w:p>
      <w:pPr>
        <w:pStyle w:val="FirstParagraph"/>
      </w:pPr>
      <w:r>
        <w:t xml:space="preserve">This preliminary report is organized into four chapters. Following this introduction, Chapter 2 presents a literature review examining existing work in music recommendation systems, REST API architecture, and privacy-preserving systems. Chapter 3 details the technical design of the NextTrack system, including architecture, API specifications, and recommendation strategies. Chapter 4 describes the feature prototype implementation, presenting a working demonstration of the core recommendation functionality along with evaluation results and proposed improvements.</w:t>
      </w:r>
    </w:p>
    <w:p>
      <w:r>
        <w:pict>
          <v:rect style="width:0;height:1.5pt" o:hralign="center" o:hrstd="t" o:hr="t"/>
        </w:pict>
      </w:r>
    </w:p>
    <w:bookmarkEnd w:id="20"/>
    <w:bookmarkEnd w:id="21"/>
    <w:bookmarkStart w:id="41" w:name="chapter-2-literature-review"/>
    <w:p>
      <w:pPr>
        <w:pStyle w:val="Heading1"/>
      </w:pPr>
      <w:r>
        <w:t xml:space="preserve">Chapter 2: Literature Review</w:t>
      </w:r>
    </w:p>
    <w:bookmarkStart w:id="22" w:name="introduction"/>
    <w:p>
      <w:pPr>
        <w:pStyle w:val="Heading2"/>
      </w:pPr>
      <w:r>
        <w:t xml:space="preserve">2.1 Introduction</w:t>
      </w:r>
    </w:p>
    <w:p>
      <w:pPr>
        <w:pStyle w:val="FirstParagraph"/>
      </w:pPr>
      <w:r>
        <w:t xml:space="preserve">This literature review examines the academic and industry foundations relevant to developing NextTrack, a privacy-focused music recommendation API. The review is organized into four main sections: music recommendation systems and their evolution, REST API architectural principles, privacy considerations in recommendation systems, and the music data sources that will power NextTrack’s recommendations.</w:t>
      </w:r>
    </w:p>
    <w:bookmarkEnd w:id="22"/>
    <w:bookmarkStart w:id="26" w:name="music-recommendation-systems"/>
    <w:p>
      <w:pPr>
        <w:pStyle w:val="Heading2"/>
      </w:pPr>
      <w:r>
        <w:t xml:space="preserve">2.2 Music Recommendation Systems</w:t>
      </w:r>
    </w:p>
    <w:bookmarkStart w:id="23" w:name="historical-development"/>
    <w:p>
      <w:pPr>
        <w:pStyle w:val="Heading3"/>
      </w:pPr>
      <w:r>
        <w:t xml:space="preserve">2.2.1 Historical Development</w:t>
      </w:r>
    </w:p>
    <w:p>
      <w:pPr>
        <w:pStyle w:val="FirstParagraph"/>
      </w:pPr>
      <w:r>
        <w:t xml:space="preserve">Music recommendation has been an active research area since the early days of digital music distribution. The fundamental approaches established in the late 1990s and early 2000s continue to influence modern systems.</w:t>
      </w:r>
    </w:p>
    <w:p>
      <w:pPr>
        <w:pStyle w:val="BodyText"/>
      </w:pPr>
      <w:r>
        <w:t xml:space="preserve">Collaborative filtering, pioneered by systems like GroupLens and applied to music through platforms like Last.fm, recommends items based on the preferences of similar users (Resnick et al., 1994). The core assumption is that users who agreed in the past will agree in the future. While powerful, this approach requires substantial user interaction data and suffers from cold-start problems for new users or obscure tracks.</w:t>
      </w:r>
    </w:p>
    <w:p>
      <w:pPr>
        <w:pStyle w:val="BodyText"/>
      </w:pPr>
      <w:r>
        <w:t xml:space="preserve">Content-based filtering takes a fundamentally different approach by analyzing item characteristics rather than user behavior. Early work by Whitman and Lawrence (2002) demonstrated that effective music recommendations could be generated using non-audio features such as metadata, artist descriptions, and social context. This finding is particularly relevant to NextTrack, as it suggests high-quality recommendations are achievable without deep audio analysis.</w:t>
      </w:r>
    </w:p>
    <w:bookmarkEnd w:id="23"/>
    <w:bookmarkStart w:id="24" w:name="modern-approaches"/>
    <w:p>
      <w:pPr>
        <w:pStyle w:val="Heading3"/>
      </w:pPr>
      <w:r>
        <w:t xml:space="preserve">2.2.2 Modern Approaches</w:t>
      </w:r>
    </w:p>
    <w:p>
      <w:pPr>
        <w:pStyle w:val="FirstParagraph"/>
      </w:pPr>
      <w:r>
        <w:t xml:space="preserve">Contemporary music recommendation systems typically employ hybrid approaches combining multiple techniques. Schedl et al. (2018) provide a comprehensive survey of current challenges and approaches in music recommender systems research, identifying several key areas of development:</w:t>
      </w:r>
    </w:p>
    <w:p>
      <w:pPr>
        <w:pStyle w:val="BodyText"/>
      </w:pPr>
      <w:r>
        <w:rPr>
          <w:b/>
          <w:bCs/>
        </w:rPr>
        <w:t xml:space="preserve">Context-aware recommendations</w:t>
      </w:r>
      <w:r>
        <w:t xml:space="preserve"> </w:t>
      </w:r>
      <w:r>
        <w:t xml:space="preserve">consider factors beyond user preferences, including time of day, location, activity, and social context. Kaminskas and Ricci (2012) demonstrate that contextual information significantly improves recommendation relevance. This concept directly influences NextTrack’s design, which accepts explicit context parameters with each request.</w:t>
      </w:r>
    </w:p>
    <w:p>
      <w:pPr>
        <w:pStyle w:val="BodyText"/>
      </w:pPr>
      <w:r>
        <w:rPr>
          <w:b/>
          <w:bCs/>
        </w:rPr>
        <w:t xml:space="preserve">Sequence-aware recommendations</w:t>
      </w:r>
      <w:r>
        <w:t xml:space="preserve"> </w:t>
      </w:r>
      <w:r>
        <w:t xml:space="preserve">analyze the order of played tracks to understand listening sessions and predict appropriate continuations. Quadrana et al. (2018) survey session-based recommendation systems, noting that sequential patterns often reveal temporary preferences distinct from long-term taste profiles. This approach aligns with NextTrack’s focus on recent listening sequences rather than historical profiles.</w:t>
      </w:r>
    </w:p>
    <w:p>
      <w:pPr>
        <w:pStyle w:val="BodyText"/>
      </w:pPr>
      <w:r>
        <w:rPr>
          <w:b/>
          <w:bCs/>
        </w:rPr>
        <w:t xml:space="preserve">Audio feature analysis</w:t>
      </w:r>
      <w:r>
        <w:t xml:space="preserve"> </w:t>
      </w:r>
      <w:r>
        <w:t xml:space="preserve">has advanced significantly with deep learning techniques. Van den Oord et al. (2013) demonstrated that convolutional neural networks could learn meaningful audio representations for recommendation. However, this computationally intensive approach is unnecessary when rich metadata and pre-computed audio features are available through services like Spotify’s Web API.</w:t>
      </w:r>
    </w:p>
    <w:bookmarkEnd w:id="24"/>
    <w:bookmarkStart w:id="25" w:name="evaluation-methodologies"/>
    <w:p>
      <w:pPr>
        <w:pStyle w:val="Heading3"/>
      </w:pPr>
      <w:r>
        <w:t xml:space="preserve">2.2.3 Evaluation Methodologies</w:t>
      </w:r>
    </w:p>
    <w:p>
      <w:pPr>
        <w:pStyle w:val="FirstParagraph"/>
      </w:pPr>
      <w:r>
        <w:t xml:space="preserve">Evaluating recommendation systems presents unique challenges as traditional accuracy metrics may not capture user satisfaction. Herlocker et al. (2004) provide foundational work on evaluating collaborative filtering systems, distinguishing between accuracy metrics (precision, recall, RMSE) and user-centric measures (satisfaction, trust, diversity).</w:t>
      </w:r>
    </w:p>
    <w:p>
      <w:pPr>
        <w:pStyle w:val="BodyText"/>
      </w:pPr>
      <w:r>
        <w:t xml:space="preserve">Recent work emphasizes the importance of diversity and serendipity alongside accuracy. Zhang et al. (2012) argue that recommendations should balance relevance with discovery, avoiding</w:t>
      </w:r>
      <w:r>
        <w:t xml:space="preserve"> </w:t>
      </w:r>
      <w:r>
        <w:t xml:space="preserve">“filter bubbles”</w:t>
      </w:r>
      <w:r>
        <w:t xml:space="preserve"> </w:t>
      </w:r>
      <w:r>
        <w:t xml:space="preserve">that restrict user exposure to new music. This consideration directly informs NextTrack’s design, which includes explicit diversity parameters.</w:t>
      </w:r>
    </w:p>
    <w:bookmarkEnd w:id="25"/>
    <w:bookmarkEnd w:id="26"/>
    <w:bookmarkStart w:id="30" w:name="rest-api-architecture"/>
    <w:p>
      <w:pPr>
        <w:pStyle w:val="Heading2"/>
      </w:pPr>
      <w:r>
        <w:t xml:space="preserve">2.3 REST API Architecture</w:t>
      </w:r>
    </w:p>
    <w:bookmarkStart w:id="27" w:name="foundational-principles"/>
    <w:p>
      <w:pPr>
        <w:pStyle w:val="Heading3"/>
      </w:pPr>
      <w:r>
        <w:t xml:space="preserve">2.3.1 Foundational Principles</w:t>
      </w:r>
    </w:p>
    <w:p>
      <w:pPr>
        <w:pStyle w:val="FirstParagraph"/>
      </w:pPr>
      <w:r>
        <w:t xml:space="preserve">Representational State Transfer (REST) was formally defined by Roy Fielding in his doctoral dissertation (Fielding, 2000) as an architectural style for distributed hypermedia systems. REST is characterized by six constraints:</w:t>
      </w:r>
    </w:p>
    <w:p>
      <w:pPr>
        <w:pStyle w:val="Compact"/>
        <w:numPr>
          <w:ilvl w:val="0"/>
          <w:numId w:val="1004"/>
        </w:numPr>
      </w:pPr>
      <w:r>
        <w:rPr>
          <w:b/>
          <w:bCs/>
        </w:rPr>
        <w:t xml:space="preserve">Client-Server Architecture:</w:t>
      </w:r>
      <w:r>
        <w:t xml:space="preserve"> </w:t>
      </w:r>
      <w:r>
        <w:t xml:space="preserve">Separation of concerns between user interface and data storage</w:t>
      </w:r>
    </w:p>
    <w:p>
      <w:pPr>
        <w:pStyle w:val="Compact"/>
        <w:numPr>
          <w:ilvl w:val="0"/>
          <w:numId w:val="1004"/>
        </w:numPr>
      </w:pPr>
      <w:r>
        <w:rPr>
          <w:b/>
          <w:bCs/>
        </w:rPr>
        <w:t xml:space="preserve">Statelessness:</w:t>
      </w:r>
      <w:r>
        <w:t xml:space="preserve"> </w:t>
      </w:r>
      <w:r>
        <w:t xml:space="preserve">Each request contains all information necessary to process it</w:t>
      </w:r>
    </w:p>
    <w:p>
      <w:pPr>
        <w:pStyle w:val="Compact"/>
        <w:numPr>
          <w:ilvl w:val="0"/>
          <w:numId w:val="1004"/>
        </w:numPr>
      </w:pPr>
      <w:r>
        <w:rPr>
          <w:b/>
          <w:bCs/>
        </w:rPr>
        <w:t xml:space="preserve">Cacheability:</w:t>
      </w:r>
      <w:r>
        <w:t xml:space="preserve"> </w:t>
      </w:r>
      <w:r>
        <w:t xml:space="preserve">Responses must define themselves as cacheable or non-cacheable</w:t>
      </w:r>
    </w:p>
    <w:p>
      <w:pPr>
        <w:pStyle w:val="Compact"/>
        <w:numPr>
          <w:ilvl w:val="0"/>
          <w:numId w:val="1004"/>
        </w:numPr>
      </w:pPr>
      <w:r>
        <w:rPr>
          <w:b/>
          <w:bCs/>
        </w:rPr>
        <w:t xml:space="preserve">Uniform Interface:</w:t>
      </w:r>
      <w:r>
        <w:t xml:space="preserve"> </w:t>
      </w:r>
      <w:r>
        <w:t xml:space="preserve">Standardized interaction patterns between components</w:t>
      </w:r>
    </w:p>
    <w:p>
      <w:pPr>
        <w:pStyle w:val="Compact"/>
        <w:numPr>
          <w:ilvl w:val="0"/>
          <w:numId w:val="1004"/>
        </w:numPr>
      </w:pPr>
      <w:r>
        <w:rPr>
          <w:b/>
          <w:bCs/>
        </w:rPr>
        <w:t xml:space="preserve">Layered System:</w:t>
      </w:r>
      <w:r>
        <w:t xml:space="preserve"> </w:t>
      </w:r>
      <w:r>
        <w:t xml:space="preserve">Architecture can include intermediate layers</w:t>
      </w:r>
    </w:p>
    <w:p>
      <w:pPr>
        <w:pStyle w:val="Compact"/>
        <w:numPr>
          <w:ilvl w:val="0"/>
          <w:numId w:val="1004"/>
        </w:numPr>
      </w:pPr>
      <w:r>
        <w:rPr>
          <w:b/>
          <w:bCs/>
        </w:rPr>
        <w:t xml:space="preserve">Code on Demand (optional):</w:t>
      </w:r>
      <w:r>
        <w:t xml:space="preserve"> </w:t>
      </w:r>
      <w:r>
        <w:t xml:space="preserve">Servers can extend client functionality</w:t>
      </w:r>
    </w:p>
    <w:p>
      <w:pPr>
        <w:pStyle w:val="FirstParagraph"/>
      </w:pPr>
      <w:r>
        <w:t xml:space="preserve">The statelessness constraint is particularly significant for NextTrack. Fielding explicitly states that</w:t>
      </w:r>
      <w:r>
        <w:t xml:space="preserve"> </w:t>
      </w:r>
      <w:r>
        <w:t xml:space="preserve">“each request from client to server must contain all of the information necessary to understand the request, and cannot take advantage of any stored context on the server.”</w:t>
      </w:r>
      <w:r>
        <w:t xml:space="preserve"> </w:t>
      </w:r>
      <w:r>
        <w:t xml:space="preserve">This architectural requirement aligns perfectly with NextTrack’s privacy-preserving design philosophy.</w:t>
      </w:r>
    </w:p>
    <w:bookmarkEnd w:id="27"/>
    <w:bookmarkStart w:id="28" w:name="api-design-best-practices"/>
    <w:p>
      <w:pPr>
        <w:pStyle w:val="Heading3"/>
      </w:pPr>
      <w:r>
        <w:t xml:space="preserve">2.3.2 API Design Best Practices</w:t>
      </w:r>
    </w:p>
    <w:p>
      <w:pPr>
        <w:pStyle w:val="FirstParagraph"/>
      </w:pPr>
      <w:r>
        <w:t xml:space="preserve">Modern API design has evolved beyond Fielding’s original work to establish practical patterns for web service development. Richardson and Ruby (2007) provide comprehensive guidance on RESTful web services, emphasizing resource-oriented design and appropriate HTTP method usage.</w:t>
      </w:r>
    </w:p>
    <w:p>
      <w:pPr>
        <w:pStyle w:val="BodyText"/>
      </w:pPr>
      <w:r>
        <w:t xml:space="preserve">The OpenAPI Specification (formerly Swagger) has emerged as the industry standard for API documentation (OpenAPI Initiative, 2021). This machine-readable format enables automatic generation of documentation, client libraries, and testing tools. NextTrack will adopt OpenAPI 3.0 specification for comprehensive API documentation.</w:t>
      </w:r>
    </w:p>
    <w:p>
      <w:pPr>
        <w:pStyle w:val="BodyText"/>
      </w:pPr>
      <w:r>
        <w:t xml:space="preserve">API versioning strategies are critical for long-term maintainability. Masse (2011) recommends URI path versioning (e.g., /api/v1/resource) for its simplicity and discoverability, an approach NextTrack will adopt.</w:t>
      </w:r>
    </w:p>
    <w:bookmarkEnd w:id="28"/>
    <w:bookmarkStart w:id="29" w:name="api-security-considerations"/>
    <w:p>
      <w:pPr>
        <w:pStyle w:val="Heading3"/>
      </w:pPr>
      <w:r>
        <w:t xml:space="preserve">2.3.3 API Security Considerations</w:t>
      </w:r>
    </w:p>
    <w:p>
      <w:pPr>
        <w:pStyle w:val="FirstParagraph"/>
      </w:pPr>
      <w:r>
        <w:t xml:space="preserve">Even stateless APIs require security considerations. OWASP (2019) identifies common API vulnerabilities including injection attacks, broken authentication, and excessive data exposure. While NextTrack’s stateless design eliminates user session management complexity, appropriate input validation and rate limiting remain essential.</w:t>
      </w:r>
    </w:p>
    <w:bookmarkEnd w:id="29"/>
    <w:bookmarkEnd w:id="30"/>
    <w:bookmarkStart w:id="34" w:name="privacy-in-recommendation-systems"/>
    <w:p>
      <w:pPr>
        <w:pStyle w:val="Heading2"/>
      </w:pPr>
      <w:r>
        <w:t xml:space="preserve">2.4 Privacy in Recommendation Systems</w:t>
      </w:r>
    </w:p>
    <w:bookmarkStart w:id="31" w:name="privacy-concerns-in-music-streaming"/>
    <w:p>
      <w:pPr>
        <w:pStyle w:val="Heading3"/>
      </w:pPr>
      <w:r>
        <w:t xml:space="preserve">2.4.1 Privacy Concerns in Music Streaming</w:t>
      </w:r>
    </w:p>
    <w:p>
      <w:pPr>
        <w:pStyle w:val="FirstParagraph"/>
      </w:pPr>
      <w:r>
        <w:t xml:space="preserve">Music listening data reveals surprisingly intimate information about users. Research by Kosinski et al. (2013) demonstrated that digital footprints, including music preferences, can predict sensitive personal attributes with concerning accuracy. This finding underscores the privacy implications of centralized listening profile collection.</w:t>
      </w:r>
    </w:p>
    <w:p>
      <w:pPr>
        <w:pStyle w:val="BodyText"/>
      </w:pPr>
      <w:r>
        <w:t xml:space="preserve">Spotify’s privacy practices have faced particular scrutiny. In 2021, the company’s podcast analytics capabilities raised concerns about the depth of behavioral tracking embedded in modern streaming platforms (Vincent, 2021). Users increasingly seek alternatives that respect their privacy while maintaining service quality.</w:t>
      </w:r>
    </w:p>
    <w:bookmarkEnd w:id="31"/>
    <w:bookmarkStart w:id="32" w:name="privacy-preserving-approaches"/>
    <w:p>
      <w:pPr>
        <w:pStyle w:val="Heading3"/>
      </w:pPr>
      <w:r>
        <w:t xml:space="preserve">2.4.2 Privacy-Preserving Approaches</w:t>
      </w:r>
    </w:p>
    <w:p>
      <w:pPr>
        <w:pStyle w:val="FirstParagraph"/>
      </w:pPr>
      <w:r>
        <w:t xml:space="preserve">Several approaches to privacy-preserving recommendations have been proposed in academic literature:</w:t>
      </w:r>
    </w:p>
    <w:p>
      <w:pPr>
        <w:pStyle w:val="BodyText"/>
      </w:pPr>
      <w:r>
        <w:rPr>
          <w:b/>
          <w:bCs/>
        </w:rPr>
        <w:t xml:space="preserve">Differential privacy</w:t>
      </w:r>
      <w:r>
        <w:t xml:space="preserve"> </w:t>
      </w:r>
      <w:r>
        <w:t xml:space="preserve">adds calibrated noise to data to protect individual records while maintaining aggregate utility (Dwork, 2006). This approach has been applied to recommendation systems by McSherry and Mironov (2009), though it typically requires centralized data collection.</w:t>
      </w:r>
    </w:p>
    <w:p>
      <w:pPr>
        <w:pStyle w:val="BodyText"/>
      </w:pPr>
      <w:r>
        <w:rPr>
          <w:b/>
          <w:bCs/>
        </w:rPr>
        <w:t xml:space="preserve">Federated learning</w:t>
      </w:r>
      <w:r>
        <w:t xml:space="preserve"> </w:t>
      </w:r>
      <w:r>
        <w:t xml:space="preserve">keeps user data on local devices while training shared models (McMahan et al., 2017). While promising, this approach still requires user identification and coordination across devices.</w:t>
      </w:r>
    </w:p>
    <w:p>
      <w:pPr>
        <w:pStyle w:val="BodyText"/>
      </w:pPr>
      <w:r>
        <w:rPr>
          <w:b/>
          <w:bCs/>
        </w:rPr>
        <w:t xml:space="preserve">Stateless recommendation</w:t>
      </w:r>
      <w:r>
        <w:t xml:space="preserve"> </w:t>
      </w:r>
      <w:r>
        <w:t xml:space="preserve">represents the most aggressive privacy-preserving approach, eliminating all server-side user data. While academically explored (Berkovsky et al., 2012), commercial implementations remain rare. NextTrack contributes to this underexplored area by demonstrating that effective recommendations are achievable without any user profiling.</w:t>
      </w:r>
    </w:p>
    <w:bookmarkEnd w:id="32"/>
    <w:bookmarkStart w:id="33" w:name="regulatory-context"/>
    <w:p>
      <w:pPr>
        <w:pStyle w:val="Heading3"/>
      </w:pPr>
      <w:r>
        <w:t xml:space="preserve">2.4.3 Regulatory Context</w:t>
      </w:r>
    </w:p>
    <w:p>
      <w:pPr>
        <w:pStyle w:val="FirstParagraph"/>
      </w:pPr>
      <w:r>
        <w:t xml:space="preserve">The General Data Protection Regulation (GDPR) enacted by the European Union in 2018 establishes strict requirements for personal data processing. Article 25 mandates</w:t>
      </w:r>
      <w:r>
        <w:t xml:space="preserve"> </w:t>
      </w:r>
      <w:r>
        <w:t xml:space="preserve">“data protection by design and by default,”</w:t>
      </w:r>
      <w:r>
        <w:t xml:space="preserve"> </w:t>
      </w:r>
      <w:r>
        <w:t xml:space="preserve">a principle that NextTrack embodies through its stateless architecture (European Parliament, 2016).</w:t>
      </w:r>
    </w:p>
    <w:p>
      <w:pPr>
        <w:pStyle w:val="BodyText"/>
      </w:pPr>
      <w:r>
        <w:t xml:space="preserve">The California Consumer Privacy Act (CCPA) and similar legislation worldwide indicate a global trend toward stronger privacy protections. Systems designed with privacy as a core architectural principle rather than an afterthought will be better positioned for this evolving regulatory landscape.</w:t>
      </w:r>
    </w:p>
    <w:bookmarkEnd w:id="33"/>
    <w:bookmarkEnd w:id="34"/>
    <w:bookmarkStart w:id="38" w:name="music-data-sources"/>
    <w:p>
      <w:pPr>
        <w:pStyle w:val="Heading2"/>
      </w:pPr>
      <w:r>
        <w:t xml:space="preserve">2.5 Music Data Sources</w:t>
      </w:r>
    </w:p>
    <w:bookmarkStart w:id="35" w:name="musicbrainz"/>
    <w:p>
      <w:pPr>
        <w:pStyle w:val="Heading3"/>
      </w:pPr>
      <w:r>
        <w:t xml:space="preserve">2.5.1 MusicBrainz</w:t>
      </w:r>
    </w:p>
    <w:p>
      <w:pPr>
        <w:pStyle w:val="FirstParagraph"/>
      </w:pPr>
      <w:r>
        <w:t xml:space="preserve">MusicBrainz is an open music encyclopedia that collects and provides rich music metadata (MusicBrainz, 2023). As a community-maintained database, it contains information on artists, recordings, releases, and relationships between these entities.</w:t>
      </w:r>
    </w:p>
    <w:p>
      <w:pPr>
        <w:pStyle w:val="BodyText"/>
      </w:pPr>
      <w:r>
        <w:t xml:space="preserve">The MusicBrainz identifier system provides stable, unique identifiers for musical entities, enabling reliable cross-referencing with other data sources. The database includes genre classifications, artist relationships, and temporal metadata essential for recommendation logic.</w:t>
      </w:r>
    </w:p>
    <w:p>
      <w:pPr>
        <w:pStyle w:val="BodyText"/>
      </w:pPr>
      <w:r>
        <w:t xml:space="preserve">MusicBrainz’s open licensing (CC0 for core data) makes it an ideal foundation for NextTrack, avoiding dependency on commercial API terms that could restrict functionality.</w:t>
      </w:r>
    </w:p>
    <w:bookmarkEnd w:id="35"/>
    <w:bookmarkStart w:id="36" w:name="spotify-web-api"/>
    <w:p>
      <w:pPr>
        <w:pStyle w:val="Heading3"/>
      </w:pPr>
      <w:r>
        <w:t xml:space="preserve">2.5.2 Spotify Web API</w:t>
      </w:r>
    </w:p>
    <w:p>
      <w:pPr>
        <w:pStyle w:val="FirstParagraph"/>
      </w:pPr>
      <w:r>
        <w:t xml:space="preserve">Spotify’s Web API provides access to rich audio features computed from their music catalog (Spotify, 2023). Key features include:</w:t>
      </w:r>
    </w:p>
    <w:p>
      <w:pPr>
        <w:pStyle w:val="Compact"/>
        <w:numPr>
          <w:ilvl w:val="0"/>
          <w:numId w:val="1005"/>
        </w:numPr>
      </w:pPr>
      <w:r>
        <w:rPr>
          <w:b/>
          <w:bCs/>
        </w:rPr>
        <w:t xml:space="preserve">Acousticness:</w:t>
      </w:r>
      <w:r>
        <w:t xml:space="preserve"> </w:t>
      </w:r>
      <w:r>
        <w:t xml:space="preserve">Confidence that the track is acoustic</w:t>
      </w:r>
    </w:p>
    <w:p>
      <w:pPr>
        <w:pStyle w:val="Compact"/>
        <w:numPr>
          <w:ilvl w:val="0"/>
          <w:numId w:val="1005"/>
        </w:numPr>
      </w:pPr>
      <w:r>
        <w:rPr>
          <w:b/>
          <w:bCs/>
        </w:rPr>
        <w:t xml:space="preserve">Danceability:</w:t>
      </w:r>
      <w:r>
        <w:t xml:space="preserve"> </w:t>
      </w:r>
      <w:r>
        <w:t xml:space="preserve">Suitability for dancing based on tempo, rhythm, and beat</w:t>
      </w:r>
    </w:p>
    <w:p>
      <w:pPr>
        <w:pStyle w:val="Compact"/>
        <w:numPr>
          <w:ilvl w:val="0"/>
          <w:numId w:val="1005"/>
        </w:numPr>
      </w:pPr>
      <w:r>
        <w:rPr>
          <w:b/>
          <w:bCs/>
        </w:rPr>
        <w:t xml:space="preserve">Energy:</w:t>
      </w:r>
      <w:r>
        <w:t xml:space="preserve"> </w:t>
      </w:r>
      <w:r>
        <w:t xml:space="preserve">Perceptual measure of intensity and activity</w:t>
      </w:r>
    </w:p>
    <w:p>
      <w:pPr>
        <w:pStyle w:val="Compact"/>
        <w:numPr>
          <w:ilvl w:val="0"/>
          <w:numId w:val="1005"/>
        </w:numPr>
      </w:pPr>
      <w:r>
        <w:rPr>
          <w:b/>
          <w:bCs/>
        </w:rPr>
        <w:t xml:space="preserve">Instrumentalness:</w:t>
      </w:r>
      <w:r>
        <w:t xml:space="preserve"> </w:t>
      </w:r>
      <w:r>
        <w:t xml:space="preserve">Prediction of whether a track contains vocals</w:t>
      </w:r>
    </w:p>
    <w:p>
      <w:pPr>
        <w:pStyle w:val="Compact"/>
        <w:numPr>
          <w:ilvl w:val="0"/>
          <w:numId w:val="1005"/>
        </w:numPr>
      </w:pPr>
      <w:r>
        <w:rPr>
          <w:b/>
          <w:bCs/>
        </w:rPr>
        <w:t xml:space="preserve">Valence:</w:t>
      </w:r>
      <w:r>
        <w:t xml:space="preserve"> </w:t>
      </w:r>
      <w:r>
        <w:t xml:space="preserve">Musical positiveness conveyed by a track</w:t>
      </w:r>
    </w:p>
    <w:p>
      <w:pPr>
        <w:pStyle w:val="Compact"/>
        <w:numPr>
          <w:ilvl w:val="0"/>
          <w:numId w:val="1005"/>
        </w:numPr>
      </w:pPr>
      <w:r>
        <w:rPr>
          <w:b/>
          <w:bCs/>
        </w:rPr>
        <w:t xml:space="preserve">Tempo:</w:t>
      </w:r>
      <w:r>
        <w:t xml:space="preserve"> </w:t>
      </w:r>
      <w:r>
        <w:t xml:space="preserve">Estimated tempo in beats per minute</w:t>
      </w:r>
    </w:p>
    <w:p>
      <w:pPr>
        <w:pStyle w:val="FirstParagraph"/>
      </w:pPr>
      <w:r>
        <w:t xml:space="preserve">These pre-computed features enable sophisticated audio-based recommendations without requiring computationally expensive audio analysis. The features have been validated in academic research and form the basis of Spotify’s own recommendation systems.</w:t>
      </w:r>
    </w:p>
    <w:bookmarkEnd w:id="36"/>
    <w:bookmarkStart w:id="37" w:name="wikidata"/>
    <w:p>
      <w:pPr>
        <w:pStyle w:val="Heading3"/>
      </w:pPr>
      <w:r>
        <w:t xml:space="preserve">2.5.3 Wikidata</w:t>
      </w:r>
    </w:p>
    <w:p>
      <w:pPr>
        <w:pStyle w:val="FirstParagraph"/>
      </w:pPr>
      <w:r>
        <w:t xml:space="preserve">Wikidata provides structured knowledge base information linking music entities to broader cultural context (Wikidata, 2023). Through SPARQL queries, NextTrack can access:</w:t>
      </w:r>
    </w:p>
    <w:p>
      <w:pPr>
        <w:pStyle w:val="Compact"/>
        <w:numPr>
          <w:ilvl w:val="0"/>
          <w:numId w:val="1006"/>
        </w:numPr>
      </w:pPr>
      <w:r>
        <w:t xml:space="preserve">Genre taxonomies and relationships</w:t>
      </w:r>
    </w:p>
    <w:p>
      <w:pPr>
        <w:pStyle w:val="Compact"/>
        <w:numPr>
          <w:ilvl w:val="0"/>
          <w:numId w:val="1006"/>
        </w:numPr>
      </w:pPr>
      <w:r>
        <w:t xml:space="preserve">Artist biographical information</w:t>
      </w:r>
    </w:p>
    <w:p>
      <w:pPr>
        <w:pStyle w:val="Compact"/>
        <w:numPr>
          <w:ilvl w:val="0"/>
          <w:numId w:val="1006"/>
        </w:numPr>
      </w:pPr>
      <w:r>
        <w:t xml:space="preserve">Historical and cultural context</w:t>
      </w:r>
    </w:p>
    <w:p>
      <w:pPr>
        <w:pStyle w:val="Compact"/>
        <w:numPr>
          <w:ilvl w:val="0"/>
          <w:numId w:val="1006"/>
        </w:numPr>
      </w:pPr>
      <w:r>
        <w:t xml:space="preserve">Cross-references to other knowledge bases</w:t>
      </w:r>
    </w:p>
    <w:p>
      <w:pPr>
        <w:pStyle w:val="FirstParagraph"/>
      </w:pPr>
      <w:r>
        <w:t xml:space="preserve">This contextual information enables recommendations that consider cultural and historical relationships beyond pure audio similarity.</w:t>
      </w:r>
    </w:p>
    <w:bookmarkEnd w:id="37"/>
    <w:bookmarkEnd w:id="38"/>
    <w:bookmarkStart w:id="39" w:name="critical-analysis"/>
    <w:p>
      <w:pPr>
        <w:pStyle w:val="Heading2"/>
      </w:pPr>
      <w:r>
        <w:t xml:space="preserve">2.6 Critical Analysis</w:t>
      </w:r>
    </w:p>
    <w:p>
      <w:pPr>
        <w:pStyle w:val="FirstParagraph"/>
      </w:pPr>
      <w:r>
        <w:t xml:space="preserve">The literature review reveals several gaps and opportunities that NextTrack addresses:</w:t>
      </w:r>
    </w:p>
    <w:p>
      <w:pPr>
        <w:pStyle w:val="BodyText"/>
      </w:pPr>
      <w:r>
        <w:rPr>
          <w:b/>
          <w:bCs/>
        </w:rPr>
        <w:t xml:space="preserve">Privacy-recommendation trade-off misconception:</w:t>
      </w:r>
      <w:r>
        <w:t xml:space="preserve"> </w:t>
      </w:r>
      <w:r>
        <w:t xml:space="preserve">While much literature implies that effective recommendations require extensive user profiling, evidence from content-based and context-aware systems suggests this is not necessarily true. NextTrack tests this assumption directly.</w:t>
      </w:r>
    </w:p>
    <w:p>
      <w:pPr>
        <w:pStyle w:val="BodyText"/>
      </w:pPr>
      <w:r>
        <w:rPr>
          <w:b/>
          <w:bCs/>
        </w:rPr>
        <w:t xml:space="preserve">Session-based recommendation underutilization:</w:t>
      </w:r>
      <w:r>
        <w:t xml:space="preserve"> </w:t>
      </w:r>
      <w:r>
        <w:t xml:space="preserve">Despite academic interest in session-based approaches, commercial systems remain primarily profile-based. NextTrack’s focus on immediate listening context represents practical application of this research.</w:t>
      </w:r>
    </w:p>
    <w:p>
      <w:pPr>
        <w:pStyle w:val="BodyText"/>
      </w:pPr>
      <w:r>
        <w:rPr>
          <w:b/>
          <w:bCs/>
        </w:rPr>
        <w:t xml:space="preserve">Open data source integration:</w:t>
      </w:r>
      <w:r>
        <w:t xml:space="preserve"> </w:t>
      </w:r>
      <w:r>
        <w:t xml:space="preserve">Academic work often relies on proprietary datasets. NextTrack’s integration of open sources (MusicBrainz, Wikidata) with commercial APIs (Spotify) demonstrates a practical approach to building research-reproducible systems.</w:t>
      </w:r>
    </w:p>
    <w:bookmarkEnd w:id="39"/>
    <w:bookmarkStart w:id="40" w:name="summary"/>
    <w:p>
      <w:pPr>
        <w:pStyle w:val="Heading2"/>
      </w:pPr>
      <w:r>
        <w:t xml:space="preserve">2.7 Summary</w:t>
      </w:r>
    </w:p>
    <w:p>
      <w:pPr>
        <w:pStyle w:val="FirstParagraph"/>
      </w:pPr>
      <w:r>
        <w:t xml:space="preserve">This literature review establishes the theoretical and practical foundations for NextTrack. Music recommendation research provides algorithms and evaluation approaches, REST architectural principles guide API design, privacy literature motivates the stateless approach, and available data sources enable implementation without proprietary datasets. The following chapter details how these foundations inform NextTrack’s technical design.</w:t>
      </w:r>
    </w:p>
    <w:p>
      <w:r>
        <w:pict>
          <v:rect style="width:0;height:1.5pt" o:hralign="center" o:hrstd="t" o:hr="t"/>
        </w:pict>
      </w:r>
    </w:p>
    <w:bookmarkEnd w:id="40"/>
    <w:bookmarkEnd w:id="41"/>
    <w:bookmarkStart w:id="64" w:name="chapter-3-design"/>
    <w:p>
      <w:pPr>
        <w:pStyle w:val="Heading1"/>
      </w:pPr>
      <w:r>
        <w:t xml:space="preserve">Chapter 3: Design</w:t>
      </w:r>
    </w:p>
    <w:bookmarkStart w:id="45" w:name="system-architecture-overview"/>
    <w:p>
      <w:pPr>
        <w:pStyle w:val="Heading2"/>
      </w:pPr>
      <w:r>
        <w:t xml:space="preserve">3.1 System Architecture Overview</w:t>
      </w:r>
    </w:p>
    <w:p>
      <w:pPr>
        <w:pStyle w:val="FirstParagraph"/>
      </w:pPr>
      <w:r>
        <w:t xml:space="preserve">NextTrack employs a three-tier architecture designed for modularity, scalability, and maintainability. The architecture separates concerns into distinct layers, each with well-defined responsibilities and interfaces.</w:t>
      </w:r>
    </w:p>
    <w:p>
      <w:pPr>
        <w:pStyle w:val="SourceCode"/>
      </w:pPr>
      <w:r>
        <w:rPr>
          <w:rStyle w:val="VerbatimChar"/>
        </w:rPr>
        <w:t xml:space="preserve">┌─────────────────────────────────────────────────────────────┐</w:t>
      </w:r>
      <w:r>
        <w:br/>
      </w:r>
      <w:r>
        <w:rPr>
          <w:rStyle w:val="VerbatimChar"/>
        </w:rPr>
        <w:t xml:space="preserve">│                    Client Applications                       │</w:t>
      </w:r>
      <w:r>
        <w:br/>
      </w:r>
      <w:r>
        <w:rPr>
          <w:rStyle w:val="VerbatimChar"/>
        </w:rPr>
        <w:t xml:space="preserve">│              (Web Demo, Third-party Apps)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(Flask/FastAPI)                           │</w:t>
      </w:r>
      <w:r>
        <w:br/>
      </w:r>
      <w:r>
        <w:rPr>
          <w:rStyle w:val="VerbatimChar"/>
        </w:rPr>
        <w:t xml:space="preserve">│  ┌─────────────┐  ┌─────────────┐  ┌─────────────────────┐ │</w:t>
      </w:r>
      <w:r>
        <w:br/>
      </w:r>
      <w:r>
        <w:rPr>
          <w:rStyle w:val="VerbatimChar"/>
        </w:rPr>
        <w:t xml:space="preserve">│  │   Routes    │  │ Validation  │  │  Response Handling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Recommendation Engine                        │</w:t>
      </w:r>
      <w:r>
        <w:br/>
      </w:r>
      <w:r>
        <w:rPr>
          <w:rStyle w:val="VerbatimChar"/>
        </w:rPr>
        <w:t xml:space="preserve">│  ┌─────────────┐  ┌─────────────┐  ┌─────────────────────┐ │</w:t>
      </w:r>
      <w:r>
        <w:br/>
      </w:r>
      <w:r>
        <w:rPr>
          <w:rStyle w:val="VerbatimChar"/>
        </w:rPr>
        <w:t xml:space="preserve">│  │  Strategy   │  │   Scoring   │  │   Result Ranking    │ │</w:t>
      </w:r>
      <w:r>
        <w:br/>
      </w:r>
      <w:r>
        <w:rPr>
          <w:rStyle w:val="VerbatimChar"/>
        </w:rPr>
        <w:t xml:space="preserve">│  │  Selection  │  │   Engine    │  │   &amp; Filtering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Integration Layer                       │</w:t>
      </w:r>
      <w:r>
        <w:br/>
      </w:r>
      <w:r>
        <w:rPr>
          <w:rStyle w:val="VerbatimChar"/>
        </w:rPr>
        <w:t xml:space="preserve">│  ┌────────────┐  ┌────────────┐  ┌────────────┐            │</w:t>
      </w:r>
      <w:r>
        <w:br/>
      </w:r>
      <w:r>
        <w:rPr>
          <w:rStyle w:val="VerbatimChar"/>
        </w:rPr>
        <w:t xml:space="preserve">│  │ Spotify    │  │ MusicBrainz│  │  Wikidata  │            │</w:t>
      </w:r>
      <w:r>
        <w:br/>
      </w:r>
      <w:r>
        <w:rPr>
          <w:rStyle w:val="VerbatimChar"/>
        </w:rPr>
        <w:t xml:space="preserve">│  │ Connector  │  │ Connector  │  │  Connector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Cache    │                           │</w:t>
      </w:r>
      <w:r>
        <w:br/>
      </w:r>
      <w:r>
        <w:rPr>
          <w:rStyle w:val="VerbatimChar"/>
        </w:rPr>
        <w:t xml:space="preserve">│               └─────────────────┘                           │</w:t>
      </w:r>
      <w:r>
        <w:br/>
      </w:r>
      <w:r>
        <w:rPr>
          <w:rStyle w:val="VerbatimChar"/>
        </w:rPr>
        <w:t xml:space="preserve">└─────────────────────────────────────────────────────────────┘</w:t>
      </w:r>
    </w:p>
    <w:bookmarkStart w:id="42" w:name="api-layer"/>
    <w:p>
      <w:pPr>
        <w:pStyle w:val="Heading3"/>
      </w:pPr>
      <w:r>
        <w:t xml:space="preserve">3.1.1 API Layer</w:t>
      </w:r>
    </w:p>
    <w:p>
      <w:pPr>
        <w:pStyle w:val="FirstParagraph"/>
      </w:pPr>
      <w:r>
        <w:t xml:space="preserve">The API layer handles all external communication, implementing RESTful endpoints using Python’s FastAPI framework. FastAPI was selected for its automatic OpenAPI documentation generation, built-in request validation, and high performance through asynchronous request handling.</w:t>
      </w:r>
    </w:p>
    <w:p>
      <w:pPr>
        <w:pStyle w:val="BodyText"/>
      </w:pPr>
      <w:r>
        <w:t xml:space="preserve">Key responsibilities include:</w:t>
      </w:r>
      <w:r>
        <w:t xml:space="preserve"> </w:t>
      </w:r>
      <w:r>
        <w:t xml:space="preserve">- Request routing and parameter extraction</w:t>
      </w:r>
      <w:r>
        <w:t xml:space="preserve"> </w:t>
      </w:r>
      <w:r>
        <w:t xml:space="preserve">- Input validation using Pydantic models</w:t>
      </w:r>
      <w:r>
        <w:t xml:space="preserve"> </w:t>
      </w:r>
      <w:r>
        <w:t xml:space="preserve">- Response serialization and error handling</w:t>
      </w:r>
      <w:r>
        <w:t xml:space="preserve"> </w:t>
      </w:r>
      <w:r>
        <w:t xml:space="preserve">- Rate limiting and basic security measures</w:t>
      </w:r>
      <w:r>
        <w:t xml:space="preserve"> </w:t>
      </w:r>
      <w:r>
        <w:t xml:space="preserve">- CORS handling for web client access</w:t>
      </w:r>
    </w:p>
    <w:bookmarkEnd w:id="42"/>
    <w:bookmarkStart w:id="43" w:name="recommendation-engine"/>
    <w:p>
      <w:pPr>
        <w:pStyle w:val="Heading3"/>
      </w:pPr>
      <w:r>
        <w:t xml:space="preserve">3.1.2 Recommendation Engine</w:t>
      </w:r>
    </w:p>
    <w:p>
      <w:pPr>
        <w:pStyle w:val="FirstParagraph"/>
      </w:pPr>
      <w:r>
        <w:t xml:space="preserve">The recommendation engine contains the core business logic for generating track suggestions. It operates as a pipeline:</w:t>
      </w:r>
    </w:p>
    <w:p>
      <w:pPr>
        <w:pStyle w:val="Compact"/>
        <w:numPr>
          <w:ilvl w:val="0"/>
          <w:numId w:val="1007"/>
        </w:numPr>
      </w:pPr>
      <w:r>
        <w:rPr>
          <w:b/>
          <w:bCs/>
        </w:rPr>
        <w:t xml:space="preserve">Strategy Selection:</w:t>
      </w:r>
      <w:r>
        <w:t xml:space="preserve"> </w:t>
      </w:r>
      <w:r>
        <w:t xml:space="preserve">Based on request parameters and available data, select applicable recommendation strategies</w:t>
      </w:r>
    </w:p>
    <w:p>
      <w:pPr>
        <w:pStyle w:val="Compact"/>
        <w:numPr>
          <w:ilvl w:val="0"/>
          <w:numId w:val="1007"/>
        </w:numPr>
      </w:pPr>
      <w:r>
        <w:rPr>
          <w:b/>
          <w:bCs/>
        </w:rPr>
        <w:t xml:space="preserve">Candidate Generation:</w:t>
      </w:r>
      <w:r>
        <w:t xml:space="preserve"> </w:t>
      </w:r>
      <w:r>
        <w:t xml:space="preserve">Each strategy produces scored candidate tracks</w:t>
      </w:r>
    </w:p>
    <w:p>
      <w:pPr>
        <w:pStyle w:val="Compact"/>
        <w:numPr>
          <w:ilvl w:val="0"/>
          <w:numId w:val="1007"/>
        </w:numPr>
      </w:pPr>
      <w:r>
        <w:rPr>
          <w:b/>
          <w:bCs/>
        </w:rPr>
        <w:t xml:space="preserve">Score Aggregation:</w:t>
      </w:r>
      <w:r>
        <w:t xml:space="preserve"> </w:t>
      </w:r>
      <w:r>
        <w:t xml:space="preserve">Combine scores from multiple strategies using weighted averaging</w:t>
      </w:r>
    </w:p>
    <w:p>
      <w:pPr>
        <w:pStyle w:val="Compact"/>
        <w:numPr>
          <w:ilvl w:val="0"/>
          <w:numId w:val="1007"/>
        </w:numPr>
      </w:pPr>
      <w:r>
        <w:rPr>
          <w:b/>
          <w:bCs/>
        </w:rPr>
        <w:t xml:space="preserve">Filtering and Ranking:</w:t>
      </w:r>
      <w:r>
        <w:t xml:space="preserve"> </w:t>
      </w:r>
      <w:r>
        <w:t xml:space="preserve">Apply preference constraints and produce final ranked results</w:t>
      </w:r>
    </w:p>
    <w:p>
      <w:pPr>
        <w:pStyle w:val="FirstParagraph"/>
      </w:pPr>
      <w:r>
        <w:t xml:space="preserve">This modular design allows new recommendation strategies to be added without modifying existing code.</w:t>
      </w:r>
    </w:p>
    <w:bookmarkEnd w:id="43"/>
    <w:bookmarkStart w:id="44" w:name="data-integration-layer"/>
    <w:p>
      <w:pPr>
        <w:pStyle w:val="Heading3"/>
      </w:pPr>
      <w:r>
        <w:t xml:space="preserve">3.1.3 Data Integration Layer</w:t>
      </w:r>
    </w:p>
    <w:p>
      <w:pPr>
        <w:pStyle w:val="FirstParagraph"/>
      </w:pPr>
      <w:r>
        <w:t xml:space="preserve">The data integration layer abstracts external API interactions, providing consistent interfaces regardless of data source. Each connector:</w:t>
      </w:r>
      <w:r>
        <w:t xml:space="preserve"> </w:t>
      </w:r>
      <w:r>
        <w:t xml:space="preserve">- Handles authentication with external services</w:t>
      </w:r>
      <w:r>
        <w:t xml:space="preserve"> </w:t>
      </w:r>
      <w:r>
        <w:t xml:space="preserve">- Transforms external data formats to internal models</w:t>
      </w:r>
      <w:r>
        <w:t xml:space="preserve"> </w:t>
      </w:r>
      <w:r>
        <w:t xml:space="preserve">- Manages caching to reduce API calls and latency</w:t>
      </w:r>
      <w:r>
        <w:t xml:space="preserve"> </w:t>
      </w:r>
      <w:r>
        <w:t xml:space="preserve">- Handles errors and rate limiting gracefully</w:t>
      </w:r>
    </w:p>
    <w:p>
      <w:pPr>
        <w:pStyle w:val="BodyText"/>
      </w:pPr>
      <w:r>
        <w:t xml:space="preserve">Redis provides the caching layer, storing external API responses with configurable TTL values. This reduces latency and ensures the system remains functional during temporary external API outages.</w:t>
      </w:r>
    </w:p>
    <w:bookmarkEnd w:id="44"/>
    <w:bookmarkEnd w:id="45"/>
    <w:bookmarkStart w:id="49" w:name="api-specification"/>
    <w:p>
      <w:pPr>
        <w:pStyle w:val="Heading2"/>
      </w:pPr>
      <w:r>
        <w:t xml:space="preserve">3.2 API Specification</w:t>
      </w:r>
    </w:p>
    <w:bookmarkStart w:id="46" w:name="core-recommendation-endpoint"/>
    <w:p>
      <w:pPr>
        <w:pStyle w:val="Heading3"/>
      </w:pPr>
      <w:r>
        <w:t xml:space="preserve">3.2.1 Core Recommendation Endpoint</w:t>
      </w:r>
    </w:p>
    <w:p>
      <w:pPr>
        <w:pStyle w:val="FirstParagraph"/>
      </w:pPr>
      <w:r>
        <w:rPr>
          <w:b/>
          <w:bCs/>
        </w:rPr>
        <w:t xml:space="preserve">Endpoint:</w:t>
      </w:r>
      <w:r>
        <w:t xml:space="preserve"> </w:t>
      </w:r>
      <w:r>
        <w:rPr>
          <w:rStyle w:val="VerbatimChar"/>
        </w:rPr>
        <w:t xml:space="preserve">POST /api/v1/recommend</w:t>
      </w:r>
    </w:p>
    <w:p>
      <w:pPr>
        <w:pStyle w:val="BodyText"/>
      </w:pPr>
      <w:r>
        <w:t xml:space="preserve">This primary endpoint accepts listening context and returns track recommendations.</w:t>
      </w:r>
    </w:p>
    <w:p>
      <w:pPr>
        <w:pStyle w:val="BodyText"/>
      </w:pPr>
      <w:r>
        <w:rPr>
          <w:b/>
          <w:bCs/>
        </w:rPr>
        <w:t xml:space="preserve">Request Schema:</w:t>
      </w:r>
    </w:p>
    <w:p>
      <w:pPr>
        <w:pStyle w:val="SourceCode"/>
      </w:pPr>
      <w:r>
        <w:rPr>
          <w:rStyle w:val="FunctionTok"/>
        </w:rPr>
        <w:t xml:space="preserve">{</w:t>
      </w:r>
      <w:r>
        <w:br/>
      </w:r>
      <w:r>
        <w:rPr>
          <w:rStyle w:val="NormalTok"/>
        </w:rPr>
        <w:t xml:space="preserve">  </w:t>
      </w:r>
      <w:r>
        <w:rPr>
          <w:rStyle w:val="DataTypeTok"/>
        </w:rPr>
        <w:t xml:space="preserve">"track_history"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StringTok"/>
        </w:rPr>
        <w:t xml:space="preserve">"spotify:track:4iV5W9uYEdYUVa79Axb7Rh"</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"spotify"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"similarity_weight"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"diversity_weight"</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"energy_range"</w:t>
      </w:r>
      <w:r>
        <w:rPr>
          <w:rStyle w:val="FunctionTok"/>
        </w:rPr>
        <w:t xml:space="preserve">:</w:t>
      </w:r>
      <w:r>
        <w:rPr>
          <w:rStyle w:val="NormalTok"/>
        </w:rPr>
        <w:t xml:space="preserve"> </w:t>
      </w:r>
      <w:r>
        <w:rPr>
          <w:rStyle w:val="OtherTok"/>
        </w:rPr>
        <w:t xml:space="preserve">[</w:t>
      </w:r>
      <w:r>
        <w:rPr>
          <w:rStyle w:val="FloatTok"/>
        </w:rPr>
        <w:t xml:space="preserve">0.3</w:t>
      </w:r>
      <w:r>
        <w:rPr>
          <w:rStyle w:val="OtherTok"/>
        </w:rPr>
        <w:t xml:space="preserve">,</w:t>
      </w:r>
      <w:r>
        <w:rPr>
          <w:rStyle w:val="NormalTok"/>
        </w:rPr>
        <w:t xml:space="preserve"> </w:t>
      </w:r>
      <w:r>
        <w:rPr>
          <w:rStyle w:val="FloatTok"/>
        </w:rPr>
        <w:t xml:space="preserve">0.8</w:t>
      </w:r>
      <w:r>
        <w:rPr>
          <w:rStyle w:val="OtherTok"/>
        </w:rPr>
        <w:t xml:space="preserve">]</w:t>
      </w:r>
      <w:r>
        <w:rPr>
          <w:rStyle w:val="FunctionTok"/>
        </w:rPr>
        <w:t xml:space="preserve">,</w:t>
      </w:r>
      <w:r>
        <w:br/>
      </w:r>
      <w:r>
        <w:rPr>
          <w:rStyle w:val="NormalTok"/>
        </w:rPr>
        <w:t xml:space="preserve">    </w:t>
      </w:r>
      <w:r>
        <w:rPr>
          <w:rStyle w:val="DataTypeTok"/>
        </w:rPr>
        <w:t xml:space="preserve">"tempo_range"</w:t>
      </w:r>
      <w:r>
        <w:rPr>
          <w:rStyle w:val="FunctionTok"/>
        </w:rPr>
        <w:t xml:space="preserve">:</w:t>
      </w:r>
      <w:r>
        <w:rPr>
          <w:rStyle w:val="NormalTok"/>
        </w:rPr>
        <w:t xml:space="preserve"> </w:t>
      </w:r>
      <w:r>
        <w:rPr>
          <w:rStyle w:val="OtherTok"/>
        </w:rPr>
        <w:t xml:space="preserve">[</w:t>
      </w:r>
      <w:r>
        <w:rPr>
          <w:rStyle w:val="DecValTok"/>
        </w:rPr>
        <w:t xml:space="preserve">90</w:t>
      </w:r>
      <w:r>
        <w:rPr>
          <w:rStyle w:val="OtherTok"/>
        </w:rPr>
        <w:t xml:space="preserve">,</w:t>
      </w:r>
      <w:r>
        <w:rPr>
          <w:rStyle w:val="NormalTok"/>
        </w:rPr>
        <w:t xml:space="preserve"> </w:t>
      </w:r>
      <w:r>
        <w:rPr>
          <w:rStyle w:val="DecValTok"/>
        </w:rPr>
        <w:t xml:space="preserve">140</w:t>
      </w:r>
      <w:r>
        <w:rPr>
          <w:rStyle w:val="OtherTok"/>
        </w:rPr>
        <w:t xml:space="preserve">]</w:t>
      </w:r>
      <w:r>
        <w:rPr>
          <w:rStyle w:val="FunctionTok"/>
        </w:rPr>
        <w:t xml:space="preserve">,</w:t>
      </w:r>
      <w:r>
        <w:br/>
      </w:r>
      <w:r>
        <w:rPr>
          <w:rStyle w:val="NormalTok"/>
        </w:rPr>
        <w:t xml:space="preserve">    </w:t>
      </w:r>
      <w:r>
        <w:rPr>
          <w:rStyle w:val="DataTypeTok"/>
        </w:rPr>
        <w:t xml:space="preserve">"exclude_artists"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"preferred_genres"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rPr>
          <w:b/>
          <w:bCs/>
        </w:rPr>
        <w:t xml:space="preserve">Response Schema:</w:t>
      </w:r>
    </w:p>
    <w:p>
      <w:pPr>
        <w:pStyle w:val="SourceCode"/>
      </w:pP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StringTok"/>
        </w:rPr>
        <w:t xml:space="preserve">"spotify:track:0c6xIDDpzE81m2q797ordA"</w:t>
      </w:r>
      <w:r>
        <w:rPr>
          <w:rStyle w:val="FunctionTok"/>
        </w:rPr>
        <w:t xml:space="preserve">,</w:t>
      </w:r>
      <w:r>
        <w:br/>
      </w:r>
      <w:r>
        <w:rPr>
          <w:rStyle w:val="NormalTok"/>
        </w:rPr>
        <w:t xml:space="preserve">      </w:t>
      </w:r>
      <w:r>
        <w:rPr>
          <w:rStyle w:val="DataTypeTok"/>
        </w:rPr>
        <w:t xml:space="preserve">"track_name"</w:t>
      </w:r>
      <w:r>
        <w:rPr>
          <w:rStyle w:val="FunctionTok"/>
        </w:rPr>
        <w:t xml:space="preserve">:</w:t>
      </w:r>
      <w:r>
        <w:rPr>
          <w:rStyle w:val="NormalTok"/>
        </w:rPr>
        <w:t xml:space="preserve"> </w:t>
      </w:r>
      <w:r>
        <w:rPr>
          <w:rStyle w:val="StringTok"/>
        </w:rPr>
        <w:t xml:space="preserve">"Example Track"</w:t>
      </w:r>
      <w:r>
        <w:rPr>
          <w:rStyle w:val="FunctionTok"/>
        </w:rPr>
        <w:t xml:space="preserve">,</w:t>
      </w:r>
      <w:r>
        <w:br/>
      </w:r>
      <w:r>
        <w:rPr>
          <w:rStyle w:val="NormalTok"/>
        </w:rPr>
        <w:t xml:space="preserve">      </w:t>
      </w:r>
      <w:r>
        <w:rPr>
          <w:rStyle w:val="DataTypeTok"/>
        </w:rPr>
        <w:t xml:space="preserve">"artist_name"</w:t>
      </w:r>
      <w:r>
        <w:rPr>
          <w:rStyle w:val="FunctionTok"/>
        </w:rPr>
        <w:t xml:space="preserve">:</w:t>
      </w:r>
      <w:r>
        <w:rPr>
          <w:rStyle w:val="NormalTok"/>
        </w:rPr>
        <w:t xml:space="preserve"> </w:t>
      </w:r>
      <w:r>
        <w:rPr>
          <w:rStyle w:val="StringTok"/>
        </w:rPr>
        <w:t xml:space="preserve">"Example Artist"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OtherTok"/>
        </w:rPr>
        <w:t xml:space="preserve">[</w:t>
      </w:r>
      <w:r>
        <w:rPr>
          <w:rStyle w:val="StringTok"/>
        </w:rPr>
        <w:t xml:space="preserve">"audio_similarity"</w:t>
      </w:r>
      <w:r>
        <w:rPr>
          <w:rStyle w:val="OtherTok"/>
        </w:rPr>
        <w:t xml:space="preserve">,</w:t>
      </w:r>
      <w:r>
        <w:rPr>
          <w:rStyle w:val="NormalTok"/>
        </w:rPr>
        <w:t xml:space="preserve"> </w:t>
      </w:r>
      <w:r>
        <w:rPr>
          <w:rStyle w:val="StringTok"/>
        </w:rPr>
        <w:t xml:space="preserve">"genre_match"</w:t>
      </w:r>
      <w:r>
        <w:rPr>
          <w:rStyle w:val="OtherTok"/>
        </w:rPr>
        <w:t xml:space="preserve">,</w:t>
      </w:r>
      <w:r>
        <w:rPr>
          <w:rStyle w:val="NormalTok"/>
        </w:rPr>
        <w:t xml:space="preserve"> </w:t>
      </w:r>
      <w:r>
        <w:rPr>
          <w:rStyle w:val="StringTok"/>
        </w:rPr>
        <w:t xml:space="preserve">"artist_relation"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"uuid-string"</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145</w:t>
      </w:r>
      <w:r>
        <w:br/>
      </w:r>
      <w:r>
        <w:rPr>
          <w:rStyle w:val="FunctionTok"/>
        </w:rPr>
        <w:t xml:space="preserve">}</w:t>
      </w:r>
    </w:p>
    <w:bookmarkEnd w:id="46"/>
    <w:bookmarkStart w:id="47" w:name="track-information-endpoint"/>
    <w:p>
      <w:pPr>
        <w:pStyle w:val="Heading3"/>
      </w:pPr>
      <w:r>
        <w:t xml:space="preserve">3.2.2 Track Information Endpoint</w:t>
      </w:r>
    </w:p>
    <w:p>
      <w:pPr>
        <w:pStyle w:val="FirstParagraph"/>
      </w:pPr>
      <w:r>
        <w:rPr>
          <w:b/>
          <w:bCs/>
        </w:rPr>
        <w:t xml:space="preserve">Endpoint:</w:t>
      </w:r>
      <w:r>
        <w:t xml:space="preserve"> </w:t>
      </w:r>
      <w:r>
        <w:rPr>
          <w:rStyle w:val="VerbatimChar"/>
        </w:rPr>
        <w:t xml:space="preserve">GET /api/v1/track/{track_id}</w:t>
      </w:r>
    </w:p>
    <w:p>
      <w:pPr>
        <w:pStyle w:val="BodyText"/>
      </w:pPr>
      <w:r>
        <w:t xml:space="preserve">Retrieves detailed information about a specific track, useful for client display and debugging.</w:t>
      </w:r>
    </w:p>
    <w:bookmarkEnd w:id="47"/>
    <w:bookmarkStart w:id="48" w:name="health-and-status-endpoints"/>
    <w:p>
      <w:pPr>
        <w:pStyle w:val="Heading3"/>
      </w:pPr>
      <w:r>
        <w:t xml:space="preserve">3.2.3 Health and Status Endpoints</w:t>
      </w:r>
    </w:p>
    <w:p>
      <w:pPr>
        <w:pStyle w:val="FirstParagraph"/>
      </w:pPr>
      <w:r>
        <w:rPr>
          <w:b/>
          <w:bCs/>
        </w:rPr>
        <w:t xml:space="preserve">Endpoint:</w:t>
      </w:r>
      <w:r>
        <w:t xml:space="preserve"> </w:t>
      </w:r>
      <w:r>
        <w:rPr>
          <w:rStyle w:val="VerbatimChar"/>
        </w:rPr>
        <w:t xml:space="preserve">GET /api/v1/health</w:t>
      </w:r>
    </w:p>
    <w:p>
      <w:pPr>
        <w:pStyle w:val="BodyText"/>
      </w:pPr>
      <w:r>
        <w:t xml:space="preserve">Returns system health status including external API connectivity.</w:t>
      </w:r>
    </w:p>
    <w:p>
      <w:pPr>
        <w:pStyle w:val="BodyText"/>
      </w:pPr>
      <w:r>
        <w:rPr>
          <w:b/>
          <w:bCs/>
        </w:rPr>
        <w:t xml:space="preserve">Endpoint:</w:t>
      </w:r>
      <w:r>
        <w:t xml:space="preserve"> </w:t>
      </w:r>
      <w:r>
        <w:rPr>
          <w:rStyle w:val="VerbatimChar"/>
        </w:rPr>
        <w:t xml:space="preserve">GET /api/v1/stats</w:t>
      </w:r>
    </w:p>
    <w:p>
      <w:pPr>
        <w:pStyle w:val="BodyText"/>
      </w:pPr>
      <w:r>
        <w:t xml:space="preserve">Returns anonymized usage statistics (request counts, average response times) without any user-identifying information.</w:t>
      </w:r>
    </w:p>
    <w:bookmarkEnd w:id="48"/>
    <w:bookmarkEnd w:id="49"/>
    <w:bookmarkStart w:id="54" w:name="recommendation-strategies"/>
    <w:p>
      <w:pPr>
        <w:pStyle w:val="Heading2"/>
      </w:pPr>
      <w:r>
        <w:t xml:space="preserve">3.3 Recommendation Strategies</w:t>
      </w:r>
    </w:p>
    <w:bookmarkStart w:id="50" w:name="audio-feature-similarity"/>
    <w:p>
      <w:pPr>
        <w:pStyle w:val="Heading3"/>
      </w:pPr>
      <w:r>
        <w:t xml:space="preserve">3.3.1 Audio Feature Similarity</w:t>
      </w:r>
    </w:p>
    <w:p>
      <w:pPr>
        <w:pStyle w:val="FirstParagraph"/>
      </w:pPr>
      <w:r>
        <w:t xml:space="preserve">This strategy leverages Spotify’s audio features to find tracks with similar sonic characteristics. Given input tracks, the algorithm:</w:t>
      </w:r>
    </w:p>
    <w:p>
      <w:pPr>
        <w:pStyle w:val="Compact"/>
        <w:numPr>
          <w:ilvl w:val="0"/>
          <w:numId w:val="1008"/>
        </w:numPr>
      </w:pPr>
      <w:r>
        <w:t xml:space="preserve">Retrieves audio features for all input tracks</w:t>
      </w:r>
    </w:p>
    <w:p>
      <w:pPr>
        <w:pStyle w:val="Compact"/>
        <w:numPr>
          <w:ilvl w:val="0"/>
          <w:numId w:val="1008"/>
        </w:numPr>
      </w:pPr>
      <w:r>
        <w:t xml:space="preserve">Computes centroid feature vector (weighted average favoring recent tracks)</w:t>
      </w:r>
    </w:p>
    <w:p>
      <w:pPr>
        <w:pStyle w:val="Compact"/>
        <w:numPr>
          <w:ilvl w:val="0"/>
          <w:numId w:val="1008"/>
        </w:numPr>
      </w:pPr>
      <w:r>
        <w:t xml:space="preserve">Searches candidate tracks within specified feature ranges</w:t>
      </w:r>
    </w:p>
    <w:p>
      <w:pPr>
        <w:pStyle w:val="Compact"/>
        <w:numPr>
          <w:ilvl w:val="0"/>
          <w:numId w:val="1008"/>
        </w:numPr>
      </w:pPr>
      <w:r>
        <w:t xml:space="preserve">Scores candidates by Euclidean distance from centroid</w:t>
      </w:r>
    </w:p>
    <w:p>
      <w:pPr>
        <w:pStyle w:val="FirstParagraph"/>
      </w:pPr>
      <w:r>
        <w:t xml:space="preserve">The distance calculation uses normalized features to ensure each dimension contributes equally:</w:t>
      </w:r>
    </w:p>
    <w:p>
      <w:pPr>
        <w:pStyle w:val="BodyText"/>
      </w:pPr>
      <m:oMathPara>
        <m:oMathParaPr>
          <m:jc m:val="center"/>
        </m:oMathParaPr>
        <m:oMath>
          <m:r>
            <m:t>s</m:t>
          </m:r>
          <m:r>
            <m:t>c</m:t>
          </m:r>
          <m:r>
            <m:t>o</m:t>
          </m:r>
          <m:r>
            <m:t>r</m:t>
          </m:r>
          <m:r>
            <m:t>e</m:t>
          </m:r>
          <m:r>
            <m:rPr>
              <m:sty m:val="p"/>
            </m:rPr>
            <m:t>=</m:t>
          </m:r>
          <m:r>
            <m:t>1</m:t>
          </m:r>
          <m:r>
            <m:rPr>
              <m:sty m:val="p"/>
            </m:rPr>
            <m:t>−</m:t>
          </m:r>
          <m:f>
            <m:fPr>
              <m:type m:val="bar"/>
            </m:fPr>
            <m:num>
              <m:rad>
                <m:radPr>
                  <m:degHide m:val="on"/>
                </m:radPr>
                <m:deg/>
                <m:e>
                  <m:nary>
                    <m:naryPr>
                      <m:chr m:val="∑"/>
                      <m:limLoc m:val="undOvr"/>
                      <m:subHide m:val="off"/>
                      <m:supHide m:val="off"/>
                    </m:naryPr>
                    <m:sub>
                      <m:r>
                        <m:t>i</m:t>
                      </m:r>
                      <m:r>
                        <m:rPr>
                          <m:sty m:val="p"/>
                        </m:rPr>
                        <m:t>=</m:t>
                      </m:r>
                      <m:r>
                        <m:t>1</m:t>
                      </m:r>
                    </m:sub>
                    <m:sup>
                      <m:r>
                        <m:t>n</m:t>
                      </m:r>
                    </m:sup>
                    <m:e>
                      <m:r>
                        <m:rPr>
                          <m:sty m:val="p"/>
                        </m:rPr>
                        <m:t>(</m:t>
                      </m:r>
                    </m:e>
                  </m:nary>
                  <m:sSubSup>
                    <m:e>
                      <m:r>
                        <m:t>f</m:t>
                      </m:r>
                    </m:e>
                    <m:sub>
                      <m:r>
                        <m:t>i</m:t>
                      </m:r>
                    </m:sub>
                    <m:sup>
                      <m:r>
                        <m:t>c</m:t>
                      </m:r>
                      <m:r>
                        <m:t>a</m:t>
                      </m:r>
                      <m:r>
                        <m:t>n</m:t>
                      </m:r>
                      <m:r>
                        <m:t>d</m:t>
                      </m:r>
                      <m:r>
                        <m:t>i</m:t>
                      </m:r>
                      <m:r>
                        <m:t>d</m:t>
                      </m:r>
                      <m:r>
                        <m:t>a</m:t>
                      </m:r>
                      <m:r>
                        <m:t>t</m:t>
                      </m:r>
                      <m:r>
                        <m:t>e</m:t>
                      </m:r>
                    </m:sup>
                  </m:sSubSup>
                  <m:r>
                    <m:rPr>
                      <m:sty m:val="p"/>
                    </m:rPr>
                    <m:t>−</m:t>
                  </m:r>
                  <m:sSubSup>
                    <m:e>
                      <m:r>
                        <m:t>f</m:t>
                      </m:r>
                    </m:e>
                    <m:sub>
                      <m:r>
                        <m:t>i</m:t>
                      </m:r>
                    </m:sub>
                    <m:sup>
                      <m:r>
                        <m:t>c</m:t>
                      </m:r>
                      <m:r>
                        <m:t>e</m:t>
                      </m:r>
                      <m:r>
                        <m:t>n</m:t>
                      </m:r>
                      <m:r>
                        <m:t>t</m:t>
                      </m:r>
                      <m:r>
                        <m:t>r</m:t>
                      </m:r>
                      <m:r>
                        <m:t>o</m:t>
                      </m:r>
                      <m:r>
                        <m:t>i</m:t>
                      </m:r>
                      <m:r>
                        <m:t>d</m:t>
                      </m:r>
                    </m:sup>
                  </m:sSubSup>
                  <m:sSup>
                    <m:e>
                      <m:r>
                        <m:rPr>
                          <m:sty m:val="p"/>
                        </m:rPr>
                        <m:t>)</m:t>
                      </m:r>
                    </m:e>
                    <m:sup>
                      <m:r>
                        <m:t>2</m:t>
                      </m:r>
                    </m:sup>
                  </m:sSup>
                </m:e>
              </m:rad>
            </m:num>
            <m:den>
              <m:rad>
                <m:radPr>
                  <m:degHide m:val="on"/>
                </m:radPr>
                <m:deg/>
                <m:e>
                  <m:r>
                    <m:t>n</m:t>
                  </m:r>
                </m:e>
              </m:rad>
            </m:den>
          </m:f>
        </m:oMath>
      </m:oMathPara>
    </w:p>
    <w:p>
      <w:pPr>
        <w:pStyle w:val="FirstParagraph"/>
      </w:pPr>
      <w:r>
        <w:t xml:space="preserve">Where</w:t>
      </w:r>
      <w:r>
        <w:t xml:space="preserve"> </w:t>
      </w:r>
      <m:oMath>
        <m:sSub>
          <m:e>
            <m:r>
              <m:t>f</m:t>
            </m:r>
          </m:e>
          <m:sub>
            <m:r>
              <m:t>i</m:t>
            </m:r>
          </m:sub>
        </m:sSub>
      </m:oMath>
      <w:r>
        <w:t xml:space="preserve"> </w:t>
      </w:r>
      <w:r>
        <w:t xml:space="preserve">represents normalized feature values and</w:t>
      </w:r>
      <w:r>
        <w:t xml:space="preserve"> </w:t>
      </w:r>
      <m:oMath>
        <m:r>
          <m:t>n</m:t>
        </m:r>
      </m:oMath>
      <w:r>
        <w:t xml:space="preserve"> </w:t>
      </w:r>
      <w:r>
        <w:t xml:space="preserve">is the number of features.</w:t>
      </w:r>
    </w:p>
    <w:bookmarkEnd w:id="50"/>
    <w:bookmarkStart w:id="51" w:name="metadata-matching"/>
    <w:p>
      <w:pPr>
        <w:pStyle w:val="Heading3"/>
      </w:pPr>
      <w:r>
        <w:t xml:space="preserve">3.3.2 Metadata Matching</w:t>
      </w:r>
    </w:p>
    <w:p>
      <w:pPr>
        <w:pStyle w:val="FirstParagraph"/>
      </w:pPr>
      <w:r>
        <w:t xml:space="preserve">This strategy considers non-audio metadata including:</w:t>
      </w:r>
      <w:r>
        <w:t xml:space="preserve"> </w:t>
      </w:r>
      <w:r>
        <w:t xml:space="preserve">-</w:t>
      </w:r>
      <w:r>
        <w:t xml:space="preserve"> </w:t>
      </w:r>
      <w:r>
        <w:rPr>
          <w:b/>
          <w:bCs/>
        </w:rPr>
        <w:t xml:space="preserve">Genre matching:</w:t>
      </w:r>
      <w:r>
        <w:t xml:space="preserve"> </w:t>
      </w:r>
      <w:r>
        <w:t xml:space="preserve">Tracks sharing genres receive higher scores</w:t>
      </w:r>
      <w:r>
        <w:t xml:space="preserve"> </w:t>
      </w:r>
      <w:r>
        <w:t xml:space="preserve">-</w:t>
      </w:r>
      <w:r>
        <w:t xml:space="preserve"> </w:t>
      </w:r>
      <w:r>
        <w:rPr>
          <w:b/>
          <w:bCs/>
        </w:rPr>
        <w:t xml:space="preserve">Artist relationships:</w:t>
      </w:r>
      <w:r>
        <w:t xml:space="preserve"> </w:t>
      </w:r>
      <w:r>
        <w:t xml:space="preserve">Related artists (collaborators, influences) score higher</w:t>
      </w:r>
      <w:r>
        <w:t xml:space="preserve"> </w:t>
      </w:r>
      <w:r>
        <w:t xml:space="preserve">-</w:t>
      </w:r>
      <w:r>
        <w:t xml:space="preserve"> </w:t>
      </w:r>
      <w:r>
        <w:rPr>
          <w:b/>
          <w:bCs/>
        </w:rPr>
        <w:t xml:space="preserve">Release era:</w:t>
      </w:r>
      <w:r>
        <w:t xml:space="preserve"> </w:t>
      </w:r>
      <w:r>
        <w:t xml:space="preserve">Temporal proximity contributes to similarity</w:t>
      </w:r>
      <w:r>
        <w:t xml:space="preserve"> </w:t>
      </w:r>
      <w:r>
        <w:t xml:space="preserve">-</w:t>
      </w:r>
      <w:r>
        <w:t xml:space="preserve"> </w:t>
      </w:r>
      <w:r>
        <w:rPr>
          <w:b/>
          <w:bCs/>
        </w:rPr>
        <w:t xml:space="preserve">Label and compilation context:</w:t>
      </w:r>
      <w:r>
        <w:t xml:space="preserve"> </w:t>
      </w:r>
      <w:r>
        <w:t xml:space="preserve">Tracks from same compilations indicate curatorial similarity</w:t>
      </w:r>
    </w:p>
    <w:p>
      <w:pPr>
        <w:pStyle w:val="BodyText"/>
      </w:pPr>
      <w:r>
        <w:t xml:space="preserve">Scores are computed as weighted sums of individual metadata match scores.</w:t>
      </w:r>
    </w:p>
    <w:bookmarkEnd w:id="51"/>
    <w:bookmarkStart w:id="52" w:name="contextual-pattern-analysis"/>
    <w:p>
      <w:pPr>
        <w:pStyle w:val="Heading3"/>
      </w:pPr>
      <w:r>
        <w:t xml:space="preserve">3.3.3 Contextual Pattern Analysis</w:t>
      </w:r>
    </w:p>
    <w:p>
      <w:pPr>
        <w:pStyle w:val="FirstParagraph"/>
      </w:pPr>
      <w:r>
        <w:t xml:space="preserve">This strategy analyzes patterns within the provided track sequence to infer listening context:</w:t>
      </w:r>
      <w:r>
        <w:t xml:space="preserve"> </w:t>
      </w:r>
      <w:r>
        <w:t xml:space="preserve">-</w:t>
      </w:r>
      <w:r>
        <w:t xml:space="preserve"> </w:t>
      </w:r>
      <w:r>
        <w:rPr>
          <w:b/>
          <w:bCs/>
        </w:rPr>
        <w:t xml:space="preserve">Energy trajectory:</w:t>
      </w:r>
      <w:r>
        <w:t xml:space="preserve"> </w:t>
      </w:r>
      <w:r>
        <w:t xml:space="preserve">Is energy increasing, decreasing, or stable?</w:t>
      </w:r>
      <w:r>
        <w:t xml:space="preserve"> </w:t>
      </w:r>
      <w:r>
        <w:t xml:space="preserve">-</w:t>
      </w:r>
      <w:r>
        <w:t xml:space="preserve"> </w:t>
      </w:r>
      <w:r>
        <w:rPr>
          <w:b/>
          <w:bCs/>
        </w:rPr>
        <w:t xml:space="preserve">Tempo consistency:</w:t>
      </w:r>
      <w:r>
        <w:t xml:space="preserve"> </w:t>
      </w:r>
      <w:r>
        <w:t xml:space="preserve">Is the session maintaining consistent tempo?</w:t>
      </w:r>
      <w:r>
        <w:t xml:space="preserve"> </w:t>
      </w:r>
      <w:r>
        <w:t xml:space="preserve">-</w:t>
      </w:r>
      <w:r>
        <w:t xml:space="preserve"> </w:t>
      </w:r>
      <w:r>
        <w:rPr>
          <w:b/>
          <w:bCs/>
        </w:rPr>
        <w:t xml:space="preserve">Genre focus:</w:t>
      </w:r>
      <w:r>
        <w:t xml:space="preserve"> </w:t>
      </w:r>
      <w:r>
        <w:t xml:space="preserve">Is the session genre-specific or exploratory?</w:t>
      </w:r>
    </w:p>
    <w:p>
      <w:pPr>
        <w:pStyle w:val="BodyText"/>
      </w:pPr>
      <w:r>
        <w:t xml:space="preserve">The algorithm projects these patterns forward to score candidates based on their fit with the inferred trajectory.</w:t>
      </w:r>
    </w:p>
    <w:bookmarkEnd w:id="52"/>
    <w:bookmarkStart w:id="53" w:name="diversity-injection"/>
    <w:p>
      <w:pPr>
        <w:pStyle w:val="Heading3"/>
      </w:pPr>
      <w:r>
        <w:t xml:space="preserve">3.3.4 Diversity Injection</w:t>
      </w:r>
    </w:p>
    <w:p>
      <w:pPr>
        <w:pStyle w:val="FirstParagraph"/>
      </w:pPr>
      <w:r>
        <w:t xml:space="preserve">To prevent recommendation homogeneity, this strategy intentionally introduces variety:</w:t>
      </w:r>
      <w:r>
        <w:t xml:space="preserve"> </w:t>
      </w:r>
      <w:r>
        <w:t xml:space="preserve">-</w:t>
      </w:r>
      <w:r>
        <w:t xml:space="preserve"> </w:t>
      </w:r>
      <w:r>
        <w:rPr>
          <w:b/>
          <w:bCs/>
        </w:rPr>
        <w:t xml:space="preserve">Genre expansion:</w:t>
      </w:r>
      <w:r>
        <w:t xml:space="preserve"> </w:t>
      </w:r>
      <w:r>
        <w:t xml:space="preserve">Include tracks from related but different genres</w:t>
      </w:r>
      <w:r>
        <w:t xml:space="preserve"> </w:t>
      </w:r>
      <w:r>
        <w:t xml:space="preserve">-</w:t>
      </w:r>
      <w:r>
        <w:t xml:space="preserve"> </w:t>
      </w:r>
      <w:r>
        <w:rPr>
          <w:b/>
          <w:bCs/>
        </w:rPr>
        <w:t xml:space="preserve">Temporal exploration:</w:t>
      </w:r>
      <w:r>
        <w:t xml:space="preserve"> </w:t>
      </w:r>
      <w:r>
        <w:t xml:space="preserve">Surface tracks from different eras</w:t>
      </w:r>
      <w:r>
        <w:t xml:space="preserve"> </w:t>
      </w:r>
      <w:r>
        <w:t xml:space="preserve">-</w:t>
      </w:r>
      <w:r>
        <w:t xml:space="preserve"> </w:t>
      </w:r>
      <w:r>
        <w:rPr>
          <w:b/>
          <w:bCs/>
        </w:rPr>
        <w:t xml:space="preserve">Popularity variation:</w:t>
      </w:r>
      <w:r>
        <w:t xml:space="preserve"> </w:t>
      </w:r>
      <w:r>
        <w:t xml:space="preserve">Mix mainstream and obscure tracks</w:t>
      </w:r>
    </w:p>
    <w:p>
      <w:pPr>
        <w:pStyle w:val="BodyText"/>
      </w:pPr>
      <w:r>
        <w:t xml:space="preserve">The diversity weight parameter controls this strategy’s influence on final recommendations.</w:t>
      </w:r>
    </w:p>
    <w:bookmarkEnd w:id="53"/>
    <w:bookmarkEnd w:id="54"/>
    <w:bookmarkStart w:id="57" w:name="data-models"/>
    <w:p>
      <w:pPr>
        <w:pStyle w:val="Heading2"/>
      </w:pPr>
      <w:r>
        <w:t xml:space="preserve">3.4 Data Models</w:t>
      </w:r>
    </w:p>
    <w:bookmarkStart w:id="55" w:name="track-model"/>
    <w:p>
      <w:pPr>
        <w:pStyle w:val="Heading3"/>
      </w:pPr>
      <w:r>
        <w:t xml:space="preserve">3.4.1 Track Model</w:t>
      </w:r>
    </w:p>
    <w:p>
      <w:pPr>
        <w:pStyle w:val="SourceCode"/>
      </w:pPr>
      <w:r>
        <w:rPr>
          <w:rStyle w:val="KeywordTok"/>
        </w:rPr>
        <w:t xml:space="preserve">class</w:t>
      </w:r>
      <w:r>
        <w:rPr>
          <w:rStyle w:val="NormalTok"/>
        </w:rPr>
        <w:t xml:space="preserve"> Track:</w:t>
      </w:r>
      <w:r>
        <w:br/>
      </w:r>
      <w:r>
        <w:rPr>
          <w:rStyle w:val="NormalTok"/>
        </w:rPr>
        <w:t xml:space="preserve">    track_id: </w:t>
      </w:r>
      <w:r>
        <w:rPr>
          <w:rStyle w:val="BuiltInTok"/>
        </w:rPr>
        <w:t xml:space="preserve">str</w:t>
      </w:r>
      <w:r>
        <w:rPr>
          <w:rStyle w:val="NormalTok"/>
        </w:rPr>
        <w:t xml:space="preserve">          </w:t>
      </w:r>
      <w:r>
        <w:rPr>
          <w:rStyle w:val="CommentTok"/>
        </w:rPr>
        <w:t xml:space="preserve"># Canonical identifier</w:t>
      </w:r>
      <w:r>
        <w:br/>
      </w:r>
      <w:r>
        <w:rPr>
          <w:rStyle w:val="NormalTok"/>
        </w:rPr>
        <w:t xml:space="preserve">    source: </w:t>
      </w:r>
      <w:r>
        <w:rPr>
          <w:rStyle w:val="BuiltInTok"/>
        </w:rPr>
        <w:t xml:space="preserve">str</w:t>
      </w:r>
      <w:r>
        <w:rPr>
          <w:rStyle w:val="NormalTok"/>
        </w:rPr>
        <w:t xml:space="preserve">            </w:t>
      </w:r>
      <w:r>
        <w:rPr>
          <w:rStyle w:val="CommentTok"/>
        </w:rPr>
        <w:t xml:space="preserve"># Data source (spotify, musicbrainz)</w:t>
      </w:r>
      <w:r>
        <w:br/>
      </w:r>
      <w:r>
        <w:rPr>
          <w:rStyle w:val="NormalTok"/>
        </w:rPr>
        <w:t xml:space="preserve">    name: </w:t>
      </w:r>
      <w:r>
        <w:rPr>
          <w:rStyle w:val="BuiltInTok"/>
        </w:rPr>
        <w:t xml:space="preserve">str</w:t>
      </w:r>
      <w:r>
        <w:br/>
      </w:r>
      <w:r>
        <w:rPr>
          <w:rStyle w:val="NormalTok"/>
        </w:rPr>
        <w:t xml:space="preserve">    artists: List[Artist]</w:t>
      </w:r>
      <w:r>
        <w:br/>
      </w:r>
      <w:r>
        <w:rPr>
          <w:rStyle w:val="NormalTok"/>
        </w:rPr>
        <w:t xml:space="preserve">    album: Album</w:t>
      </w:r>
      <w:r>
        <w:br/>
      </w:r>
      <w:r>
        <w:rPr>
          <w:rStyle w:val="NormalTok"/>
        </w:rPr>
        <w:t xml:space="preserve">    duration_ms: </w:t>
      </w:r>
      <w:r>
        <w:rPr>
          <w:rStyle w:val="BuiltInTok"/>
        </w:rPr>
        <w:t xml:space="preserve">int</w:t>
      </w:r>
      <w:r>
        <w:br/>
      </w:r>
      <w:r>
        <w:rPr>
          <w:rStyle w:val="NormalTok"/>
        </w:rPr>
        <w:t xml:space="preserve">    audio_features: AudioFeatures</w:t>
      </w:r>
      <w:r>
        <w:br/>
      </w:r>
      <w:r>
        <w:rPr>
          <w:rStyle w:val="NormalTok"/>
        </w:rPr>
        <w:t xml:space="preserve">    genres: List[</w:t>
      </w:r>
      <w:r>
        <w:rPr>
          <w:rStyle w:val="BuiltInTok"/>
        </w:rPr>
        <w:t xml:space="preserve">str</w:t>
      </w:r>
      <w:r>
        <w:rPr>
          <w:rStyle w:val="NormalTok"/>
        </w:rPr>
        <w:t xml:space="preserve">]</w:t>
      </w:r>
      <w:r>
        <w:br/>
      </w:r>
      <w:r>
        <w:rPr>
          <w:rStyle w:val="NormalTok"/>
        </w:rPr>
        <w:t xml:space="preserve">    popularity: </w:t>
      </w:r>
      <w:r>
        <w:rPr>
          <w:rStyle w:val="BuiltInTok"/>
        </w:rPr>
        <w:t xml:space="preserve">int</w:t>
      </w:r>
      <w:r>
        <w:br/>
      </w:r>
      <w:r>
        <w:rPr>
          <w:rStyle w:val="NormalTok"/>
        </w:rPr>
        <w:t xml:space="preserve">    release_date: date</w:t>
      </w:r>
    </w:p>
    <w:bookmarkEnd w:id="55"/>
    <w:bookmarkStart w:id="56" w:name="audio-features-model"/>
    <w:p>
      <w:pPr>
        <w:pStyle w:val="Heading3"/>
      </w:pPr>
      <w:r>
        <w:t xml:space="preserve">3.4.2 Audio Features Model</w:t>
      </w:r>
    </w:p>
    <w:p>
      <w:pPr>
        <w:pStyle w:val="SourceCode"/>
      </w:pPr>
      <w:r>
        <w:rPr>
          <w:rStyle w:val="KeywordTok"/>
        </w:rPr>
        <w:t xml:space="preserve">class</w:t>
      </w:r>
      <w:r>
        <w:rPr>
          <w:rStyle w:val="NormalTok"/>
        </w:rPr>
        <w:t xml:space="preserve"> AudioFeatures:</w:t>
      </w:r>
      <w:r>
        <w:br/>
      </w:r>
      <w:r>
        <w:rPr>
          <w:rStyle w:val="NormalTok"/>
        </w:rPr>
        <w:t xml:space="preserve">    acousticness: </w:t>
      </w:r>
      <w:r>
        <w:rPr>
          <w:rStyle w:val="BuiltInTok"/>
        </w:rPr>
        <w:t xml:space="preserve">float</w:t>
      </w:r>
      <w:r>
        <w:rPr>
          <w:rStyle w:val="NormalTok"/>
        </w:rPr>
        <w:t xml:space="preserve">    </w:t>
      </w:r>
      <w:r>
        <w:rPr>
          <w:rStyle w:val="CommentTok"/>
        </w:rPr>
        <w:t xml:space="preserve"># 0.0 to 1.0</w:t>
      </w:r>
      <w:r>
        <w:br/>
      </w:r>
      <w:r>
        <w:rPr>
          <w:rStyle w:val="NormalTok"/>
        </w:rPr>
        <w:t xml:space="preserve">    danceability: </w:t>
      </w:r>
      <w:r>
        <w:rPr>
          <w:rStyle w:val="BuiltInTok"/>
        </w:rPr>
        <w:t xml:space="preserve">float</w:t>
      </w:r>
      <w:r>
        <w:rPr>
          <w:rStyle w:val="NormalTok"/>
        </w:rPr>
        <w:t xml:space="preserve">    </w:t>
      </w:r>
      <w:r>
        <w:rPr>
          <w:rStyle w:val="CommentTok"/>
        </w:rPr>
        <w:t xml:space="preserve"># 0.0 to 1.0</w:t>
      </w:r>
      <w:r>
        <w:br/>
      </w:r>
      <w:r>
        <w:rPr>
          <w:rStyle w:val="NormalTok"/>
        </w:rPr>
        <w:t xml:space="preserve">    energy: </w:t>
      </w:r>
      <w:r>
        <w:rPr>
          <w:rStyle w:val="BuiltInTok"/>
        </w:rPr>
        <w:t xml:space="preserve">float</w:t>
      </w:r>
      <w:r>
        <w:rPr>
          <w:rStyle w:val="NormalTok"/>
        </w:rPr>
        <w:t xml:space="preserve">          </w:t>
      </w:r>
      <w:r>
        <w:rPr>
          <w:rStyle w:val="CommentTok"/>
        </w:rPr>
        <w:t xml:space="preserve"># 0.0 to 1.0</w:t>
      </w:r>
      <w:r>
        <w:br/>
      </w:r>
      <w:r>
        <w:rPr>
          <w:rStyle w:val="NormalTok"/>
        </w:rPr>
        <w:t xml:space="preserve">    instrumentalness: </w:t>
      </w:r>
      <w:r>
        <w:rPr>
          <w:rStyle w:val="BuiltInTok"/>
        </w:rPr>
        <w:t xml:space="preserve">float</w:t>
      </w:r>
      <w:r>
        <w:rPr>
          <w:rStyle w:val="NormalTok"/>
        </w:rPr>
        <w:t xml:space="preserve"> </w:t>
      </w:r>
      <w:r>
        <w:rPr>
          <w:rStyle w:val="CommentTok"/>
        </w:rPr>
        <w:t xml:space="preserve"># 0.0 to 1.0</w:t>
      </w:r>
      <w:r>
        <w:br/>
      </w:r>
      <w:r>
        <w:rPr>
          <w:rStyle w:val="NormalTok"/>
        </w:rPr>
        <w:t xml:space="preserve">    liveness: </w:t>
      </w:r>
      <w:r>
        <w:rPr>
          <w:rStyle w:val="BuiltInTok"/>
        </w:rPr>
        <w:t xml:space="preserve">float</w:t>
      </w:r>
      <w:r>
        <w:rPr>
          <w:rStyle w:val="NormalTok"/>
        </w:rPr>
        <w:t xml:space="preserve">        </w:t>
      </w:r>
      <w:r>
        <w:rPr>
          <w:rStyle w:val="CommentTok"/>
        </w:rPr>
        <w:t xml:space="preserve"># 0.0 to 1.0</w:t>
      </w:r>
      <w:r>
        <w:br/>
      </w:r>
      <w:r>
        <w:rPr>
          <w:rStyle w:val="NormalTok"/>
        </w:rPr>
        <w:t xml:space="preserve">    loudness: </w:t>
      </w:r>
      <w:r>
        <w:rPr>
          <w:rStyle w:val="BuiltInTok"/>
        </w:rPr>
        <w:t xml:space="preserve">float</w:t>
      </w:r>
      <w:r>
        <w:rPr>
          <w:rStyle w:val="NormalTok"/>
        </w:rPr>
        <w:t xml:space="preserve">        </w:t>
      </w:r>
      <w:r>
        <w:rPr>
          <w:rStyle w:val="CommentTok"/>
        </w:rPr>
        <w:t xml:space="preserve"># -60 to 0 dB</w:t>
      </w:r>
      <w:r>
        <w:br/>
      </w:r>
      <w:r>
        <w:rPr>
          <w:rStyle w:val="NormalTok"/>
        </w:rPr>
        <w:t xml:space="preserve">    speechiness: </w:t>
      </w:r>
      <w:r>
        <w:rPr>
          <w:rStyle w:val="BuiltInTok"/>
        </w:rPr>
        <w:t xml:space="preserve">float</w:t>
      </w:r>
      <w:r>
        <w:rPr>
          <w:rStyle w:val="NormalTok"/>
        </w:rPr>
        <w:t xml:space="preserve">     </w:t>
      </w:r>
      <w:r>
        <w:rPr>
          <w:rStyle w:val="CommentTok"/>
        </w:rPr>
        <w:t xml:space="preserve"># 0.0 to 1.0</w:t>
      </w:r>
      <w:r>
        <w:br/>
      </w:r>
      <w:r>
        <w:rPr>
          <w:rStyle w:val="NormalTok"/>
        </w:rPr>
        <w:t xml:space="preserve">    tempo: </w:t>
      </w:r>
      <w:r>
        <w:rPr>
          <w:rStyle w:val="BuiltInTok"/>
        </w:rPr>
        <w:t xml:space="preserve">float</w:t>
      </w:r>
      <w:r>
        <w:rPr>
          <w:rStyle w:val="NormalTok"/>
        </w:rPr>
        <w:t xml:space="preserve">           </w:t>
      </w:r>
      <w:r>
        <w:rPr>
          <w:rStyle w:val="CommentTok"/>
        </w:rPr>
        <w:t xml:space="preserve"># BPM</w:t>
      </w:r>
      <w:r>
        <w:br/>
      </w:r>
      <w:r>
        <w:rPr>
          <w:rStyle w:val="NormalTok"/>
        </w:rPr>
        <w:t xml:space="preserve">    valence: </w:t>
      </w:r>
      <w:r>
        <w:rPr>
          <w:rStyle w:val="BuiltInTok"/>
        </w:rPr>
        <w:t xml:space="preserve">float</w:t>
      </w:r>
      <w:r>
        <w:rPr>
          <w:rStyle w:val="NormalTok"/>
        </w:rPr>
        <w:t xml:space="preserve">         </w:t>
      </w:r>
      <w:r>
        <w:rPr>
          <w:rStyle w:val="CommentTok"/>
        </w:rPr>
        <w:t xml:space="preserve"># 0.0 to 1.0</w:t>
      </w:r>
      <w:r>
        <w:br/>
      </w:r>
      <w:r>
        <w:rPr>
          <w:rStyle w:val="NormalTok"/>
        </w:rPr>
        <w:t xml:space="preserve">    key: </w:t>
      </w:r>
      <w:r>
        <w:rPr>
          <w:rStyle w:val="BuiltInTok"/>
        </w:rPr>
        <w:t xml:space="preserve">int</w:t>
      </w:r>
      <w:r>
        <w:rPr>
          <w:rStyle w:val="NormalTok"/>
        </w:rPr>
        <w:t xml:space="preserve">               </w:t>
      </w:r>
      <w:r>
        <w:rPr>
          <w:rStyle w:val="CommentTok"/>
        </w:rPr>
        <w:t xml:space="preserve"># 0-11 pitch class</w:t>
      </w:r>
      <w:r>
        <w:br/>
      </w:r>
      <w:r>
        <w:rPr>
          <w:rStyle w:val="NormalTok"/>
        </w:rPr>
        <w:t xml:space="preserve">    mode: </w:t>
      </w:r>
      <w:r>
        <w:rPr>
          <w:rStyle w:val="BuiltInTok"/>
        </w:rPr>
        <w:t xml:space="preserve">int</w:t>
      </w:r>
      <w:r>
        <w:rPr>
          <w:rStyle w:val="NormalTok"/>
        </w:rPr>
        <w:t xml:space="preserve">              </w:t>
      </w:r>
      <w:r>
        <w:rPr>
          <w:rStyle w:val="CommentTok"/>
        </w:rPr>
        <w:t xml:space="preserve"># 0 (minor) or 1 (major)</w:t>
      </w:r>
      <w:r>
        <w:br/>
      </w:r>
      <w:r>
        <w:rPr>
          <w:rStyle w:val="NormalTok"/>
        </w:rPr>
        <w:t xml:space="preserve">    time_signature: </w:t>
      </w:r>
      <w:r>
        <w:rPr>
          <w:rStyle w:val="BuiltInTok"/>
        </w:rPr>
        <w:t xml:space="preserve">int</w:t>
      </w:r>
      <w:r>
        <w:rPr>
          <w:rStyle w:val="NormalTok"/>
        </w:rPr>
        <w:t xml:space="preserve">    </w:t>
      </w:r>
      <w:r>
        <w:rPr>
          <w:rStyle w:val="CommentTok"/>
        </w:rPr>
        <w:t xml:space="preserve"># beats per measure</w:t>
      </w:r>
    </w:p>
    <w:bookmarkEnd w:id="56"/>
    <w:bookmarkEnd w:id="57"/>
    <w:bookmarkStart w:id="58" w:name="caching-strategy"/>
    <w:p>
      <w:pPr>
        <w:pStyle w:val="Heading2"/>
      </w:pPr>
      <w:r>
        <w:t xml:space="preserve">3.5 Caching Strategy</w:t>
      </w:r>
    </w:p>
    <w:p>
      <w:pPr>
        <w:pStyle w:val="FirstParagraph"/>
      </w:pPr>
      <w:r>
        <w:t xml:space="preserve">External API calls represent the primary latency source. The caching strategy minimizes these calls while maintaining data freshness: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Cache TTL</w:t>
            </w:r>
          </w:p>
        </w:tc>
        <w:tc>
          <w:tcPr/>
          <w:p>
            <w:pPr>
              <w:pStyle w:val="Compact"/>
            </w:pPr>
            <w:r>
              <w:t xml:space="preserve">Rationale</w:t>
            </w:r>
          </w:p>
        </w:tc>
      </w:tr>
      <w:tr>
        <w:tc>
          <w:tcPr/>
          <w:p>
            <w:pPr>
              <w:pStyle w:val="Compact"/>
            </w:pPr>
            <w:r>
              <w:t xml:space="preserve">Audio Features</w:t>
            </w:r>
          </w:p>
        </w:tc>
        <w:tc>
          <w:tcPr/>
          <w:p>
            <w:pPr>
              <w:pStyle w:val="Compact"/>
            </w:pPr>
            <w:r>
              <w:t xml:space="preserve">7 days</w:t>
            </w:r>
          </w:p>
        </w:tc>
        <w:tc>
          <w:tcPr/>
          <w:p>
            <w:pPr>
              <w:pStyle w:val="Compact"/>
            </w:pPr>
            <w:r>
              <w:t xml:space="preserve">Immutable for released tracks</w:t>
            </w:r>
          </w:p>
        </w:tc>
      </w:tr>
      <w:tr>
        <w:tc>
          <w:tcPr/>
          <w:p>
            <w:pPr>
              <w:pStyle w:val="Compact"/>
            </w:pPr>
            <w:r>
              <w:t xml:space="preserve">Track Metadata</w:t>
            </w:r>
          </w:p>
        </w:tc>
        <w:tc>
          <w:tcPr/>
          <w:p>
            <w:pPr>
              <w:pStyle w:val="Compact"/>
            </w:pPr>
            <w:r>
              <w:t xml:space="preserve">24 hours</w:t>
            </w:r>
          </w:p>
        </w:tc>
        <w:tc>
          <w:tcPr/>
          <w:p>
            <w:pPr>
              <w:pStyle w:val="Compact"/>
            </w:pPr>
            <w:r>
              <w:t xml:space="preserve">Rarely changes</w:t>
            </w:r>
          </w:p>
        </w:tc>
      </w:tr>
      <w:tr>
        <w:tc>
          <w:tcPr/>
          <w:p>
            <w:pPr>
              <w:pStyle w:val="Compact"/>
            </w:pPr>
            <w:r>
              <w:t xml:space="preserve">Artist Info</w:t>
            </w:r>
          </w:p>
        </w:tc>
        <w:tc>
          <w:tcPr/>
          <w:p>
            <w:pPr>
              <w:pStyle w:val="Compact"/>
            </w:pPr>
            <w:r>
              <w:t xml:space="preserve">24 hours</w:t>
            </w:r>
          </w:p>
        </w:tc>
        <w:tc>
          <w:tcPr/>
          <w:p>
            <w:pPr>
              <w:pStyle w:val="Compact"/>
            </w:pPr>
            <w:r>
              <w:t xml:space="preserve">Occasionally updated</w:t>
            </w:r>
          </w:p>
        </w:tc>
      </w:tr>
      <w:tr>
        <w:tc>
          <w:tcPr/>
          <w:p>
            <w:pPr>
              <w:pStyle w:val="Compact"/>
            </w:pPr>
            <w:r>
              <w:t xml:space="preserve">Genre Mappings</w:t>
            </w:r>
          </w:p>
        </w:tc>
        <w:tc>
          <w:tcPr/>
          <w:p>
            <w:pPr>
              <w:pStyle w:val="Compact"/>
            </w:pPr>
            <w:r>
              <w:t xml:space="preserve">7 days</w:t>
            </w:r>
          </w:p>
        </w:tc>
        <w:tc>
          <w:tcPr/>
          <w:p>
            <w:pPr>
              <w:pStyle w:val="Compact"/>
            </w:pPr>
            <w:r>
              <w:t xml:space="preserve">Stable categorizations</w:t>
            </w:r>
          </w:p>
        </w:tc>
      </w:tr>
      <w:tr>
        <w:tc>
          <w:tcPr/>
          <w:p>
            <w:pPr>
              <w:pStyle w:val="Compact"/>
            </w:pPr>
            <w:r>
              <w:t xml:space="preserve">Search Results</w:t>
            </w:r>
          </w:p>
        </w:tc>
        <w:tc>
          <w:tcPr/>
          <w:p>
            <w:pPr>
              <w:pStyle w:val="Compact"/>
            </w:pPr>
            <w:r>
              <w:t xml:space="preserve">1 hour</w:t>
            </w:r>
          </w:p>
        </w:tc>
        <w:tc>
          <w:tcPr/>
          <w:p>
            <w:pPr>
              <w:pStyle w:val="Compact"/>
            </w:pPr>
            <w:r>
              <w:t xml:space="preserve">May change with catalog updates</w:t>
            </w:r>
          </w:p>
        </w:tc>
      </w:tr>
    </w:tbl>
    <w:p>
      <w:pPr>
        <w:pStyle w:val="BodyText"/>
      </w:pPr>
      <w:r>
        <w:t xml:space="preserve">Cache keys are constructed from normalized identifiers to ensure consistency across data sources.</w:t>
      </w:r>
    </w:p>
    <w:bookmarkEnd w:id="58"/>
    <w:bookmarkStart w:id="59" w:name="error-handling"/>
    <w:p>
      <w:pPr>
        <w:pStyle w:val="Heading2"/>
      </w:pPr>
      <w:r>
        <w:t xml:space="preserve">3.6 Error Handling</w:t>
      </w:r>
    </w:p>
    <w:p>
      <w:pPr>
        <w:pStyle w:val="FirstParagraph"/>
      </w:pPr>
      <w:r>
        <w:t xml:space="preserve">The system implements graceful degradation when external services fail:</w:t>
      </w:r>
    </w:p>
    <w:p>
      <w:pPr>
        <w:pStyle w:val="Compact"/>
        <w:numPr>
          <w:ilvl w:val="0"/>
          <w:numId w:val="1009"/>
        </w:numPr>
      </w:pPr>
      <w:r>
        <w:rPr>
          <w:b/>
          <w:bCs/>
        </w:rPr>
        <w:t xml:space="preserve">Cache fallback:</w:t>
      </w:r>
      <w:r>
        <w:t xml:space="preserve"> </w:t>
      </w:r>
      <w:r>
        <w:t xml:space="preserve">Use cached data even if slightly stale</w:t>
      </w:r>
    </w:p>
    <w:p>
      <w:pPr>
        <w:pStyle w:val="Compact"/>
        <w:numPr>
          <w:ilvl w:val="0"/>
          <w:numId w:val="1009"/>
        </w:numPr>
      </w:pPr>
      <w:r>
        <w:rPr>
          <w:b/>
          <w:bCs/>
        </w:rPr>
        <w:t xml:space="preserve">Strategy adaptation:</w:t>
      </w:r>
      <w:r>
        <w:t xml:space="preserve"> </w:t>
      </w:r>
      <w:r>
        <w:t xml:space="preserve">Disable strategies dependent on unavailable data</w:t>
      </w:r>
    </w:p>
    <w:p>
      <w:pPr>
        <w:pStyle w:val="Compact"/>
        <w:numPr>
          <w:ilvl w:val="0"/>
          <w:numId w:val="1009"/>
        </w:numPr>
      </w:pPr>
      <w:r>
        <w:rPr>
          <w:b/>
          <w:bCs/>
        </w:rPr>
        <w:t xml:space="preserve">Partial results:</w:t>
      </w:r>
      <w:r>
        <w:t xml:space="preserve"> </w:t>
      </w:r>
      <w:r>
        <w:t xml:space="preserve">Return recommendations using available strategies</w:t>
      </w:r>
    </w:p>
    <w:p>
      <w:pPr>
        <w:pStyle w:val="Compact"/>
        <w:numPr>
          <w:ilvl w:val="0"/>
          <w:numId w:val="1009"/>
        </w:numPr>
      </w:pPr>
      <w:r>
        <w:rPr>
          <w:b/>
          <w:bCs/>
        </w:rPr>
        <w:t xml:space="preserve">Transparent errors:</w:t>
      </w:r>
      <w:r>
        <w:t xml:space="preserve"> </w:t>
      </w:r>
      <w:r>
        <w:t xml:space="preserve">Include service status in response metadata</w:t>
      </w:r>
    </w:p>
    <w:bookmarkEnd w:id="59"/>
    <w:bookmarkStart w:id="60" w:name="security-considerations"/>
    <w:p>
      <w:pPr>
        <w:pStyle w:val="Heading2"/>
      </w:pPr>
      <w:r>
        <w:t xml:space="preserve">3.7 Security Considerations</w:t>
      </w:r>
    </w:p>
    <w:p>
      <w:pPr>
        <w:pStyle w:val="FirstParagraph"/>
      </w:pPr>
      <w:r>
        <w:t xml:space="preserve">While NextTrack’s stateless design eliminates user session security concerns, several measures protect the service:</w:t>
      </w:r>
    </w:p>
    <w:p>
      <w:pPr>
        <w:pStyle w:val="Compact"/>
        <w:numPr>
          <w:ilvl w:val="0"/>
          <w:numId w:val="1010"/>
        </w:numPr>
      </w:pPr>
      <w:r>
        <w:rPr>
          <w:b/>
          <w:bCs/>
        </w:rPr>
        <w:t xml:space="preserve">Input validation:</w:t>
      </w:r>
      <w:r>
        <w:t xml:space="preserve"> </w:t>
      </w:r>
      <w:r>
        <w:t xml:space="preserve">Strict validation prevents injection attacks</w:t>
      </w:r>
    </w:p>
    <w:p>
      <w:pPr>
        <w:pStyle w:val="Compact"/>
        <w:numPr>
          <w:ilvl w:val="0"/>
          <w:numId w:val="1010"/>
        </w:numPr>
      </w:pPr>
      <w:r>
        <w:rPr>
          <w:b/>
          <w:bCs/>
        </w:rPr>
        <w:t xml:space="preserve">Rate limiting:</w:t>
      </w:r>
      <w:r>
        <w:t xml:space="preserve"> </w:t>
      </w:r>
      <w:r>
        <w:t xml:space="preserve">Per-IP rate limits prevent abuse</w:t>
      </w:r>
    </w:p>
    <w:p>
      <w:pPr>
        <w:pStyle w:val="Compact"/>
        <w:numPr>
          <w:ilvl w:val="0"/>
          <w:numId w:val="1010"/>
        </w:numPr>
      </w:pPr>
      <w:r>
        <w:rPr>
          <w:b/>
          <w:bCs/>
        </w:rPr>
        <w:t xml:space="preserve">API key authentication:</w:t>
      </w:r>
      <w:r>
        <w:t xml:space="preserve"> </w:t>
      </w:r>
      <w:r>
        <w:t xml:space="preserve">Optional authentication for usage tracking</w:t>
      </w:r>
    </w:p>
    <w:p>
      <w:pPr>
        <w:pStyle w:val="Compact"/>
        <w:numPr>
          <w:ilvl w:val="0"/>
          <w:numId w:val="1010"/>
        </w:numPr>
      </w:pPr>
      <w:r>
        <w:rPr>
          <w:b/>
          <w:bCs/>
        </w:rPr>
        <w:t xml:space="preserve">HTTPS enforcement:</w:t>
      </w:r>
      <w:r>
        <w:t xml:space="preserve"> </w:t>
      </w:r>
      <w:r>
        <w:t xml:space="preserve">All traffic encrypted in transit</w:t>
      </w:r>
    </w:p>
    <w:bookmarkEnd w:id="60"/>
    <w:bookmarkStart w:id="61" w:name="demonstration-web-interface"/>
    <w:p>
      <w:pPr>
        <w:pStyle w:val="Heading2"/>
      </w:pPr>
      <w:r>
        <w:t xml:space="preserve">3.8 Demonstration Web Interface</w:t>
      </w:r>
    </w:p>
    <w:p>
      <w:pPr>
        <w:pStyle w:val="FirstParagraph"/>
      </w:pPr>
      <w:r>
        <w:t xml:space="preserve">A web-based demonstration interface will showcase API capabilities:</w:t>
      </w:r>
    </w:p>
    <w:p>
      <w:pPr>
        <w:pStyle w:val="Compact"/>
        <w:numPr>
          <w:ilvl w:val="0"/>
          <w:numId w:val="1011"/>
        </w:numPr>
      </w:pPr>
      <w:r>
        <w:rPr>
          <w:b/>
          <w:bCs/>
        </w:rPr>
        <w:t xml:space="preserve">Track search:</w:t>
      </w:r>
      <w:r>
        <w:t xml:space="preserve"> </w:t>
      </w:r>
      <w:r>
        <w:t xml:space="preserve">Find tracks to add to listening context</w:t>
      </w:r>
    </w:p>
    <w:p>
      <w:pPr>
        <w:pStyle w:val="Compact"/>
        <w:numPr>
          <w:ilvl w:val="0"/>
          <w:numId w:val="1011"/>
        </w:numPr>
      </w:pPr>
      <w:r>
        <w:rPr>
          <w:b/>
          <w:bCs/>
        </w:rPr>
        <w:t xml:space="preserve">History management:</w:t>
      </w:r>
      <w:r>
        <w:t xml:space="preserve"> </w:t>
      </w:r>
      <w:r>
        <w:t xml:space="preserve">Build and modify track sequences</w:t>
      </w:r>
    </w:p>
    <w:p>
      <w:pPr>
        <w:pStyle w:val="Compact"/>
        <w:numPr>
          <w:ilvl w:val="0"/>
          <w:numId w:val="1011"/>
        </w:numPr>
      </w:pPr>
      <w:r>
        <w:rPr>
          <w:b/>
          <w:bCs/>
        </w:rPr>
        <w:t xml:space="preserve">Preference controls:</w:t>
      </w:r>
      <w:r>
        <w:t xml:space="preserve"> </w:t>
      </w:r>
      <w:r>
        <w:t xml:space="preserve">Adjust recommendation parameters in real-time</w:t>
      </w:r>
    </w:p>
    <w:p>
      <w:pPr>
        <w:pStyle w:val="Compact"/>
        <w:numPr>
          <w:ilvl w:val="0"/>
          <w:numId w:val="1011"/>
        </w:numPr>
      </w:pPr>
      <w:r>
        <w:rPr>
          <w:b/>
          <w:bCs/>
        </w:rPr>
        <w:t xml:space="preserve">Result display:</w:t>
      </w:r>
      <w:r>
        <w:t xml:space="preserve"> </w:t>
      </w:r>
      <w:r>
        <w:t xml:space="preserve">Show recommendations with reasoning explanations</w:t>
      </w:r>
    </w:p>
    <w:p>
      <w:pPr>
        <w:pStyle w:val="Compact"/>
        <w:numPr>
          <w:ilvl w:val="0"/>
          <w:numId w:val="1011"/>
        </w:numPr>
      </w:pPr>
      <w:r>
        <w:rPr>
          <w:b/>
          <w:bCs/>
        </w:rPr>
        <w:t xml:space="preserve">Playback integration:</w:t>
      </w:r>
      <w:r>
        <w:t xml:space="preserve"> </w:t>
      </w:r>
      <w:r>
        <w:t xml:space="preserve">Preview tracks using Spotify embeds</w:t>
      </w:r>
    </w:p>
    <w:p>
      <w:pPr>
        <w:pStyle w:val="FirstParagraph"/>
      </w:pPr>
      <w:r>
        <w:t xml:space="preserve">The interface will be built using React with a responsive design suitable for desktop and mobile use.</w:t>
      </w:r>
    </w:p>
    <w:bookmarkEnd w:id="61"/>
    <w:bookmarkStart w:id="62" w:name="work-plan"/>
    <w:p>
      <w:pPr>
        <w:pStyle w:val="Heading2"/>
      </w:pPr>
      <w:r>
        <w:t xml:space="preserve">3.9 Work Plan</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Phase</w:t>
            </w:r>
          </w:p>
        </w:tc>
        <w:tc>
          <w:tcPr/>
          <w:p>
            <w:pPr>
              <w:pStyle w:val="Compact"/>
            </w:pPr>
            <w:r>
              <w:t xml:space="preserve">Weeks</w:t>
            </w:r>
          </w:p>
        </w:tc>
        <w:tc>
          <w:tcPr/>
          <w:p>
            <w:pPr>
              <w:pStyle w:val="Compact"/>
            </w:pPr>
            <w:r>
              <w:t xml:space="preserve">Deliverables</w:t>
            </w:r>
          </w:p>
        </w:tc>
      </w:tr>
      <w:tr>
        <w:tc>
          <w:tcPr/>
          <w:p>
            <w:pPr>
              <w:pStyle w:val="Compact"/>
            </w:pPr>
            <w:r>
              <w:t xml:space="preserve">Foundation</w:t>
            </w:r>
          </w:p>
        </w:tc>
        <w:tc>
          <w:tcPr/>
          <w:p>
            <w:pPr>
              <w:pStyle w:val="Compact"/>
            </w:pPr>
            <w:r>
              <w:t xml:space="preserve">1-2</w:t>
            </w:r>
          </w:p>
        </w:tc>
        <w:tc>
          <w:tcPr/>
          <w:p>
            <w:pPr>
              <w:pStyle w:val="Compact"/>
            </w:pPr>
            <w:r>
              <w:t xml:space="preserve">Project setup, API skeleton, external API integration</w:t>
            </w:r>
          </w:p>
        </w:tc>
      </w:tr>
      <w:tr>
        <w:tc>
          <w:tcPr/>
          <w:p>
            <w:pPr>
              <w:pStyle w:val="Compact"/>
            </w:pPr>
            <w:r>
              <w:t xml:space="preserve">Core Engine</w:t>
            </w:r>
          </w:p>
        </w:tc>
        <w:tc>
          <w:tcPr/>
          <w:p>
            <w:pPr>
              <w:pStyle w:val="Compact"/>
            </w:pPr>
            <w:r>
              <w:t xml:space="preserve">3-5</w:t>
            </w:r>
          </w:p>
        </w:tc>
        <w:tc>
          <w:tcPr/>
          <w:p>
            <w:pPr>
              <w:pStyle w:val="Compact"/>
            </w:pPr>
            <w:r>
              <w:t xml:space="preserve">Audio similarity strategy, basic caching, initial testing</w:t>
            </w:r>
          </w:p>
        </w:tc>
      </w:tr>
      <w:tr>
        <w:tc>
          <w:tcPr/>
          <w:p>
            <w:pPr>
              <w:pStyle w:val="Compact"/>
            </w:pPr>
            <w:r>
              <w:t xml:space="preserve">Strategy Expansion</w:t>
            </w:r>
          </w:p>
        </w:tc>
        <w:tc>
          <w:tcPr/>
          <w:p>
            <w:pPr>
              <w:pStyle w:val="Compact"/>
            </w:pPr>
            <w:r>
              <w:t xml:space="preserve">6-8</w:t>
            </w:r>
          </w:p>
        </w:tc>
        <w:tc>
          <w:tcPr/>
          <w:p>
            <w:pPr>
              <w:pStyle w:val="Compact"/>
            </w:pPr>
            <w:r>
              <w:t xml:space="preserve">Additional strategies, score aggregation, preference handling</w:t>
            </w:r>
          </w:p>
        </w:tc>
      </w:tr>
      <w:tr>
        <w:tc>
          <w:tcPr/>
          <w:p>
            <w:pPr>
              <w:pStyle w:val="Compact"/>
            </w:pPr>
            <w:r>
              <w:t xml:space="preserve">Web Interface</w:t>
            </w:r>
          </w:p>
        </w:tc>
        <w:tc>
          <w:tcPr/>
          <w:p>
            <w:pPr>
              <w:pStyle w:val="Compact"/>
            </w:pPr>
            <w:r>
              <w:t xml:space="preserve">9-10</w:t>
            </w:r>
          </w:p>
        </w:tc>
        <w:tc>
          <w:tcPr/>
          <w:p>
            <w:pPr>
              <w:pStyle w:val="Compact"/>
            </w:pPr>
            <w:r>
              <w:t xml:space="preserve">Demo application, playback integration</w:t>
            </w:r>
          </w:p>
        </w:tc>
      </w:tr>
      <w:tr>
        <w:tc>
          <w:tcPr/>
          <w:p>
            <w:pPr>
              <w:pStyle w:val="Compact"/>
            </w:pPr>
            <w:r>
              <w:t xml:space="preserve">Evaluation</w:t>
            </w:r>
          </w:p>
        </w:tc>
        <w:tc>
          <w:tcPr/>
          <w:p>
            <w:pPr>
              <w:pStyle w:val="Compact"/>
            </w:pPr>
            <w:r>
              <w:t xml:space="preserve">11-12</w:t>
            </w:r>
          </w:p>
        </w:tc>
        <w:tc>
          <w:tcPr/>
          <w:p>
            <w:pPr>
              <w:pStyle w:val="Compact"/>
            </w:pPr>
            <w:r>
              <w:t xml:space="preserve">User testing, performance optimization</w:t>
            </w:r>
          </w:p>
        </w:tc>
      </w:tr>
      <w:tr>
        <w:tc>
          <w:tcPr/>
          <w:p>
            <w:pPr>
              <w:pStyle w:val="Compact"/>
            </w:pPr>
            <w:r>
              <w:t xml:space="preserve">Documentation</w:t>
            </w:r>
          </w:p>
        </w:tc>
        <w:tc>
          <w:tcPr/>
          <w:p>
            <w:pPr>
              <w:pStyle w:val="Compact"/>
            </w:pPr>
            <w:r>
              <w:t xml:space="preserve">13-14</w:t>
            </w:r>
          </w:p>
        </w:tc>
        <w:tc>
          <w:tcPr/>
          <w:p>
            <w:pPr>
              <w:pStyle w:val="Compact"/>
            </w:pPr>
            <w:r>
              <w:t xml:space="preserve">API docs, final report, video demonstration</w:t>
            </w:r>
          </w:p>
        </w:tc>
      </w:tr>
    </w:tbl>
    <w:bookmarkEnd w:id="62"/>
    <w:bookmarkStart w:id="63" w:name="evaluation-strategy"/>
    <w:p>
      <w:pPr>
        <w:pStyle w:val="Heading2"/>
      </w:pPr>
      <w:r>
        <w:t xml:space="preserve">3.10 Evaluation Strategy</w:t>
      </w:r>
    </w:p>
    <w:p>
      <w:pPr>
        <w:pStyle w:val="FirstParagraph"/>
      </w:pPr>
      <w:r>
        <w:t xml:space="preserve">Evaluation will combine quantitative metrics and qualitative user feedback:</w:t>
      </w:r>
    </w:p>
    <w:p>
      <w:pPr>
        <w:pStyle w:val="BodyText"/>
      </w:pPr>
      <w:r>
        <w:rPr>
          <w:b/>
          <w:bCs/>
        </w:rPr>
        <w:t xml:space="preserve">Quantitative Metrics:</w:t>
      </w:r>
      <w:r>
        <w:t xml:space="preserve"> </w:t>
      </w:r>
      <w:r>
        <w:t xml:space="preserve">- Response time (target: &lt;500ms p95)</w:t>
      </w:r>
      <w:r>
        <w:t xml:space="preserve"> </w:t>
      </w:r>
      <w:r>
        <w:t xml:space="preserve">- Recommendation accuracy vs. random baseline</w:t>
      </w:r>
      <w:r>
        <w:t xml:space="preserve"> </w:t>
      </w:r>
      <w:r>
        <w:t xml:space="preserve">- Strategy contribution analysis</w:t>
      </w:r>
    </w:p>
    <w:p>
      <w:pPr>
        <w:pStyle w:val="BodyText"/>
      </w:pPr>
      <w:r>
        <w:rPr>
          <w:b/>
          <w:bCs/>
        </w:rPr>
        <w:t xml:space="preserve">Qualitative Evaluation:</w:t>
      </w:r>
      <w:r>
        <w:t xml:space="preserve"> </w:t>
      </w:r>
      <w:r>
        <w:t xml:space="preserve">- User satisfaction surveys (5-10 participants)</w:t>
      </w:r>
      <w:r>
        <w:t xml:space="preserve"> </w:t>
      </w:r>
      <w:r>
        <w:t xml:space="preserve">- A/B testing between strategies</w:t>
      </w:r>
      <w:r>
        <w:t xml:space="preserve"> </w:t>
      </w:r>
      <w:r>
        <w:t xml:space="preserve">- Preference parameter usability assessment</w:t>
      </w:r>
    </w:p>
    <w:p>
      <w:r>
        <w:pict>
          <v:rect style="width:0;height:1.5pt" o:hralign="center" o:hrstd="t" o:hr="t"/>
        </w:pict>
      </w:r>
    </w:p>
    <w:bookmarkEnd w:id="63"/>
    <w:bookmarkEnd w:id="64"/>
    <w:bookmarkStart w:id="83" w:name="chapter-4-feature-prototype"/>
    <w:p>
      <w:pPr>
        <w:pStyle w:val="Heading1"/>
      </w:pPr>
      <w:r>
        <w:t xml:space="preserve">Chapter 4: Feature Prototype</w:t>
      </w:r>
    </w:p>
    <w:bookmarkStart w:id="65" w:name="prototype-overview"/>
    <w:p>
      <w:pPr>
        <w:pStyle w:val="Heading2"/>
      </w:pPr>
      <w:r>
        <w:t xml:space="preserve">4.1 Prototype Overview</w:t>
      </w:r>
    </w:p>
    <w:p>
      <w:pPr>
        <w:pStyle w:val="FirstParagraph"/>
      </w:pPr>
      <w:r>
        <w:t xml:space="preserve">This chapter presents the implementation of NextTrack’s core feature prototype: the audio feature similarity recommendation engine. This prototype demonstrates the technical feasibility of generating meaningful music recommendations using a stateless, privacy-preserving approach.</w:t>
      </w:r>
    </w:p>
    <w:p>
      <w:pPr>
        <w:pStyle w:val="BodyText"/>
      </w:pPr>
      <w:r>
        <w:t xml:space="preserve">The prototype implements the audio feature similarity strategy described in Chapter 3, integrating with Spotify’s Web API to retrieve audio features and compute track similarity scores. This feature was selected for initial prototyping because:</w:t>
      </w:r>
    </w:p>
    <w:p>
      <w:pPr>
        <w:pStyle w:val="Compact"/>
        <w:numPr>
          <w:ilvl w:val="0"/>
          <w:numId w:val="1012"/>
        </w:numPr>
      </w:pPr>
      <w:r>
        <w:t xml:space="preserve">It represents the most technically challenging aspect of the recommendation system</w:t>
      </w:r>
    </w:p>
    <w:p>
      <w:pPr>
        <w:pStyle w:val="Compact"/>
        <w:numPr>
          <w:ilvl w:val="0"/>
          <w:numId w:val="1012"/>
        </w:numPr>
      </w:pPr>
      <w:r>
        <w:t xml:space="preserve">Audio feature similarity forms the foundation upon which other strategies build</w:t>
      </w:r>
    </w:p>
    <w:p>
      <w:pPr>
        <w:pStyle w:val="Compact"/>
        <w:numPr>
          <w:ilvl w:val="0"/>
          <w:numId w:val="1012"/>
        </w:numPr>
      </w:pPr>
      <w:r>
        <w:t xml:space="preserve">The approach is directly measurable, enabling objective evaluation</w:t>
      </w:r>
    </w:p>
    <w:p>
      <w:pPr>
        <w:pStyle w:val="Compact"/>
        <w:numPr>
          <w:ilvl w:val="0"/>
          <w:numId w:val="1012"/>
        </w:numPr>
      </w:pPr>
      <w:r>
        <w:t xml:space="preserve">It demonstrates the core privacy-preserving principle of stateless operation</w:t>
      </w:r>
    </w:p>
    <w:bookmarkEnd w:id="65"/>
    <w:bookmarkStart w:id="70" w:name="implementation-details"/>
    <w:p>
      <w:pPr>
        <w:pStyle w:val="Heading2"/>
      </w:pPr>
      <w:r>
        <w:t xml:space="preserve">4.2 Implementation Details</w:t>
      </w:r>
    </w:p>
    <w:bookmarkStart w:id="66" w:name="technology-stack"/>
    <w:p>
      <w:pPr>
        <w:pStyle w:val="Heading3"/>
      </w:pPr>
      <w:r>
        <w:t xml:space="preserve">4.2.1 Technology Stack</w:t>
      </w:r>
    </w:p>
    <w:p>
      <w:pPr>
        <w:pStyle w:val="FirstParagraph"/>
      </w:pPr>
      <w:r>
        <w:t xml:space="preserve">The prototype is implemented using:</w:t>
      </w:r>
      <w:r>
        <w:t xml:space="preserve"> </w:t>
      </w:r>
      <w:r>
        <w:t xml:space="preserve">-</w:t>
      </w:r>
      <w:r>
        <w:t xml:space="preserve"> </w:t>
      </w:r>
      <w:r>
        <w:rPr>
          <w:b/>
          <w:bCs/>
        </w:rPr>
        <w:t xml:space="preserve">Python 3.11</w:t>
      </w:r>
      <w:r>
        <w:t xml:space="preserve"> </w:t>
      </w:r>
      <w:r>
        <w:t xml:space="preserve">as the primary programming language</w:t>
      </w:r>
      <w:r>
        <w:t xml:space="preserve"> </w:t>
      </w:r>
      <w:r>
        <w:t xml:space="preserve">-</w:t>
      </w:r>
      <w:r>
        <w:t xml:space="preserve"> </w:t>
      </w:r>
      <w:r>
        <w:rPr>
          <w:b/>
          <w:bCs/>
        </w:rPr>
        <w:t xml:space="preserve">FastAPI</w:t>
      </w:r>
      <w:r>
        <w:t xml:space="preserve"> </w:t>
      </w:r>
      <w:r>
        <w:t xml:space="preserve">for the API framework</w:t>
      </w:r>
      <w:r>
        <w:t xml:space="preserve"> </w:t>
      </w:r>
      <w:r>
        <w:t xml:space="preserve">-</w:t>
      </w:r>
      <w:r>
        <w:t xml:space="preserve"> </w:t>
      </w:r>
      <w:r>
        <w:rPr>
          <w:b/>
          <w:bCs/>
        </w:rPr>
        <w:t xml:space="preserve">Spotipy</w:t>
      </w:r>
      <w:r>
        <w:t xml:space="preserve"> </w:t>
      </w:r>
      <w:r>
        <w:t xml:space="preserve">library for Spotify API integration</w:t>
      </w:r>
      <w:r>
        <w:t xml:space="preserve"> </w:t>
      </w:r>
      <w:r>
        <w:t xml:space="preserve">-</w:t>
      </w:r>
      <w:r>
        <w:t xml:space="preserve"> </w:t>
      </w:r>
      <w:r>
        <w:rPr>
          <w:b/>
          <w:bCs/>
        </w:rPr>
        <w:t xml:space="preserve">NumPy</w:t>
      </w:r>
      <w:r>
        <w:t xml:space="preserve"> </w:t>
      </w:r>
      <w:r>
        <w:t xml:space="preserve">for numerical computations</w:t>
      </w:r>
      <w:r>
        <w:t xml:space="preserve"> </w:t>
      </w:r>
      <w:r>
        <w:t xml:space="preserve">-</w:t>
      </w:r>
      <w:r>
        <w:t xml:space="preserve"> </w:t>
      </w:r>
      <w:r>
        <w:rPr>
          <w:b/>
          <w:bCs/>
        </w:rPr>
        <w:t xml:space="preserve">Redis</w:t>
      </w:r>
      <w:r>
        <w:t xml:space="preserve"> </w:t>
      </w:r>
      <w:r>
        <w:t xml:space="preserve">for response caching</w:t>
      </w:r>
    </w:p>
    <w:bookmarkEnd w:id="66"/>
    <w:bookmarkStart w:id="67" w:name="core-algorithm-implementation"/>
    <w:p>
      <w:pPr>
        <w:pStyle w:val="Heading3"/>
      </w:pPr>
      <w:r>
        <w:t xml:space="preserve">4.2.2 Core Algorithm Implementation</w:t>
      </w:r>
    </w:p>
    <w:p>
      <w:pPr>
        <w:pStyle w:val="FirstParagraph"/>
      </w:pPr>
      <w:r>
        <w:t xml:space="preserve">The similarity calculation implements weighted Euclidean distance across normalized audio features: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br/>
      </w:r>
      <w:r>
        <w:rPr>
          <w:rStyle w:val="KeywordTok"/>
        </w:rPr>
        <w:t xml:space="preserve">class</w:t>
      </w:r>
      <w:r>
        <w:rPr>
          <w:rStyle w:val="NormalTok"/>
        </w:rPr>
        <w:t xml:space="preserve"> AudioFeatureSimilarity:</w:t>
      </w:r>
      <w:r>
        <w:br/>
      </w:r>
      <w:r>
        <w:rPr>
          <w:rStyle w:val="NormalTok"/>
        </w:rPr>
        <w:t xml:space="preserve">    FEATURE_WEIGHTS </w:t>
      </w:r>
      <w:r>
        <w:rPr>
          <w:rStyle w:val="OperatorTok"/>
        </w:rPr>
        <w:t xml:space="preserve">=</w:t>
      </w:r>
      <w:r>
        <w:rPr>
          <w:rStyle w:val="NormalTok"/>
        </w:rPr>
        <w:t xml:space="preserve"> {</w:t>
      </w:r>
      <w:r>
        <w:br/>
      </w:r>
      <w:r>
        <w:rPr>
          <w:rStyle w:val="NormalTok"/>
        </w:rPr>
        <w:t xml:space="preserve">        </w:t>
      </w:r>
      <w:r>
        <w:rPr>
          <w:rStyle w:val="StringTok"/>
        </w:rPr>
        <w:t xml:space="preserve">'energy'</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'valence'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'danceability'</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'tempo'</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'acousticness'</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'instrumentalness'</w:t>
      </w:r>
      <w:r>
        <w:rPr>
          <w:rStyle w:val="NormalTok"/>
        </w:rPr>
        <w:t xml:space="preserve">: </w:t>
      </w:r>
      <w:r>
        <w:rPr>
          <w:rStyle w:val="FloatTok"/>
        </w:rPr>
        <w:t xml:space="preserve">0.5</w:t>
      </w:r>
      <w:r>
        <w:br/>
      </w:r>
      <w:r>
        <w:rPr>
          <w:rStyle w:val="NormalTok"/>
        </w:rPr>
        <w:t xml:space="preserve">    }</w:t>
      </w:r>
      <w:r>
        <w:br/>
      </w:r>
      <w:r>
        <w:br/>
      </w:r>
      <w:r>
        <w:rPr>
          <w:rStyle w:val="NormalTok"/>
        </w:rPr>
        <w:t xml:space="preserve">    </w:t>
      </w:r>
      <w:r>
        <w:rPr>
          <w:rStyle w:val="KeywordTok"/>
        </w:rPr>
        <w:t xml:space="preserve">def</w:t>
      </w:r>
      <w:r>
        <w:rPr>
          <w:rStyle w:val="NormalTok"/>
        </w:rPr>
        <w:t xml:space="preserve"> compute_centroid(</w:t>
      </w:r>
      <w:r>
        <w:rPr>
          <w:rStyle w:val="VariableTok"/>
        </w:rPr>
        <w:t xml:space="preserve">self</w:t>
      </w:r>
      <w:r>
        <w:rPr>
          <w:rStyle w:val="NormalTok"/>
        </w:rPr>
        <w:t xml:space="preserve">, tracks: List[Dict])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weighted centroid of track audio features."""</w:t>
      </w:r>
      <w:r>
        <w:br/>
      </w:r>
      <w:r>
        <w:rPr>
          <w:rStyle w:val="NormalTok"/>
        </w:rPr>
        <w:t xml:space="preserve">        features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.FEATURE_WEIGHTS.keys())</w:t>
      </w:r>
      <w:r>
        <w:br/>
      </w:r>
      <w:r>
        <w:rPr>
          <w:rStyle w:val="NormalTok"/>
        </w:rPr>
        <w:t xml:space="preserve">        centroid </w:t>
      </w:r>
      <w:r>
        <w:rPr>
          <w:rStyle w:val="OperatorTok"/>
        </w:rPr>
        <w:t xml:space="preserve">=</w:t>
      </w:r>
      <w:r>
        <w:rPr>
          <w:rStyle w:val="NormalTok"/>
        </w:rPr>
        <w:t xml:space="preserve"> {}</w:t>
      </w:r>
      <w:r>
        <w:br/>
      </w:r>
      <w:r>
        <w:br/>
      </w:r>
      <w:r>
        <w:rPr>
          <w:rStyle w:val="NormalTok"/>
        </w:rPr>
        <w:t xml:space="preserve">        </w:t>
      </w:r>
      <w:r>
        <w:rPr>
          <w:rStyle w:val="CommentTok"/>
        </w:rPr>
        <w:t xml:space="preserve"># Weight recent tracks more heavily</w:t>
      </w:r>
      <w:r>
        <w:br/>
      </w:r>
      <w:r>
        <w:rPr>
          <w:rStyle w:val="NormalTok"/>
        </w:rPr>
        <w:t xml:space="preserve">        weights </w:t>
      </w:r>
      <w:r>
        <w:rPr>
          <w:rStyle w:val="OperatorTok"/>
        </w:rPr>
        <w:t xml:space="preserve">=</w:t>
      </w:r>
      <w:r>
        <w:rPr>
          <w:rStyle w:val="NormalTok"/>
        </w:rPr>
        <w:t xml:space="preserve"> np.array([</w:t>
      </w:r>
      <w:r>
        <w:rPr>
          <w:rStyle w:val="FloatTok"/>
        </w:rPr>
        <w:t xml:space="preserve">0.5</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(tracks))])</w:t>
      </w:r>
      <w:r>
        <w:br/>
      </w:r>
      <w:r>
        <w:rPr>
          <w:rStyle w:val="NormalTok"/>
        </w:rPr>
        <w:t xml:space="preserve">        weights </w:t>
      </w:r>
      <w:r>
        <w:rPr>
          <w:rStyle w:val="OperatorTok"/>
        </w:rPr>
        <w:t xml:space="preserve">=</w:t>
      </w:r>
      <w:r>
        <w:rPr>
          <w:rStyle w:val="NormalTok"/>
        </w:rPr>
        <w:t xml:space="preserve"> weights </w:t>
      </w:r>
      <w:r>
        <w:rPr>
          <w:rStyle w:val="OperatorTok"/>
        </w:rPr>
        <w:t xml:space="preserve">/</w:t>
      </w:r>
      <w:r>
        <w:rPr>
          <w:rStyle w:val="NormalTok"/>
        </w:rPr>
        <w:t xml:space="preserve"> weights.</w:t>
      </w:r>
      <w:r>
        <w:rPr>
          <w:rStyle w:val="BuiltInTok"/>
        </w:rPr>
        <w:t xml:space="preserve">sum</w:t>
      </w:r>
      <w:r>
        <w:rPr>
          <w:rStyle w:val="NormalTok"/>
        </w:rPr>
        <w:t xml:space="preserve">()</w:t>
      </w:r>
      <w:r>
        <w:br/>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features:</w:t>
      </w:r>
      <w:r>
        <w:br/>
      </w:r>
      <w:r>
        <w:rPr>
          <w:rStyle w:val="NormalTok"/>
        </w:rPr>
        <w:t xml:space="preserve">            values </w:t>
      </w:r>
      <w:r>
        <w:rPr>
          <w:rStyle w:val="OperatorTok"/>
        </w:rPr>
        <w:t xml:space="preserve">=</w:t>
      </w:r>
      <w:r>
        <w:rPr>
          <w:rStyle w:val="NormalTok"/>
        </w:rPr>
        <w:t xml:space="preserve"> [t[</w:t>
      </w:r>
      <w:r>
        <w:rPr>
          <w:rStyle w:val="StringTok"/>
        </w:rPr>
        <w:t xml:space="preserve">'audio_features'</w:t>
      </w:r>
      <w:r>
        <w:rPr>
          <w:rStyle w:val="NormalTok"/>
        </w:rPr>
        <w:t xml:space="preserve">][feature] </w:t>
      </w:r>
      <w:r>
        <w:rPr>
          <w:rStyle w:val="ControlFlowTok"/>
        </w:rPr>
        <w:t xml:space="preserve">for</w:t>
      </w:r>
      <w:r>
        <w:rPr>
          <w:rStyle w:val="NormalTok"/>
        </w:rPr>
        <w:t xml:space="preserve"> t </w:t>
      </w:r>
      <w:r>
        <w:rPr>
          <w:rStyle w:val="KeywordTok"/>
        </w:rPr>
        <w:t xml:space="preserve">in</w:t>
      </w:r>
      <w:r>
        <w:rPr>
          <w:rStyle w:val="NormalTok"/>
        </w:rPr>
        <w:t xml:space="preserve"> tracks]</w:t>
      </w:r>
      <w:r>
        <w:br/>
      </w:r>
      <w:r>
        <w:rPr>
          <w:rStyle w:val="NormalTok"/>
        </w:rPr>
        <w:t xml:space="preserve">            centroid[feature] </w:t>
      </w:r>
      <w:r>
        <w:rPr>
          <w:rStyle w:val="OperatorTok"/>
        </w:rPr>
        <w:t xml:space="preserve">=</w:t>
      </w:r>
      <w:r>
        <w:rPr>
          <w:rStyle w:val="NormalTok"/>
        </w:rPr>
        <w:t xml:space="preserve"> np.average(values, weights</w:t>
      </w:r>
      <w:r>
        <w:rPr>
          <w:rStyle w:val="OperatorTok"/>
        </w:rPr>
        <w:t xml:space="preserve">=</w:t>
      </w:r>
      <w:r>
        <w:rPr>
          <w:rStyle w:val="NormalTok"/>
        </w:rPr>
        <w:t xml:space="preserve">weights)</w:t>
      </w:r>
      <w:r>
        <w:br/>
      </w:r>
      <w:r>
        <w:br/>
      </w:r>
      <w:r>
        <w:rPr>
          <w:rStyle w:val="NormalTok"/>
        </w:rPr>
        <w:t xml:space="preserve">        </w:t>
      </w:r>
      <w:r>
        <w:rPr>
          <w:rStyle w:val="ControlFlowTok"/>
        </w:rPr>
        <w:t xml:space="preserve">return</w:t>
      </w:r>
      <w:r>
        <w:rPr>
          <w:rStyle w:val="NormalTok"/>
        </w:rPr>
        <w:t xml:space="preserve"> centroid</w:t>
      </w:r>
      <w:r>
        <w:br/>
      </w:r>
      <w:r>
        <w:br/>
      </w:r>
      <w:r>
        <w:rPr>
          <w:rStyle w:val="NormalTok"/>
        </w:rPr>
        <w:t xml:space="preserve">    </w:t>
      </w:r>
      <w:r>
        <w:rPr>
          <w:rStyle w:val="KeywordTok"/>
        </w:rPr>
        <w:t xml:space="preserve">def</w:t>
      </w:r>
      <w:r>
        <w:rPr>
          <w:rStyle w:val="NormalTok"/>
        </w:rPr>
        <w:t xml:space="preserve"> compute_similarity(</w:t>
      </w:r>
      <w:r>
        <w:rPr>
          <w:rStyle w:val="VariableTok"/>
        </w:rPr>
        <w:t xml:space="preserve">self</w:t>
      </w:r>
      <w:r>
        <w:rPr>
          <w:rStyle w:val="NormalTok"/>
        </w:rPr>
        <w:t xml:space="preserve">,</w:t>
      </w:r>
      <w:r>
        <w:br/>
      </w:r>
      <w:r>
        <w:rPr>
          <w:rStyle w:val="NormalTok"/>
        </w:rPr>
        <w:t xml:space="preserve">                          candidate: Dict,</w:t>
      </w:r>
      <w:r>
        <w:br/>
      </w:r>
      <w:r>
        <w:rPr>
          <w:rStyle w:val="NormalTok"/>
        </w:rPr>
        <w:t xml:space="preserve">                          centroid: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similarity score between candidate and centroid."""</w:t>
      </w:r>
      <w:r>
        <w:br/>
      </w:r>
      <w:r>
        <w:rPr>
          <w:rStyle w:val="NormalTok"/>
        </w:rPr>
        <w:t xml:space="preserve">        weighted_diff_sq </w:t>
      </w:r>
      <w:r>
        <w:rPr>
          <w:rStyle w:val="OperatorTok"/>
        </w:rPr>
        <w:t xml:space="preserve">=</w:t>
      </w:r>
      <w:r>
        <w:rPr>
          <w:rStyle w:val="NormalTok"/>
        </w:rPr>
        <w:t xml:space="preserve"> </w:t>
      </w:r>
      <w:r>
        <w:rPr>
          <w:rStyle w:val="DecValTok"/>
        </w:rPr>
        <w:t xml:space="preserve">0</w:t>
      </w:r>
      <w:r>
        <w:br/>
      </w:r>
      <w:r>
        <w:rPr>
          <w:rStyle w:val="NormalTok"/>
        </w:rPr>
        <w:t xml:space="preserve">        total_weight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feature, weight </w:t>
      </w:r>
      <w:r>
        <w:rPr>
          <w:rStyle w:val="KeywordTok"/>
        </w:rPr>
        <w:t xml:space="preserve">in</w:t>
      </w:r>
      <w:r>
        <w:rPr>
          <w:rStyle w:val="NormalTok"/>
        </w:rPr>
        <w:t xml:space="preserve"> </w:t>
      </w:r>
      <w:r>
        <w:rPr>
          <w:rStyle w:val="VariableTok"/>
        </w:rPr>
        <w:t xml:space="preserve">self</w:t>
      </w:r>
      <w:r>
        <w:rPr>
          <w:rStyle w:val="NormalTok"/>
        </w:rPr>
        <w:t xml:space="preserve">.FEATURE_WEIGHTS.items():</w:t>
      </w:r>
      <w:r>
        <w:br/>
      </w:r>
      <w:r>
        <w:rPr>
          <w:rStyle w:val="NormalTok"/>
        </w:rPr>
        <w:t xml:space="preserve">            diff </w:t>
      </w:r>
      <w:r>
        <w:rPr>
          <w:rStyle w:val="OperatorTok"/>
        </w:rPr>
        <w:t xml:space="preserve">=</w:t>
      </w:r>
      <w:r>
        <w:rPr>
          <w:rStyle w:val="NormalTok"/>
        </w:rPr>
        <w:t xml:space="preserve"> candidate[</w:t>
      </w:r>
      <w:r>
        <w:rPr>
          <w:rStyle w:val="StringTok"/>
        </w:rPr>
        <w:t xml:space="preserve">'audio_features'</w:t>
      </w:r>
      <w:r>
        <w:rPr>
          <w:rStyle w:val="NormalTok"/>
        </w:rPr>
        <w:t xml:space="preserve">][feature] </w:t>
      </w:r>
      <w:r>
        <w:rPr>
          <w:rStyle w:val="OperatorTok"/>
        </w:rPr>
        <w:t xml:space="preserve">-</w:t>
      </w:r>
      <w:r>
        <w:rPr>
          <w:rStyle w:val="NormalTok"/>
        </w:rPr>
        <w:t xml:space="preserve"> centroid[feature]</w:t>
      </w:r>
      <w:r>
        <w:br/>
      </w:r>
      <w:r>
        <w:rPr>
          <w:rStyle w:val="NormalTok"/>
        </w:rPr>
        <w:t xml:space="preserve">            weighted_diff_sq </w:t>
      </w:r>
      <w:r>
        <w:rPr>
          <w:rStyle w:val="OperatorTok"/>
        </w:rPr>
        <w:t xml:space="preserve">+=</w:t>
      </w:r>
      <w:r>
        <w:rPr>
          <w:rStyle w:val="NormalTok"/>
        </w:rPr>
        <w:t xml:space="preserve"> weight </w:t>
      </w:r>
      <w:r>
        <w:rPr>
          <w:rStyle w:val="OperatorTok"/>
        </w:rPr>
        <w:t xml:space="preserve">*</w:t>
      </w:r>
      <w:r>
        <w:rPr>
          <w:rStyle w:val="NormalTok"/>
        </w:rPr>
        <w:t xml:space="preserve"> (diff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total_weight </w:t>
      </w:r>
      <w:r>
        <w:rPr>
          <w:rStyle w:val="OperatorTok"/>
        </w:rPr>
        <w:t xml:space="preserve">+=</w:t>
      </w:r>
      <w:r>
        <w:rPr>
          <w:rStyle w:val="NormalTok"/>
        </w:rPr>
        <w:t xml:space="preserve"> weight</w:t>
      </w:r>
      <w:r>
        <w:br/>
      </w:r>
      <w:r>
        <w:br/>
      </w:r>
      <w:r>
        <w:rPr>
          <w:rStyle w:val="NormalTok"/>
        </w:rPr>
        <w:t xml:space="preserve">        distance </w:t>
      </w:r>
      <w:r>
        <w:rPr>
          <w:rStyle w:val="OperatorTok"/>
        </w:rPr>
        <w:t xml:space="preserve">=</w:t>
      </w:r>
      <w:r>
        <w:rPr>
          <w:rStyle w:val="NormalTok"/>
        </w:rPr>
        <w:t xml:space="preserve"> np.sqrt(weighted_diff_sq </w:t>
      </w:r>
      <w:r>
        <w:rPr>
          <w:rStyle w:val="OperatorTok"/>
        </w:rPr>
        <w:t xml:space="preserve">/</w:t>
      </w:r>
      <w:r>
        <w:rPr>
          <w:rStyle w:val="NormalTok"/>
        </w:rPr>
        <w:t xml:space="preserve"> total_weight)</w:t>
      </w:r>
      <w:r>
        <w:br/>
      </w:r>
      <w:r>
        <w:rPr>
          <w:rStyle w:val="NormalTok"/>
        </w:rPr>
        <w:t xml:space="preserve">        similarity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distance  </w:t>
      </w:r>
      <w:r>
        <w:rPr>
          <w:rStyle w:val="CommentTok"/>
        </w:rPr>
        <w:t xml:space="preserve"># Convert distance to similarity</w:t>
      </w:r>
      <w:r>
        <w:br/>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1</w:t>
      </w:r>
      <w:r>
        <w:rPr>
          <w:rStyle w:val="NormalTok"/>
        </w:rPr>
        <w:t xml:space="preserve">, similarity))  </w:t>
      </w:r>
      <w:r>
        <w:rPr>
          <w:rStyle w:val="CommentTok"/>
        </w:rPr>
        <w:t xml:space="preserve"># Clamp to [0, 1]</w:t>
      </w:r>
    </w:p>
    <w:bookmarkEnd w:id="67"/>
    <w:bookmarkStart w:id="68" w:name="candidate-generation"/>
    <w:p>
      <w:pPr>
        <w:pStyle w:val="Heading3"/>
      </w:pPr>
      <w:r>
        <w:t xml:space="preserve">4.2.3 Candidate Generation</w:t>
      </w:r>
    </w:p>
    <w:p>
      <w:pPr>
        <w:pStyle w:val="FirstParagraph"/>
      </w:pPr>
      <w:r>
        <w:t xml:space="preserve">Generating recommendation candidates without a pre-indexed database presents a challenge. The prototype addresses this through:</w:t>
      </w:r>
    </w:p>
    <w:p>
      <w:pPr>
        <w:pStyle w:val="Compact"/>
        <w:numPr>
          <w:ilvl w:val="0"/>
          <w:numId w:val="1013"/>
        </w:numPr>
      </w:pPr>
      <w:r>
        <w:rPr>
          <w:b/>
          <w:bCs/>
        </w:rPr>
        <w:t xml:space="preserve">Artist-based expansion:</w:t>
      </w:r>
      <w:r>
        <w:t xml:space="preserve"> </w:t>
      </w:r>
      <w:r>
        <w:t xml:space="preserve">Fetch tracks from artists of input tracks</w:t>
      </w:r>
    </w:p>
    <w:p>
      <w:pPr>
        <w:pStyle w:val="Compact"/>
        <w:numPr>
          <w:ilvl w:val="0"/>
          <w:numId w:val="1013"/>
        </w:numPr>
      </w:pPr>
      <w:r>
        <w:rPr>
          <w:b/>
          <w:bCs/>
        </w:rPr>
        <w:t xml:space="preserve">Related artist exploration:</w:t>
      </w:r>
      <w:r>
        <w:t xml:space="preserve"> </w:t>
      </w:r>
      <w:r>
        <w:t xml:space="preserve">Use Spotify’s related artists endpoint</w:t>
      </w:r>
    </w:p>
    <w:p>
      <w:pPr>
        <w:pStyle w:val="Compact"/>
        <w:numPr>
          <w:ilvl w:val="0"/>
          <w:numId w:val="1013"/>
        </w:numPr>
      </w:pPr>
      <w:r>
        <w:rPr>
          <w:b/>
          <w:bCs/>
        </w:rPr>
        <w:t xml:space="preserve">Genre-based search:</w:t>
      </w:r>
      <w:r>
        <w:t xml:space="preserve"> </w:t>
      </w:r>
      <w:r>
        <w:t xml:space="preserve">Query tracks matching input genres</w:t>
      </w:r>
    </w:p>
    <w:p>
      <w:pPr>
        <w:pStyle w:val="Compact"/>
        <w:numPr>
          <w:ilvl w:val="0"/>
          <w:numId w:val="1013"/>
        </w:numPr>
      </w:pPr>
      <w:r>
        <w:rPr>
          <w:b/>
          <w:bCs/>
        </w:rPr>
        <w:t xml:space="preserve">Audio feature range search:</w:t>
      </w:r>
      <w:r>
        <w:t xml:space="preserve"> </w:t>
      </w:r>
      <w:r>
        <w:t xml:space="preserve">Use Spotify’s recommendation endpoint with feature seeds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generate_candidates(</w:t>
      </w:r>
      <w:r>
        <w:rPr>
          <w:rStyle w:val="VariableTok"/>
        </w:rPr>
        <w:t xml:space="preserve">self</w:t>
      </w:r>
      <w:r>
        <w:rPr>
          <w:rStyle w:val="NormalTok"/>
        </w:rPr>
        <w:t xml:space="preserve">,</w:t>
      </w:r>
      <w:r>
        <w:br/>
      </w:r>
      <w:r>
        <w:rPr>
          <w:rStyle w:val="NormalTok"/>
        </w:rPr>
        <w:t xml:space="preserve">                             input_tracks: List[</w:t>
      </w:r>
      <w:r>
        <w:rPr>
          <w:rStyle w:val="BuiltInTok"/>
        </w:rPr>
        <w:t xml:space="preserve">str</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"""Generate candidate tracks for recommendation."""</w:t>
      </w:r>
      <w:r>
        <w:br/>
      </w:r>
      <w:r>
        <w:rPr>
          <w:rStyle w:val="NormalTok"/>
        </w:rPr>
        <w:t xml:space="preserve">    candidates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mmentTok"/>
        </w:rPr>
        <w:t xml:space="preserve"># Get input track details</w:t>
      </w:r>
      <w:r>
        <w:br/>
      </w:r>
      <w:r>
        <w:rPr>
          <w:rStyle w:val="NormalTok"/>
        </w:rPr>
        <w:t xml:space="preserve">    track_details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.spotify.get_tracks(input_tracks)</w:t>
      </w:r>
      <w:r>
        <w:br/>
      </w:r>
      <w:r>
        <w:rPr>
          <w:rStyle w:val="NormalTok"/>
        </w:rPr>
        <w:t xml:space="preserve">    artist_ids </w:t>
      </w:r>
      <w:r>
        <w:rPr>
          <w:rStyle w:val="OperatorTok"/>
        </w:rPr>
        <w:t xml:space="preserve">=</w:t>
      </w:r>
      <w:r>
        <w:rPr>
          <w:rStyle w:val="NormalTok"/>
        </w:rPr>
        <w:t xml:space="preserve"> [t[</w:t>
      </w:r>
      <w:r>
        <w:rPr>
          <w:rStyle w:val="StringTok"/>
        </w:rPr>
        <w:t xml:space="preserve">'artists'</w:t>
      </w:r>
      <w:r>
        <w:rPr>
          <w:rStyle w:val="NormalTok"/>
        </w:rPr>
        <w:t xml:space="preserve">][</w:t>
      </w:r>
      <w:r>
        <w:rPr>
          <w:rStyle w:val="DecValTok"/>
        </w:rPr>
        <w:t xml:space="preserve">0</w:t>
      </w:r>
      <w:r>
        <w:rPr>
          <w:rStyle w:val="NormalTok"/>
        </w:rPr>
        <w:t xml:space="preserve">][</w:t>
      </w:r>
      <w:r>
        <w:rPr>
          <w:rStyle w:val="String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track_details]</w:t>
      </w:r>
      <w:r>
        <w:br/>
      </w:r>
      <w:r>
        <w:br/>
      </w:r>
      <w:r>
        <w:rPr>
          <w:rStyle w:val="NormalTok"/>
        </w:rPr>
        <w:t xml:space="preserve">    </w:t>
      </w:r>
      <w:r>
        <w:rPr>
          <w:rStyle w:val="CommentTok"/>
        </w:rPr>
        <w:t xml:space="preserve"># Artist discography</w:t>
      </w:r>
      <w:r>
        <w:br/>
      </w:r>
      <w:r>
        <w:rPr>
          <w:rStyle w:val="NormalTok"/>
        </w:rPr>
        <w:t xml:space="preserve">    </w:t>
      </w:r>
      <w:r>
        <w:rPr>
          <w:rStyle w:val="ControlFlowTok"/>
        </w:rPr>
        <w:t xml:space="preserve">for</w:t>
      </w:r>
      <w:r>
        <w:rPr>
          <w:rStyle w:val="NormalTok"/>
        </w:rPr>
        <w:t xml:space="preserve"> artist_id </w:t>
      </w:r>
      <w:r>
        <w:rPr>
          <w:rStyle w:val="KeywordTok"/>
        </w:rPr>
        <w:t xml:space="preserve">in</w:t>
      </w:r>
      <w:r>
        <w:rPr>
          <w:rStyle w:val="NormalTok"/>
        </w:rPr>
        <w:t xml:space="preserve"> artist_ids[:</w:t>
      </w:r>
      <w:r>
        <w:rPr>
          <w:rStyle w:val="DecValTok"/>
        </w:rPr>
        <w:t xml:space="preserve">3</w:t>
      </w:r>
      <w:r>
        <w:rPr>
          <w:rStyle w:val="NormalTok"/>
        </w:rPr>
        <w:t xml:space="preserve">]:  </w:t>
      </w:r>
      <w:r>
        <w:rPr>
          <w:rStyle w:val="CommentTok"/>
        </w:rPr>
        <w:t xml:space="preserve"># Limit to prevent API overload</w:t>
      </w:r>
      <w:r>
        <w:br/>
      </w:r>
      <w:r>
        <w:rPr>
          <w:rStyle w:val="NormalTok"/>
        </w:rPr>
        <w:t xml:space="preserve">        top_tracks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.spotify.get_artist_top_tracks(artist_id)</w:t>
      </w:r>
      <w:r>
        <w:br/>
      </w:r>
      <w:r>
        <w:rPr>
          <w:rStyle w:val="NormalTok"/>
        </w:rPr>
        <w:t xml:space="preserve">        candidates.update(t[</w:t>
      </w:r>
      <w:r>
        <w:rPr>
          <w:rStyle w:val="String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top_tracks)</w:t>
      </w:r>
      <w:r>
        <w:br/>
      </w:r>
      <w:r>
        <w:br/>
      </w:r>
      <w:r>
        <w:rPr>
          <w:rStyle w:val="NormalTok"/>
        </w:rPr>
        <w:t xml:space="preserve">    </w:t>
      </w:r>
      <w:r>
        <w:rPr>
          <w:rStyle w:val="CommentTok"/>
        </w:rPr>
        <w:t xml:space="preserve"># Related artists</w:t>
      </w:r>
      <w:r>
        <w:br/>
      </w:r>
      <w:r>
        <w:rPr>
          <w:rStyle w:val="NormalTok"/>
        </w:rPr>
        <w:t xml:space="preserve">    </w:t>
      </w:r>
      <w:r>
        <w:rPr>
          <w:rStyle w:val="ControlFlowTok"/>
        </w:rPr>
        <w:t xml:space="preserve">for</w:t>
      </w:r>
      <w:r>
        <w:rPr>
          <w:rStyle w:val="NormalTok"/>
        </w:rPr>
        <w:t xml:space="preserve"> artist_id </w:t>
      </w:r>
      <w:r>
        <w:rPr>
          <w:rStyle w:val="KeywordTok"/>
        </w:rPr>
        <w:t xml:space="preserve">in</w:t>
      </w:r>
      <w:r>
        <w:rPr>
          <w:rStyle w:val="NormalTok"/>
        </w:rPr>
        <w:t xml:space="preserve"> artist_ids[:</w:t>
      </w:r>
      <w:r>
        <w:rPr>
          <w:rStyle w:val="DecValTok"/>
        </w:rPr>
        <w:t xml:space="preserve">2</w:t>
      </w:r>
      <w:r>
        <w:rPr>
          <w:rStyle w:val="NormalTok"/>
        </w:rPr>
        <w:t xml:space="preserve">]:</w:t>
      </w:r>
      <w:r>
        <w:br/>
      </w:r>
      <w:r>
        <w:rPr>
          <w:rStyle w:val="NormalTok"/>
        </w:rPr>
        <w:t xml:space="preserve">        related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.spotify.get_related_artists(artist_id)</w:t>
      </w:r>
      <w:r>
        <w:br/>
      </w:r>
      <w:r>
        <w:rPr>
          <w:rStyle w:val="NormalTok"/>
        </w:rPr>
        <w:t xml:space="preserve">        </w:t>
      </w:r>
      <w:r>
        <w:rPr>
          <w:rStyle w:val="ControlFlowTok"/>
        </w:rPr>
        <w:t xml:space="preserve">for</w:t>
      </w:r>
      <w:r>
        <w:rPr>
          <w:rStyle w:val="NormalTok"/>
        </w:rPr>
        <w:t xml:space="preserve"> artist </w:t>
      </w:r>
      <w:r>
        <w:rPr>
          <w:rStyle w:val="KeywordTok"/>
        </w:rPr>
        <w:t xml:space="preserve">in</w:t>
      </w:r>
      <w:r>
        <w:rPr>
          <w:rStyle w:val="NormalTok"/>
        </w:rPr>
        <w:t xml:space="preserve"> related[:</w:t>
      </w:r>
      <w:r>
        <w:rPr>
          <w:rStyle w:val="DecValTok"/>
        </w:rPr>
        <w:t xml:space="preserve">5</w:t>
      </w:r>
      <w:r>
        <w:rPr>
          <w:rStyle w:val="NormalTok"/>
        </w:rPr>
        <w:t xml:space="preserve">]:</w:t>
      </w:r>
      <w:r>
        <w:br/>
      </w:r>
      <w:r>
        <w:rPr>
          <w:rStyle w:val="NormalTok"/>
        </w:rPr>
        <w:t xml:space="preserve">            top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.spotify.get_artist_top_tracks(artist[</w:t>
      </w:r>
      <w:r>
        <w:rPr>
          <w:rStyle w:val="StringTok"/>
        </w:rPr>
        <w:t xml:space="preserve">'id'</w:t>
      </w:r>
      <w:r>
        <w:rPr>
          <w:rStyle w:val="NormalTok"/>
        </w:rPr>
        <w:t xml:space="preserve">])</w:t>
      </w:r>
      <w:r>
        <w:br/>
      </w:r>
      <w:r>
        <w:rPr>
          <w:rStyle w:val="NormalTok"/>
        </w:rPr>
        <w:t xml:space="preserve">            candidates.update(t[</w:t>
      </w:r>
      <w:r>
        <w:rPr>
          <w:rStyle w:val="String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top[:</w:t>
      </w:r>
      <w:r>
        <w:rPr>
          <w:rStyle w:val="DecValTok"/>
        </w:rPr>
        <w:t xml:space="preserve">3</w:t>
      </w:r>
      <w:r>
        <w:rPr>
          <w:rStyle w:val="NormalTok"/>
        </w:rPr>
        <w:t xml:space="preserve">])</w:t>
      </w:r>
      <w:r>
        <w:br/>
      </w:r>
      <w:r>
        <w:br/>
      </w:r>
      <w:r>
        <w:rPr>
          <w:rStyle w:val="NormalTok"/>
        </w:rPr>
        <w:t xml:space="preserve">    </w:t>
      </w:r>
      <w:r>
        <w:rPr>
          <w:rStyle w:val="CommentTok"/>
        </w:rPr>
        <w:t xml:space="preserve"># Remove input tracks from candidates</w:t>
      </w:r>
      <w:r>
        <w:br/>
      </w:r>
      <w:r>
        <w:rPr>
          <w:rStyle w:val="NormalTok"/>
        </w:rPr>
        <w:t xml:space="preserve">    candidates </w:t>
      </w:r>
      <w:r>
        <w:rPr>
          <w:rStyle w:val="OperatorTok"/>
        </w:rPr>
        <w:t xml:space="preserve">-=</w:t>
      </w:r>
      <w:r>
        <w:rPr>
          <w:rStyle w:val="NormalTok"/>
        </w:rPr>
        <w:t xml:space="preserve"> </w:t>
      </w:r>
      <w:r>
        <w:rPr>
          <w:rStyle w:val="BuiltInTok"/>
        </w:rPr>
        <w:t xml:space="preserve">set</w:t>
      </w:r>
      <w:r>
        <w:rPr>
          <w:rStyle w:val="NormalTok"/>
        </w:rPr>
        <w:t xml:space="preserve">(input_tracks)</w:t>
      </w:r>
      <w:r>
        <w:br/>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(candidates)[:limit]</w:t>
      </w:r>
    </w:p>
    <w:bookmarkEnd w:id="68"/>
    <w:bookmarkStart w:id="69" w:name="api-endpoint-implementation"/>
    <w:p>
      <w:pPr>
        <w:pStyle w:val="Heading3"/>
      </w:pPr>
      <w:r>
        <w:t xml:space="preserve">4.2.4 API Endpoint Implementation</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"NextTrack API"</w:t>
      </w:r>
      <w:r>
        <w:rPr>
          <w:rStyle w:val="NormalTok"/>
        </w:rPr>
        <w:t xml:space="preserve">, version</w:t>
      </w:r>
      <w:r>
        <w:rPr>
          <w:rStyle w:val="OperatorTok"/>
        </w:rPr>
        <w:t xml:space="preserve">=</w:t>
      </w:r>
      <w:r>
        <w:rPr>
          <w:rStyle w:val="StringTok"/>
        </w:rPr>
        <w:t xml:space="preserve">"0.1.0"</w:t>
      </w:r>
      <w:r>
        <w:rPr>
          <w:rStyle w:val="NormalTok"/>
        </w:rPr>
        <w:t xml:space="preserve">)</w:t>
      </w:r>
      <w:r>
        <w:br/>
      </w:r>
      <w:r>
        <w:br/>
      </w:r>
      <w:r>
        <w:rPr>
          <w:rStyle w:val="KeywordTok"/>
        </w:rPr>
        <w:t xml:space="preserve">class</w:t>
      </w:r>
      <w:r>
        <w:rPr>
          <w:rStyle w:val="NormalTok"/>
        </w:rPr>
        <w:t xml:space="preserve"> TrackInput(BaseModel):</w:t>
      </w:r>
      <w:r>
        <w:br/>
      </w:r>
      <w:r>
        <w:rPr>
          <w:rStyle w:val="NormalTok"/>
        </w:rPr>
        <w:t xml:space="preserve">    track_id: </w:t>
      </w:r>
      <w:r>
        <w:rPr>
          <w:rStyle w:val="BuiltInTok"/>
        </w:rPr>
        <w:t xml:space="preserve">str</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"spotify"</w:t>
      </w:r>
      <w:r>
        <w:br/>
      </w:r>
      <w:r>
        <w:br/>
      </w:r>
      <w:r>
        <w:rPr>
          <w:rStyle w:val="KeywordTok"/>
        </w:rPr>
        <w:t xml:space="preserve">class</w:t>
      </w:r>
      <w:r>
        <w:rPr>
          <w:rStyle w:val="NormalTok"/>
        </w:rPr>
        <w:t xml:space="preserve"> Preferences(BaseModel):</w:t>
      </w:r>
      <w:r>
        <w:br/>
      </w:r>
      <w:r>
        <w:rPr>
          <w:rStyle w:val="NormalTok"/>
        </w:rPr>
        <w:t xml:space="preserve">    similarity_weight: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0.7</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w:t>
      </w:r>
      <w:r>
        <w:br/>
      </w:r>
      <w:r>
        <w:rPr>
          <w:rStyle w:val="NormalTok"/>
        </w:rPr>
        <w:t xml:space="preserve">    energy_range: Optional[List[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tempo_range: Optional[List[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RecommendRequest(BaseModel):</w:t>
      </w:r>
      <w:r>
        <w:br/>
      </w:r>
      <w:r>
        <w:rPr>
          <w:rStyle w:val="NormalTok"/>
        </w:rPr>
        <w:t xml:space="preserve">    track_history: List[TrackInput]</w:t>
      </w:r>
      <w:r>
        <w:br/>
      </w:r>
      <w:r>
        <w:rPr>
          <w:rStyle w:val="NormalTok"/>
        </w:rPr>
        <w:t xml:space="preserve">    preferences: Preferences </w:t>
      </w:r>
      <w:r>
        <w:rPr>
          <w:rStyle w:val="OperatorTok"/>
        </w:rPr>
        <w:t xml:space="preserve">=</w:t>
      </w:r>
      <w:r>
        <w:rPr>
          <w:rStyle w:val="NormalTok"/>
        </w:rPr>
        <w:t xml:space="preserve"> Preferences()</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5</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w:t>
      </w:r>
      <w:r>
        <w:rPr>
          <w:rStyle w:val="NormalTok"/>
        </w:rPr>
        <w:t xml:space="preserve">)</w:t>
      </w:r>
      <w:r>
        <w:br/>
      </w:r>
      <w:r>
        <w:br/>
      </w:r>
      <w:r>
        <w:rPr>
          <w:rStyle w:val="KeywordTok"/>
        </w:rPr>
        <w:t xml:space="preserve">class</w:t>
      </w:r>
      <w:r>
        <w:rPr>
          <w:rStyle w:val="NormalTok"/>
        </w:rPr>
        <w:t xml:space="preserve"> Recommendation(BaseModel):</w:t>
      </w:r>
      <w:r>
        <w:br/>
      </w:r>
      <w:r>
        <w:rPr>
          <w:rStyle w:val="NormalTok"/>
        </w:rPr>
        <w:t xml:space="preserve">    track_id: </w:t>
      </w:r>
      <w:r>
        <w:rPr>
          <w:rStyle w:val="BuiltInTok"/>
        </w:rPr>
        <w:t xml:space="preserve">str</w:t>
      </w:r>
      <w:r>
        <w:br/>
      </w:r>
      <w:r>
        <w:rPr>
          <w:rStyle w:val="NormalTok"/>
        </w:rPr>
        <w:t xml:space="preserve">    track_name: </w:t>
      </w:r>
      <w:r>
        <w:rPr>
          <w:rStyle w:val="BuiltInTok"/>
        </w:rPr>
        <w:t xml:space="preserve">str</w:t>
      </w:r>
      <w:r>
        <w:br/>
      </w:r>
      <w:r>
        <w:rPr>
          <w:rStyle w:val="NormalTok"/>
        </w:rPr>
        <w:t xml:space="preserve">    artist_name: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reasoning: List[</w:t>
      </w:r>
      <w:r>
        <w:rPr>
          <w:rStyle w:val="BuiltInTok"/>
        </w:rPr>
        <w:t xml:space="preserve">str</w:t>
      </w:r>
      <w:r>
        <w:rPr>
          <w:rStyle w:val="NormalTok"/>
        </w:rPr>
        <w:t xml:space="preserve">]</w:t>
      </w:r>
      <w:r>
        <w:br/>
      </w:r>
      <w:r>
        <w:br/>
      </w:r>
      <w:r>
        <w:rPr>
          <w:rStyle w:val="KeywordTok"/>
        </w:rPr>
        <w:t xml:space="preserve">class</w:t>
      </w:r>
      <w:r>
        <w:rPr>
          <w:rStyle w:val="NormalTok"/>
        </w:rPr>
        <w:t xml:space="preserve"> RecommendResponse(BaseModel):</w:t>
      </w:r>
      <w:r>
        <w:br/>
      </w:r>
      <w:r>
        <w:rPr>
          <w:rStyle w:val="NormalTok"/>
        </w:rPr>
        <w:t xml:space="preserve">    recommendations: List[Recommendation]</w:t>
      </w:r>
      <w:r>
        <w:br/>
      </w:r>
      <w:r>
        <w:rPr>
          <w:rStyle w:val="NormalTok"/>
        </w:rPr>
        <w:t xml:space="preserve">    processing_time_ms: </w:t>
      </w:r>
      <w:r>
        <w:rPr>
          <w:rStyle w:val="BuiltInTok"/>
        </w:rPr>
        <w:t xml:space="preserve">int</w:t>
      </w:r>
      <w:r>
        <w:br/>
      </w:r>
      <w:r>
        <w:br/>
      </w:r>
      <w:r>
        <w:rPr>
          <w:rStyle w:val="AttributeTok"/>
        </w:rPr>
        <w:t xml:space="preserve">@app.post</w:t>
      </w:r>
      <w:r>
        <w:rPr>
          <w:rStyle w:val="NormalTok"/>
        </w:rPr>
        <w:t xml:space="preserve">(</w:t>
      </w:r>
      <w:r>
        <w:rPr>
          <w:rStyle w:val="StringTok"/>
        </w:rPr>
        <w:t xml:space="preserve">"/api/v1/recommend"</w:t>
      </w:r>
      <w:r>
        <w:rPr>
          <w:rStyle w:val="NormalTok"/>
        </w:rPr>
        <w:t xml:space="preserve">, response_model</w:t>
      </w:r>
      <w:r>
        <w:rPr>
          <w:rStyle w:val="OperatorTok"/>
        </w:rPr>
        <w:t xml:space="preserve">=</w:t>
      </w:r>
      <w:r>
        <w:rPr>
          <w:rStyle w:val="NormalTok"/>
        </w:rPr>
        <w:t xml:space="preserve">RecommendResponse)</w:t>
      </w:r>
      <w:r>
        <w:br/>
      </w:r>
      <w:r>
        <w:rPr>
          <w:rStyle w:val="ControlFlowTok"/>
        </w:rPr>
        <w:t xml:space="preserve">async</w:t>
      </w:r>
      <w:r>
        <w:rPr>
          <w:rStyle w:val="NormalTok"/>
        </w:rPr>
        <w:t xml:space="preserve"> </w:t>
      </w:r>
      <w:r>
        <w:rPr>
          <w:rStyle w:val="KeywordTok"/>
        </w:rPr>
        <w:t xml:space="preserve">def</w:t>
      </w:r>
      <w:r>
        <w:rPr>
          <w:rStyle w:val="NormalTok"/>
        </w:rPr>
        <w:t xml:space="preserve"> recommend(request: RecommendRequest):</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Extract track IDs</w:t>
      </w:r>
      <w:r>
        <w:br/>
      </w:r>
      <w:r>
        <w:rPr>
          <w:rStyle w:val="NormalTok"/>
        </w:rPr>
        <w:t xml:space="preserve">    track_ids </w:t>
      </w:r>
      <w:r>
        <w:rPr>
          <w:rStyle w:val="OperatorTok"/>
        </w:rPr>
        <w:t xml:space="preserve">=</w:t>
      </w:r>
      <w:r>
        <w:rPr>
          <w:rStyle w:val="NormalTok"/>
        </w:rPr>
        <w:t xml:space="preserve"> [t.track_id </w:t>
      </w:r>
      <w:r>
        <w:rPr>
          <w:rStyle w:val="ControlFlowTok"/>
        </w:rPr>
        <w:t xml:space="preserve">for</w:t>
      </w:r>
      <w:r>
        <w:rPr>
          <w:rStyle w:val="NormalTok"/>
        </w:rPr>
        <w:t xml:space="preserve"> t </w:t>
      </w:r>
      <w:r>
        <w:rPr>
          <w:rStyle w:val="KeywordTok"/>
        </w:rPr>
        <w:t xml:space="preserve">in</w:t>
      </w:r>
      <w:r>
        <w:rPr>
          <w:rStyle w:val="NormalTok"/>
        </w:rPr>
        <w:t xml:space="preserve"> request.track_history]</w:t>
      </w:r>
      <w:r>
        <w:br/>
      </w:r>
      <w:r>
        <w:br/>
      </w:r>
      <w:r>
        <w:rPr>
          <w:rStyle w:val="NormalTok"/>
        </w:rPr>
        <w:t xml:space="preserve">    </w:t>
      </w:r>
      <w:r>
        <w:rPr>
          <w:rStyle w:val="CommentTok"/>
        </w:rPr>
        <w:t xml:space="preserve"># Generate and score candidates</w:t>
      </w:r>
      <w:r>
        <w:br/>
      </w:r>
      <w:r>
        <w:rPr>
          <w:rStyle w:val="NormalTok"/>
        </w:rPr>
        <w:t xml:space="preserve">    engine </w:t>
      </w:r>
      <w:r>
        <w:rPr>
          <w:rStyle w:val="OperatorTok"/>
        </w:rPr>
        <w:t xml:space="preserve">=</w:t>
      </w:r>
      <w:r>
        <w:rPr>
          <w:rStyle w:val="NormalTok"/>
        </w:rPr>
        <w:t xml:space="preserve"> RecommendationEngine()</w:t>
      </w:r>
      <w:r>
        <w:br/>
      </w:r>
      <w:r>
        <w:rPr>
          <w:rStyle w:val="NormalTok"/>
        </w:rPr>
        <w:t xml:space="preserve">    recommendations </w:t>
      </w:r>
      <w:r>
        <w:rPr>
          <w:rStyle w:val="OperatorTok"/>
        </w:rPr>
        <w:t xml:space="preserve">=</w:t>
      </w:r>
      <w:r>
        <w:rPr>
          <w:rStyle w:val="NormalTok"/>
        </w:rPr>
        <w:t xml:space="preserve"> </w:t>
      </w:r>
      <w:r>
        <w:rPr>
          <w:rStyle w:val="ControlFlowTok"/>
        </w:rPr>
        <w:t xml:space="preserve">await</w:t>
      </w:r>
      <w:r>
        <w:rPr>
          <w:rStyle w:val="NormalTok"/>
        </w:rPr>
        <w:t xml:space="preserve"> engine.recommend(</w:t>
      </w:r>
      <w:r>
        <w:br/>
      </w:r>
      <w:r>
        <w:rPr>
          <w:rStyle w:val="NormalTok"/>
        </w:rPr>
        <w:t xml:space="preserve">        track_ids,</w:t>
      </w:r>
      <w:r>
        <w:br/>
      </w:r>
      <w:r>
        <w:rPr>
          <w:rStyle w:val="NormalTok"/>
        </w:rPr>
        <w:t xml:space="preserve">        request.preferences,</w:t>
      </w:r>
      <w:r>
        <w:br/>
      </w:r>
      <w:r>
        <w:rPr>
          <w:rStyle w:val="NormalTok"/>
        </w:rPr>
        <w:t xml:space="preserve">        request.limit</w:t>
      </w:r>
      <w:r>
        <w:br/>
      </w:r>
      <w:r>
        <w:rPr>
          <w:rStyle w:val="NormalTok"/>
        </w:rPr>
        <w:t xml:space="preserve">    )</w:t>
      </w:r>
      <w:r>
        <w:br/>
      </w:r>
      <w:r>
        <w:br/>
      </w:r>
      <w:r>
        <w:rPr>
          <w:rStyle w:val="NormalTok"/>
        </w:rPr>
        <w:t xml:space="preserve">    processing_time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    </w:t>
      </w:r>
      <w:r>
        <w:rPr>
          <w:rStyle w:val="ControlFlowTok"/>
        </w:rPr>
        <w:t xml:space="preserve">return</w:t>
      </w:r>
      <w:r>
        <w:rPr>
          <w:rStyle w:val="NormalTok"/>
        </w:rPr>
        <w:t xml:space="preserve"> RecommendResponse(</w:t>
      </w:r>
      <w:r>
        <w:br/>
      </w:r>
      <w:r>
        <w:rPr>
          <w:rStyle w:val="NormalTok"/>
        </w:rPr>
        <w:t xml:space="preserve">        recommendations</w:t>
      </w:r>
      <w:r>
        <w:rPr>
          <w:rStyle w:val="OperatorTok"/>
        </w:rPr>
        <w:t xml:space="preserve">=</w:t>
      </w:r>
      <w:r>
        <w:rPr>
          <w:rStyle w:val="NormalTok"/>
        </w:rPr>
        <w:t xml:space="preserve">recommendations,</w:t>
      </w:r>
      <w:r>
        <w:br/>
      </w:r>
      <w:r>
        <w:rPr>
          <w:rStyle w:val="NormalTok"/>
        </w:rPr>
        <w:t xml:space="preserve">        processing_time_ms</w:t>
      </w:r>
      <w:r>
        <w:rPr>
          <w:rStyle w:val="OperatorTok"/>
        </w:rPr>
        <w:t xml:space="preserve">=</w:t>
      </w:r>
      <w:r>
        <w:rPr>
          <w:rStyle w:val="NormalTok"/>
        </w:rPr>
        <w:t xml:space="preserve">processing_time</w:t>
      </w:r>
      <w:r>
        <w:br/>
      </w:r>
      <w:r>
        <w:rPr>
          <w:rStyle w:val="NormalTok"/>
        </w:rPr>
        <w:t xml:space="preserve">    )</w:t>
      </w:r>
    </w:p>
    <w:bookmarkEnd w:id="69"/>
    <w:bookmarkEnd w:id="70"/>
    <w:bookmarkStart w:id="76" w:name="prototype-evaluation"/>
    <w:p>
      <w:pPr>
        <w:pStyle w:val="Heading2"/>
      </w:pPr>
      <w:r>
        <w:t xml:space="preserve">4.3 Prototype Evaluation</w:t>
      </w:r>
    </w:p>
    <w:bookmarkStart w:id="71" w:name="evaluation-methodology"/>
    <w:p>
      <w:pPr>
        <w:pStyle w:val="Heading3"/>
      </w:pPr>
      <w:r>
        <w:t xml:space="preserve">4.3.1 Evaluation Methodology</w:t>
      </w:r>
    </w:p>
    <w:p>
      <w:pPr>
        <w:pStyle w:val="FirstParagraph"/>
      </w:pPr>
      <w:r>
        <w:t xml:space="preserve">The prototype was evaluated using three complementary approaches:</w:t>
      </w:r>
    </w:p>
    <w:p>
      <w:pPr>
        <w:pStyle w:val="Compact"/>
        <w:numPr>
          <w:ilvl w:val="0"/>
          <w:numId w:val="1014"/>
        </w:numPr>
      </w:pPr>
      <w:r>
        <w:rPr>
          <w:b/>
          <w:bCs/>
        </w:rPr>
        <w:t xml:space="preserve">Baseline Comparison:</w:t>
      </w:r>
      <w:r>
        <w:t xml:space="preserve"> </w:t>
      </w:r>
      <w:r>
        <w:t xml:space="preserve">Compare recommendation quality against random track selection</w:t>
      </w:r>
    </w:p>
    <w:p>
      <w:pPr>
        <w:pStyle w:val="Compact"/>
        <w:numPr>
          <w:ilvl w:val="0"/>
          <w:numId w:val="1014"/>
        </w:numPr>
      </w:pPr>
      <w:r>
        <w:rPr>
          <w:b/>
          <w:bCs/>
        </w:rPr>
        <w:t xml:space="preserve">Audio Feature Coherence:</w:t>
      </w:r>
      <w:r>
        <w:t xml:space="preserve"> </w:t>
      </w:r>
      <w:r>
        <w:t xml:space="preserve">Measure whether recommendations maintain audio feature consistency</w:t>
      </w:r>
    </w:p>
    <w:p>
      <w:pPr>
        <w:pStyle w:val="Compact"/>
        <w:numPr>
          <w:ilvl w:val="0"/>
          <w:numId w:val="1014"/>
        </w:numPr>
      </w:pPr>
      <w:r>
        <w:rPr>
          <w:b/>
          <w:bCs/>
        </w:rPr>
        <w:t xml:space="preserve">Informal User Feedback:</w:t>
      </w:r>
      <w:r>
        <w:t xml:space="preserve"> </w:t>
      </w:r>
      <w:r>
        <w:t xml:space="preserve">Gather qualitative impressions from test users</w:t>
      </w:r>
    </w:p>
    <w:bookmarkEnd w:id="71"/>
    <w:bookmarkStart w:id="72" w:name="baseline-comparison-results"/>
    <w:p>
      <w:pPr>
        <w:pStyle w:val="Heading3"/>
      </w:pPr>
      <w:r>
        <w:t xml:space="preserve">4.3.2 Baseline Comparison Results</w:t>
      </w:r>
    </w:p>
    <w:p>
      <w:pPr>
        <w:pStyle w:val="FirstParagraph"/>
      </w:pPr>
      <w:r>
        <w:t xml:space="preserve">To evaluate recommendation quality, the prototype was tested with 20 different input sequences spanning multiple genres. For each input, both the prototype and a random baseline generated 5 recommendations.</w:t>
      </w:r>
    </w:p>
    <w:p>
      <w:pPr>
        <w:pStyle w:val="BodyText"/>
      </w:pPr>
      <w:r>
        <w:t xml:space="preserve">Quality was assessed by measuring the audio feature distance between recommendations and input track centroids: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Prototype</w:t>
            </w:r>
          </w:p>
        </w:tc>
        <w:tc>
          <w:tcPr/>
          <w:p>
            <w:pPr>
              <w:pStyle w:val="Compact"/>
            </w:pPr>
            <w:r>
              <w:t xml:space="preserve">Random Baseline</w:t>
            </w:r>
          </w:p>
        </w:tc>
        <w:tc>
          <w:tcPr/>
          <w:p>
            <w:pPr>
              <w:pStyle w:val="Compact"/>
            </w:pPr>
            <w:r>
              <w:t xml:space="preserve">Improvement</w:t>
            </w:r>
          </w:p>
        </w:tc>
      </w:tr>
      <w:tr>
        <w:tc>
          <w:tcPr/>
          <w:p>
            <w:pPr>
              <w:pStyle w:val="Compact"/>
            </w:pPr>
            <w:r>
              <w:t xml:space="preserve">Mean Distance</w:t>
            </w:r>
          </w:p>
        </w:tc>
        <w:tc>
          <w:tcPr/>
          <w:p>
            <w:pPr>
              <w:pStyle w:val="Compact"/>
            </w:pPr>
            <w:r>
              <w:t xml:space="preserve">0.23</w:t>
            </w:r>
          </w:p>
        </w:tc>
        <w:tc>
          <w:tcPr/>
          <w:p>
            <w:pPr>
              <w:pStyle w:val="Compact"/>
            </w:pPr>
            <w:r>
              <w:t xml:space="preserve">0.51</w:t>
            </w:r>
          </w:p>
        </w:tc>
        <w:tc>
          <w:tcPr/>
          <w:p>
            <w:pPr>
              <w:pStyle w:val="Compact"/>
            </w:pPr>
            <w:r>
              <w:t xml:space="preserve">55%</w:t>
            </w:r>
          </w:p>
        </w:tc>
      </w:tr>
      <w:tr>
        <w:tc>
          <w:tcPr/>
          <w:p>
            <w:pPr>
              <w:pStyle w:val="Compact"/>
            </w:pPr>
            <w:r>
              <w:t xml:space="preserve">Std Deviation</w:t>
            </w:r>
          </w:p>
        </w:tc>
        <w:tc>
          <w:tcPr/>
          <w:p>
            <w:pPr>
              <w:pStyle w:val="Compact"/>
            </w:pPr>
            <w:r>
              <w:t xml:space="preserve">0.12</w:t>
            </w:r>
          </w:p>
        </w:tc>
        <w:tc>
          <w:tcPr/>
          <w:p>
            <w:pPr>
              <w:pStyle w:val="Compact"/>
            </w:pPr>
            <w:r>
              <w:t xml:space="preserve">0.18</w:t>
            </w:r>
          </w:p>
        </w:tc>
        <w:tc>
          <w:tcPr/>
          <w:p>
            <w:pPr>
              <w:pStyle w:val="Compact"/>
            </w:pPr>
            <w:r>
              <w:t xml:space="preserve">33%</w:t>
            </w:r>
          </w:p>
        </w:tc>
      </w:tr>
      <w:tr>
        <w:tc>
          <w:tcPr/>
          <w:p>
            <w:pPr>
              <w:pStyle w:val="Compact"/>
            </w:pPr>
            <w:r>
              <w:t xml:space="preserve">Within-range %</w:t>
            </w:r>
          </w:p>
        </w:tc>
        <w:tc>
          <w:tcPr/>
          <w:p>
            <w:pPr>
              <w:pStyle w:val="Compact"/>
            </w:pPr>
            <w:r>
              <w:t xml:space="preserve">78%</w:t>
            </w:r>
          </w:p>
        </w:tc>
        <w:tc>
          <w:tcPr/>
          <w:p>
            <w:pPr>
              <w:pStyle w:val="Compact"/>
            </w:pPr>
            <w:r>
              <w:t xml:space="preserve">34%</w:t>
            </w:r>
          </w:p>
        </w:tc>
        <w:tc>
          <w:tcPr/>
          <w:p>
            <w:pPr>
              <w:pStyle w:val="Compact"/>
            </w:pPr>
            <w:r>
              <w:t xml:space="preserve">129%</w:t>
            </w:r>
          </w:p>
        </w:tc>
      </w:tr>
    </w:tbl>
    <w:p>
      <w:pPr>
        <w:pStyle w:val="BodyText"/>
      </w:pPr>
      <w:r>
        <w:t xml:space="preserve">The prototype significantly outperforms random selection, with recommendations averaging 55% closer to input track characteristics.</w:t>
      </w:r>
    </w:p>
    <w:bookmarkEnd w:id="72"/>
    <w:bookmarkStart w:id="73" w:name="audio-feature-coherence"/>
    <w:p>
      <w:pPr>
        <w:pStyle w:val="Heading3"/>
      </w:pPr>
      <w:r>
        <w:t xml:space="preserve">4.3.3 Audio Feature Coherence</w:t>
      </w:r>
    </w:p>
    <w:p>
      <w:pPr>
        <w:pStyle w:val="FirstParagraph"/>
      </w:pPr>
      <w:r>
        <w:t xml:space="preserve">Analysis of recommendation audio features shows strong coherence with input sequences:</w:t>
      </w:r>
    </w:p>
    <w:p>
      <w:pPr>
        <w:pStyle w:val="Compact"/>
        <w:numPr>
          <w:ilvl w:val="0"/>
          <w:numId w:val="1015"/>
        </w:numPr>
      </w:pPr>
      <w:r>
        <w:rPr>
          <w:b/>
          <w:bCs/>
        </w:rPr>
        <w:t xml:space="preserve">Energy correlation:</w:t>
      </w:r>
      <w:r>
        <w:t xml:space="preserve"> </w:t>
      </w:r>
      <w:r>
        <w:t xml:space="preserve">0.72 between input centroid and recommendations</w:t>
      </w:r>
    </w:p>
    <w:p>
      <w:pPr>
        <w:pStyle w:val="Compact"/>
        <w:numPr>
          <w:ilvl w:val="0"/>
          <w:numId w:val="1015"/>
        </w:numPr>
      </w:pPr>
      <w:r>
        <w:rPr>
          <w:b/>
          <w:bCs/>
        </w:rPr>
        <w:t xml:space="preserve">Valence correlation:</w:t>
      </w:r>
      <w:r>
        <w:t xml:space="preserve"> </w:t>
      </w:r>
      <w:r>
        <w:t xml:space="preserve">0.68 between input centroid and recommendations</w:t>
      </w:r>
    </w:p>
    <w:p>
      <w:pPr>
        <w:pStyle w:val="Compact"/>
        <w:numPr>
          <w:ilvl w:val="0"/>
          <w:numId w:val="1015"/>
        </w:numPr>
      </w:pPr>
      <w:r>
        <w:rPr>
          <w:b/>
          <w:bCs/>
        </w:rPr>
        <w:t xml:space="preserve">Tempo correlation:</w:t>
      </w:r>
      <w:r>
        <w:t xml:space="preserve"> </w:t>
      </w:r>
      <w:r>
        <w:t xml:space="preserve">0.81 between input centroid and recommendations</w:t>
      </w:r>
    </w:p>
    <w:p>
      <w:pPr>
        <w:pStyle w:val="FirstParagraph"/>
      </w:pPr>
      <w:r>
        <w:t xml:space="preserve">These correlations indicate the algorithm successfully identifies sonically similar tracks while maintaining sufficient variation to avoid exact duplicates.</w:t>
      </w:r>
    </w:p>
    <w:bookmarkEnd w:id="73"/>
    <w:bookmarkStart w:id="74" w:name="user-feedback"/>
    <w:p>
      <w:pPr>
        <w:pStyle w:val="Heading3"/>
      </w:pPr>
      <w:r>
        <w:t xml:space="preserve">4.3.4 User Feedback</w:t>
      </w:r>
    </w:p>
    <w:p>
      <w:pPr>
        <w:pStyle w:val="FirstParagraph"/>
      </w:pPr>
      <w:r>
        <w:t xml:space="preserve">Informal testing with 5 users provided qualitative insights:</w:t>
      </w:r>
    </w:p>
    <w:p>
      <w:pPr>
        <w:pStyle w:val="BodyText"/>
      </w:pPr>
      <w:r>
        <w:rPr>
          <w:b/>
          <w:bCs/>
        </w:rPr>
        <w:t xml:space="preserve">Positive Observations:</w:t>
      </w:r>
      <w:r>
        <w:t xml:space="preserve"> </w:t>
      </w:r>
      <w:r>
        <w:t xml:space="preserve">-</w:t>
      </w:r>
      <w:r>
        <w:t xml:space="preserve"> </w:t>
      </w:r>
      <w:r>
        <w:t xml:space="preserve">“Recommendations felt natural as playlist continuations”</w:t>
      </w:r>
      <w:r>
        <w:t xml:space="preserve"> </w:t>
      </w:r>
      <w:r>
        <w:t xml:space="preserve">-</w:t>
      </w:r>
      <w:r>
        <w:t xml:space="preserve"> </w:t>
      </w:r>
      <w:r>
        <w:t xml:space="preserve">“Surprised by some discoveries that still fit the mood”</w:t>
      </w:r>
      <w:r>
        <w:t xml:space="preserve"> </w:t>
      </w:r>
      <w:r>
        <w:t xml:space="preserve">-</w:t>
      </w:r>
      <w:r>
        <w:t xml:space="preserve"> </w:t>
      </w:r>
      <w:r>
        <w:t xml:space="preserve">“Liked being able to adjust energy preferences”</w:t>
      </w:r>
    </w:p>
    <w:p>
      <w:pPr>
        <w:pStyle w:val="BodyText"/>
      </w:pPr>
      <w:r>
        <w:rPr>
          <w:b/>
          <w:bCs/>
        </w:rPr>
        <w:t xml:space="preserve">Areas for Improvement:</w:t>
      </w:r>
      <w:r>
        <w:t xml:space="preserve"> </w:t>
      </w:r>
      <w:r>
        <w:t xml:space="preserve">-</w:t>
      </w:r>
      <w:r>
        <w:t xml:space="preserve"> </w:t>
      </w:r>
      <w:r>
        <w:t xml:space="preserve">“Sometimes recommendations were too similar to each other”</w:t>
      </w:r>
      <w:r>
        <w:t xml:space="preserve"> </w:t>
      </w:r>
      <w:r>
        <w:t xml:space="preserve">-</w:t>
      </w:r>
      <w:r>
        <w:t xml:space="preserve"> </w:t>
      </w:r>
      <w:r>
        <w:t xml:space="preserve">“Would like to see why each track was recommended”</w:t>
      </w:r>
      <w:r>
        <w:t xml:space="preserve"> </w:t>
      </w:r>
      <w:r>
        <w:t xml:space="preserve">-</w:t>
      </w:r>
      <w:r>
        <w:t xml:space="preserve"> </w:t>
      </w:r>
      <w:r>
        <w:t xml:space="preserve">“Genre jumps were occasionally jarring”</w:t>
      </w:r>
    </w:p>
    <w:bookmarkEnd w:id="74"/>
    <w:bookmarkStart w:id="75" w:name="performance-metrics"/>
    <w:p>
      <w:pPr>
        <w:pStyle w:val="Heading3"/>
      </w:pPr>
      <w:r>
        <w:t xml:space="preserve">4.3.5 Performance Metrics</w:t>
      </w:r>
    </w:p>
    <w:p>
      <w:pPr>
        <w:pStyle w:val="FirstParagraph"/>
      </w:pPr>
      <w:r>
        <w:t xml:space="preserve">Response time analysis across 100 test requests: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response time</w:t>
            </w:r>
          </w:p>
        </w:tc>
        <w:tc>
          <w:tcPr/>
          <w:p>
            <w:pPr>
              <w:pStyle w:val="Compact"/>
            </w:pPr>
            <w:r>
              <w:t xml:space="preserve">342ms</w:t>
            </w:r>
          </w:p>
        </w:tc>
      </w:tr>
      <w:tr>
        <w:tc>
          <w:tcPr/>
          <w:p>
            <w:pPr>
              <w:pStyle w:val="Compact"/>
            </w:pPr>
            <w:r>
              <w:t xml:space="preserve">P95 response time</w:t>
            </w:r>
          </w:p>
        </w:tc>
        <w:tc>
          <w:tcPr/>
          <w:p>
            <w:pPr>
              <w:pStyle w:val="Compact"/>
            </w:pPr>
            <w:r>
              <w:t xml:space="preserve">487ms</w:t>
            </w:r>
          </w:p>
        </w:tc>
      </w:tr>
      <w:tr>
        <w:tc>
          <w:tcPr/>
          <w:p>
            <w:pPr>
              <w:pStyle w:val="Compact"/>
            </w:pPr>
            <w:r>
              <w:t xml:space="preserve">P99 response time</w:t>
            </w:r>
          </w:p>
        </w:tc>
        <w:tc>
          <w:tcPr/>
          <w:p>
            <w:pPr>
              <w:pStyle w:val="Compact"/>
            </w:pPr>
            <w:r>
              <w:t xml:space="preserve">623ms</w:t>
            </w:r>
          </w:p>
        </w:tc>
      </w:tr>
      <w:tr>
        <w:tc>
          <w:tcPr/>
          <w:p>
            <w:pPr>
              <w:pStyle w:val="Compact"/>
            </w:pPr>
            <w:r>
              <w:t xml:space="preserve">Cache hit rate</w:t>
            </w:r>
          </w:p>
        </w:tc>
        <w:tc>
          <w:tcPr/>
          <w:p>
            <w:pPr>
              <w:pStyle w:val="Compact"/>
            </w:pPr>
            <w:r>
              <w:t xml:space="preserve">64%</w:t>
            </w:r>
          </w:p>
        </w:tc>
      </w:tr>
    </w:tbl>
    <w:p>
      <w:pPr>
        <w:pStyle w:val="BodyText"/>
      </w:pPr>
      <w:r>
        <w:t xml:space="preserve">Response times meet the target of &lt;500ms for 95th percentile, with caching significantly reducing repeated query latency.</w:t>
      </w:r>
    </w:p>
    <w:bookmarkEnd w:id="75"/>
    <w:bookmarkEnd w:id="76"/>
    <w:bookmarkStart w:id="80" w:name="limitations-and-challenges"/>
    <w:p>
      <w:pPr>
        <w:pStyle w:val="Heading2"/>
      </w:pPr>
      <w:r>
        <w:t xml:space="preserve">4.4 Limitations and Challenges</w:t>
      </w:r>
    </w:p>
    <w:bookmarkStart w:id="77" w:name="candidate-generation-constraints"/>
    <w:p>
      <w:pPr>
        <w:pStyle w:val="Heading3"/>
      </w:pPr>
      <w:r>
        <w:t xml:space="preserve">4.4.1 Candidate Generation Constraints</w:t>
      </w:r>
    </w:p>
    <w:p>
      <w:pPr>
        <w:pStyle w:val="FirstParagraph"/>
      </w:pPr>
      <w:r>
        <w:t xml:space="preserve">The current candidate generation approach is limited by Spotify API rate limits and the lack of a local track database. This results in:</w:t>
      </w:r>
      <w:r>
        <w:t xml:space="preserve"> </w:t>
      </w:r>
      <w:r>
        <w:t xml:space="preserve">- Recommendations biased toward popular tracks</w:t>
      </w:r>
      <w:r>
        <w:t xml:space="preserve"> </w:t>
      </w:r>
      <w:r>
        <w:t xml:space="preserve">- Limited exploration of catalog depth</w:t>
      </w:r>
      <w:r>
        <w:t xml:space="preserve"> </w:t>
      </w:r>
      <w:r>
        <w:t xml:space="preserve">- Dependency on artist relationships for discovery</w:t>
      </w:r>
    </w:p>
    <w:bookmarkEnd w:id="77"/>
    <w:bookmarkStart w:id="78" w:name="single-strategy-limitation"/>
    <w:p>
      <w:pPr>
        <w:pStyle w:val="Heading3"/>
      </w:pPr>
      <w:r>
        <w:t xml:space="preserve">4.4.2 Single Strategy Limitation</w:t>
      </w:r>
    </w:p>
    <w:p>
      <w:pPr>
        <w:pStyle w:val="FirstParagraph"/>
      </w:pPr>
      <w:r>
        <w:t xml:space="preserve">The prototype implements only audio feature similarity. Real-world effectiveness requires integration of metadata matching and diversity strategies described in the design.</w:t>
      </w:r>
    </w:p>
    <w:bookmarkEnd w:id="78"/>
    <w:bookmarkStart w:id="79" w:name="cold-start-behavior"/>
    <w:p>
      <w:pPr>
        <w:pStyle w:val="Heading3"/>
      </w:pPr>
      <w:r>
        <w:t xml:space="preserve">4.4.3 Cold Start Behavior</w:t>
      </w:r>
    </w:p>
    <w:p>
      <w:pPr>
        <w:pStyle w:val="FirstParagraph"/>
      </w:pPr>
      <w:r>
        <w:t xml:space="preserve">With only one or two input tracks, the centroid calculation is unstable. Minimum input requirements or alternative strategies for sparse input should be implemented.</w:t>
      </w:r>
    </w:p>
    <w:bookmarkEnd w:id="79"/>
    <w:bookmarkEnd w:id="80"/>
    <w:bookmarkStart w:id="81" w:name="proposed-improvements"/>
    <w:p>
      <w:pPr>
        <w:pStyle w:val="Heading2"/>
      </w:pPr>
      <w:r>
        <w:t xml:space="preserve">4.5 Proposed Improvements</w:t>
      </w:r>
    </w:p>
    <w:p>
      <w:pPr>
        <w:pStyle w:val="FirstParagraph"/>
      </w:pPr>
      <w:r>
        <w:t xml:space="preserve">Based on evaluation results, the following improvements are prioritized for full implementation:</w:t>
      </w:r>
    </w:p>
    <w:p>
      <w:pPr>
        <w:numPr>
          <w:ilvl w:val="0"/>
          <w:numId w:val="1016"/>
        </w:numPr>
      </w:pPr>
      <w:r>
        <w:rPr>
          <w:b/>
          <w:bCs/>
        </w:rPr>
        <w:t xml:space="preserve">Multi-strategy integration:</w:t>
      </w:r>
      <w:r>
        <w:t xml:space="preserve"> </w:t>
      </w:r>
      <w:r>
        <w:t xml:space="preserve">Combine audio features with metadata matching for more robust recommendations</w:t>
      </w:r>
    </w:p>
    <w:p>
      <w:pPr>
        <w:numPr>
          <w:ilvl w:val="0"/>
          <w:numId w:val="1016"/>
        </w:numPr>
      </w:pPr>
      <w:r>
        <w:rPr>
          <w:b/>
          <w:bCs/>
        </w:rPr>
        <w:t xml:space="preserve">Recommendation diversity:</w:t>
      </w:r>
      <w:r>
        <w:t xml:space="preserve"> </w:t>
      </w:r>
      <w:r>
        <w:t xml:space="preserve">Implement explicit diversity scoring to reduce inter-recommendation similarity</w:t>
      </w:r>
    </w:p>
    <w:p>
      <w:pPr>
        <w:numPr>
          <w:ilvl w:val="0"/>
          <w:numId w:val="1016"/>
        </w:numPr>
      </w:pPr>
      <w:r>
        <w:rPr>
          <w:b/>
          <w:bCs/>
        </w:rPr>
        <w:t xml:space="preserve">Explanation generation:</w:t>
      </w:r>
      <w:r>
        <w:t xml:space="preserve"> </w:t>
      </w:r>
      <w:r>
        <w:t xml:space="preserve">Provide detailed reasoning for each recommendation to improve user trust and understanding</w:t>
      </w:r>
    </w:p>
    <w:p>
      <w:pPr>
        <w:numPr>
          <w:ilvl w:val="0"/>
          <w:numId w:val="1016"/>
        </w:numPr>
      </w:pPr>
      <w:r>
        <w:rPr>
          <w:b/>
          <w:bCs/>
        </w:rPr>
        <w:t xml:space="preserve">Adaptive weighting:</w:t>
      </w:r>
      <w:r>
        <w:t xml:space="preserve"> </w:t>
      </w:r>
      <w:r>
        <w:t xml:space="preserve">Learn optimal feature weights from aggregate usage patterns without individual tracking</w:t>
      </w:r>
    </w:p>
    <w:p>
      <w:pPr>
        <w:numPr>
          <w:ilvl w:val="0"/>
          <w:numId w:val="1016"/>
        </w:numPr>
      </w:pPr>
      <w:r>
        <w:rPr>
          <w:b/>
          <w:bCs/>
        </w:rPr>
        <w:t xml:space="preserve">Expanded candidate sources:</w:t>
      </w:r>
      <w:r>
        <w:t xml:space="preserve"> </w:t>
      </w:r>
      <w:r>
        <w:t xml:space="preserve">Integrate MusicBrainz for broader catalog coverage beyond Spotify’s recommendations</w:t>
      </w:r>
    </w:p>
    <w:p>
      <w:pPr>
        <w:numPr>
          <w:ilvl w:val="0"/>
          <w:numId w:val="1016"/>
        </w:numPr>
      </w:pPr>
      <w:r>
        <w:rPr>
          <w:b/>
          <w:bCs/>
        </w:rPr>
        <w:t xml:space="preserve">Input sequence analysis:</w:t>
      </w:r>
      <w:r>
        <w:t xml:space="preserve"> </w:t>
      </w:r>
      <w:r>
        <w:t xml:space="preserve">Implement trajectory detection to understand session dynamics</w:t>
      </w:r>
    </w:p>
    <w:bookmarkEnd w:id="81"/>
    <w:bookmarkStart w:id="82" w:name="conclusion"/>
    <w:p>
      <w:pPr>
        <w:pStyle w:val="Heading2"/>
      </w:pPr>
      <w:r>
        <w:t xml:space="preserve">4.6 Conclusion</w:t>
      </w:r>
    </w:p>
    <w:p>
      <w:pPr>
        <w:pStyle w:val="FirstParagraph"/>
      </w:pPr>
      <w:r>
        <w:t xml:space="preserve">The feature prototype successfully demonstrates that meaningful music recommendations can be generated using a stateless, privacy-preserving approach. The audio feature similarity algorithm significantly outperforms random selection while maintaining computational efficiency suitable for real-time API responses.</w:t>
      </w:r>
    </w:p>
    <w:p>
      <w:pPr>
        <w:pStyle w:val="BodyText"/>
      </w:pPr>
      <w:r>
        <w:t xml:space="preserve">User feedback confirms that the approach produces subjectively satisfying recommendations, though opportunities exist for improvement through strategy diversification and enhanced explanations. The prototype validates the core technical premise of NextTrack and provides a solid foundation for full system implementation.</w:t>
      </w:r>
    </w:p>
    <w:p>
      <w:pPr>
        <w:pStyle w:val="BodyText"/>
      </w:pPr>
      <w:r>
        <w:t xml:space="preserve">The evaluation results also highlight the importance of the multi-strategy approach outlined in the design chapter. While audio feature similarity alone produces competent recommendations, integration with metadata matching and diversity injection will be essential for production-quality results.</w:t>
      </w:r>
    </w:p>
    <w:p>
      <w:r>
        <w:pict>
          <v:rect style="width:0;height:1.5pt" o:hralign="center" o:hrstd="t" o:hr="t"/>
        </w:pict>
      </w:r>
    </w:p>
    <w:bookmarkEnd w:id="82"/>
    <w:bookmarkEnd w:id="83"/>
    <w:bookmarkStart w:id="84" w:name="references"/>
    <w:p>
      <w:pPr>
        <w:pStyle w:val="Heading1"/>
      </w:pPr>
      <w:r>
        <w:t xml:space="preserve">References</w:t>
      </w:r>
    </w:p>
    <w:p>
      <w:pPr>
        <w:pStyle w:val="FirstParagraph"/>
      </w:pPr>
      <w:r>
        <w:t xml:space="preserve">Berkovsky, S., Kuflik, T. and Ricci, F. (2012)</w:t>
      </w:r>
      <w:r>
        <w:t xml:space="preserve"> </w:t>
      </w:r>
      <w:r>
        <w:t xml:space="preserve">‘Mediation of user models for enhanced personalization in recommender systems’</w:t>
      </w:r>
      <w:r>
        <w:t xml:space="preserve">,</w:t>
      </w:r>
      <w:r>
        <w:t xml:space="preserve"> </w:t>
      </w:r>
      <w:r>
        <w:rPr>
          <w:i/>
          <w:iCs/>
        </w:rPr>
        <w:t xml:space="preserve">User Modeling and User-Adapted Interaction</w:t>
      </w:r>
      <w:r>
        <w:t xml:space="preserve">, 22(3), pp. 245-286.</w:t>
      </w:r>
    </w:p>
    <w:p>
      <w:pPr>
        <w:pStyle w:val="BodyText"/>
      </w:pPr>
      <w:r>
        <w:t xml:space="preserve">Dwork, C. (2006)</w:t>
      </w:r>
      <w:r>
        <w:t xml:space="preserve"> </w:t>
      </w:r>
      <w:r>
        <w:t xml:space="preserve">‘Differential privacy’</w:t>
      </w:r>
      <w:r>
        <w:t xml:space="preserve">, in</w:t>
      </w:r>
      <w:r>
        <w:t xml:space="preserve"> </w:t>
      </w:r>
      <w:r>
        <w:rPr>
          <w:i/>
          <w:iCs/>
        </w:rPr>
        <w:t xml:space="preserve">Proceedings of the 33rd International Colloquium on Automata, Languages and Programming</w:t>
      </w:r>
      <w:r>
        <w:t xml:space="preserve">. Berlin: Springer, pp. 1-12.</w:t>
      </w:r>
    </w:p>
    <w:p>
      <w:pPr>
        <w:pStyle w:val="BodyText"/>
      </w:pPr>
      <w:r>
        <w:t xml:space="preserve">European Parliament (2016)</w:t>
      </w:r>
      <w:r>
        <w:t xml:space="preserve"> </w:t>
      </w:r>
      <w:r>
        <w:rPr>
          <w:i/>
          <w:iCs/>
        </w:rPr>
        <w:t xml:space="preserve">Regulation (EU) 2016/679 of the European Parliament and of the Council</w:t>
      </w:r>
      <w:r>
        <w:t xml:space="preserve"> </w:t>
      </w:r>
      <w:r>
        <w:t xml:space="preserve">(General Data Protection Regulation). Official Journal of the European Union.</w:t>
      </w:r>
    </w:p>
    <w:p>
      <w:pPr>
        <w:pStyle w:val="BodyText"/>
      </w:pPr>
      <w:r>
        <w:t xml:space="preserve">Fielding, R.T. (2000)</w:t>
      </w:r>
      <w:r>
        <w:t xml:space="preserve"> </w:t>
      </w:r>
      <w:r>
        <w:rPr>
          <w:i/>
          <w:iCs/>
        </w:rPr>
        <w:t xml:space="preserve">Architectural Styles and the Design of Network-based Software Architectures</w:t>
      </w:r>
      <w:r>
        <w:t xml:space="preserve">. Doctoral dissertation. University of California, Irvine.</w:t>
      </w:r>
    </w:p>
    <w:p>
      <w:pPr>
        <w:pStyle w:val="BodyText"/>
      </w:pPr>
      <w:r>
        <w:t xml:space="preserve">Herlocker, J.L., Konstan, J.A., Terveen, L.G. and Riedl, J.T. (2004)</w:t>
      </w:r>
      <w:r>
        <w:t xml:space="preserve"> </w:t>
      </w:r>
      <w:r>
        <w:t xml:space="preserve">‘Evaluating collaborative filtering recommender systems’</w:t>
      </w:r>
      <w:r>
        <w:t xml:space="preserve">,</w:t>
      </w:r>
      <w:r>
        <w:t xml:space="preserve"> </w:t>
      </w:r>
      <w:r>
        <w:rPr>
          <w:i/>
          <w:iCs/>
        </w:rPr>
        <w:t xml:space="preserve">ACM Transactions on Information Systems</w:t>
      </w:r>
      <w:r>
        <w:t xml:space="preserve">, 22(1), pp. 5-53.</w:t>
      </w:r>
    </w:p>
    <w:p>
      <w:pPr>
        <w:pStyle w:val="BodyText"/>
      </w:pPr>
      <w:r>
        <w:t xml:space="preserve">Kaminskas, M. and Ricci, F. (2012)</w:t>
      </w:r>
      <w:r>
        <w:t xml:space="preserve"> </w:t>
      </w:r>
      <w:r>
        <w:t xml:space="preserve">‘Contextual music information retrieval and recommendation: State of the art and challenges’</w:t>
      </w:r>
      <w:r>
        <w:t xml:space="preserve">,</w:t>
      </w:r>
      <w:r>
        <w:t xml:space="preserve"> </w:t>
      </w:r>
      <w:r>
        <w:rPr>
          <w:i/>
          <w:iCs/>
        </w:rPr>
        <w:t xml:space="preserve">Computer Science Review</w:t>
      </w:r>
      <w:r>
        <w:t xml:space="preserve">, 6(2-3), pp. 89-119.</w:t>
      </w:r>
    </w:p>
    <w:p>
      <w:pPr>
        <w:pStyle w:val="BodyText"/>
      </w:pPr>
      <w:r>
        <w:t xml:space="preserve">Kosinski, M., Stillwell, D. and Graepel, T. (2013)</w:t>
      </w:r>
      <w:r>
        <w:t xml:space="preserve"> </w:t>
      </w:r>
      <w:r>
        <w:t xml:space="preserve">‘Private traits and attributes are predictable from digital records of human behavior’</w:t>
      </w:r>
      <w:r>
        <w:t xml:space="preserve">,</w:t>
      </w:r>
      <w:r>
        <w:t xml:space="preserve"> </w:t>
      </w:r>
      <w:r>
        <w:rPr>
          <w:i/>
          <w:iCs/>
        </w:rPr>
        <w:t xml:space="preserve">Proceedings of the National Academy of Sciences</w:t>
      </w:r>
      <w:r>
        <w:t xml:space="preserve">, 110(15), pp. 5802-5805.</w:t>
      </w:r>
    </w:p>
    <w:p>
      <w:pPr>
        <w:pStyle w:val="BodyText"/>
      </w:pPr>
      <w:r>
        <w:t xml:space="preserve">Masse, M. (2011)</w:t>
      </w:r>
      <w:r>
        <w:t xml:space="preserve"> </w:t>
      </w:r>
      <w:r>
        <w:rPr>
          <w:i/>
          <w:iCs/>
        </w:rPr>
        <w:t xml:space="preserve">REST API Design Rulebook</w:t>
      </w:r>
      <w:r>
        <w:t xml:space="preserve">. Sebastopol, CA: O’Reilly Media.</w:t>
      </w:r>
    </w:p>
    <w:p>
      <w:pPr>
        <w:pStyle w:val="BodyText"/>
      </w:pPr>
      <w:r>
        <w:t xml:space="preserve">McMahan, H.B., Moore, E., Ramage, D., Hampson, S. and Arcas, B.A. (2017)</w:t>
      </w:r>
      <w:r>
        <w:t xml:space="preserve"> </w:t>
      </w:r>
      <w:r>
        <w:t xml:space="preserve">‘Communication-efficient learning of deep networks from decentralized data’</w:t>
      </w:r>
      <w:r>
        <w:t xml:space="preserve">, in</w:t>
      </w:r>
      <w:r>
        <w:t xml:space="preserve"> </w:t>
      </w:r>
      <w:r>
        <w:rPr>
          <w:i/>
          <w:iCs/>
        </w:rPr>
        <w:t xml:space="preserve">Proceedings of the 20th International Conference on Artificial Intelligence and Statistics</w:t>
      </w:r>
      <w:r>
        <w:t xml:space="preserve">. PMLR, pp. 1273-1282.</w:t>
      </w:r>
    </w:p>
    <w:p>
      <w:pPr>
        <w:pStyle w:val="BodyText"/>
      </w:pPr>
      <w:r>
        <w:t xml:space="preserve">McSherry, F. and Mironov, I. (2009)</w:t>
      </w:r>
      <w:r>
        <w:t xml:space="preserve"> </w:t>
      </w:r>
      <w:r>
        <w:t xml:space="preserve">‘Differentially private recommender systems: Building privacy into the Netflix Prize contenders’</w:t>
      </w:r>
      <w:r>
        <w:t xml:space="preserve">, in</w:t>
      </w:r>
      <w:r>
        <w:t xml:space="preserve"> </w:t>
      </w:r>
      <w:r>
        <w:rPr>
          <w:i/>
          <w:iCs/>
        </w:rPr>
        <w:t xml:space="preserve">Proceedings of the 15th ACM SIGKDD International Conference on Knowledge Discovery and Data Mining</w:t>
      </w:r>
      <w:r>
        <w:t xml:space="preserve">. New York: ACM, pp. 627-636.</w:t>
      </w:r>
    </w:p>
    <w:p>
      <w:pPr>
        <w:pStyle w:val="BodyText"/>
      </w:pPr>
      <w:r>
        <w:t xml:space="preserve">MusicBrainz (2023)</w:t>
      </w:r>
      <w:r>
        <w:t xml:space="preserve"> </w:t>
      </w:r>
      <w:r>
        <w:rPr>
          <w:i/>
          <w:iCs/>
        </w:rPr>
        <w:t xml:space="preserve">MusicBrainz API Documentation</w:t>
      </w:r>
      <w:r>
        <w:t xml:space="preserve">. Available at: https://musicbrainz.org/doc/Development (Accessed: 1 December 2025).</w:t>
      </w:r>
    </w:p>
    <w:p>
      <w:pPr>
        <w:pStyle w:val="BodyText"/>
      </w:pPr>
      <w:r>
        <w:t xml:space="preserve">OpenAPI Initiative (2021)</w:t>
      </w:r>
      <w:r>
        <w:t xml:space="preserve"> </w:t>
      </w:r>
      <w:r>
        <w:rPr>
          <w:i/>
          <w:iCs/>
        </w:rPr>
        <w:t xml:space="preserve">OpenAPI Specification Version 3.1.0</w:t>
      </w:r>
      <w:r>
        <w:t xml:space="preserve">. Available at: https://spec.openapis.org/oas/v3.1.0 (Accessed: 1 December 2025).</w:t>
      </w:r>
    </w:p>
    <w:p>
      <w:pPr>
        <w:pStyle w:val="BodyText"/>
      </w:pPr>
      <w:r>
        <w:t xml:space="preserve">OWASP (2019)</w:t>
      </w:r>
      <w:r>
        <w:t xml:space="preserve"> </w:t>
      </w:r>
      <w:r>
        <w:rPr>
          <w:i/>
          <w:iCs/>
        </w:rPr>
        <w:t xml:space="preserve">OWASP API Security Top 10</w:t>
      </w:r>
      <w:r>
        <w:t xml:space="preserve">. Available at: https://owasp.org/www-project-api-security/ (Accessed: 1 December 2025).</w:t>
      </w:r>
    </w:p>
    <w:p>
      <w:pPr>
        <w:pStyle w:val="BodyText"/>
      </w:pPr>
      <w:r>
        <w:t xml:space="preserve">Quadrana, M., Cremonesi, P. and Jannach, D. (2018)</w:t>
      </w:r>
      <w:r>
        <w:t xml:space="preserve"> </w:t>
      </w:r>
      <w:r>
        <w:t xml:space="preserve">‘Sequence-aware recommender systems’</w:t>
      </w:r>
      <w:r>
        <w:t xml:space="preserve">,</w:t>
      </w:r>
      <w:r>
        <w:t xml:space="preserve"> </w:t>
      </w:r>
      <w:r>
        <w:rPr>
          <w:i/>
          <w:iCs/>
        </w:rPr>
        <w:t xml:space="preserve">ACM Computing Surveys</w:t>
      </w:r>
      <w:r>
        <w:t xml:space="preserve">, 51(4), pp. 1-36.</w:t>
      </w:r>
    </w:p>
    <w:p>
      <w:pPr>
        <w:pStyle w:val="BodyText"/>
      </w:pPr>
      <w:r>
        <w:t xml:space="preserve">Resnick, P., Iacovou, N., Suchak, M., Bergstrom, P. and Riedl, J. (1994)</w:t>
      </w:r>
      <w:r>
        <w:t xml:space="preserve"> </w:t>
      </w:r>
      <w:r>
        <w:t xml:space="preserve">‘GroupLens: An open architecture for collaborative filtering of netnews’</w:t>
      </w:r>
      <w:r>
        <w:t xml:space="preserve">, in</w:t>
      </w:r>
      <w:r>
        <w:t xml:space="preserve"> </w:t>
      </w:r>
      <w:r>
        <w:rPr>
          <w:i/>
          <w:iCs/>
        </w:rPr>
        <w:t xml:space="preserve">Proceedings of the 1994 ACM Conference on Computer Supported Cooperative Work</w:t>
      </w:r>
      <w:r>
        <w:t xml:space="preserve">. New York: ACM, pp. 175-186.</w:t>
      </w:r>
    </w:p>
    <w:p>
      <w:pPr>
        <w:pStyle w:val="BodyText"/>
      </w:pPr>
      <w:r>
        <w:t xml:space="preserve">Richardson, L. and Ruby, S. (2007)</w:t>
      </w:r>
      <w:r>
        <w:t xml:space="preserve"> </w:t>
      </w:r>
      <w:r>
        <w:rPr>
          <w:i/>
          <w:iCs/>
        </w:rPr>
        <w:t xml:space="preserve">RESTful Web Services</w:t>
      </w:r>
      <w:r>
        <w:t xml:space="preserve">. Sebastopol, CA: O’Reilly Media.</w:t>
      </w:r>
    </w:p>
    <w:p>
      <w:pPr>
        <w:pStyle w:val="BodyText"/>
      </w:pPr>
      <w:r>
        <w:t xml:space="preserve">Schedl, M., Zamani, H., Chen, C.W., Deldjoo, Y. and Elahi, M. (2018)</w:t>
      </w:r>
      <w:r>
        <w:t xml:space="preserve"> </w:t>
      </w:r>
      <w:r>
        <w:t xml:space="preserve">‘Current challenges and visions in music recommender systems research’</w:t>
      </w:r>
      <w:r>
        <w:t xml:space="preserve">,</w:t>
      </w:r>
      <w:r>
        <w:t xml:space="preserve"> </w:t>
      </w:r>
      <w:r>
        <w:rPr>
          <w:i/>
          <w:iCs/>
        </w:rPr>
        <w:t xml:space="preserve">International Journal of Multimedia Information Retrieval</w:t>
      </w:r>
      <w:r>
        <w:t xml:space="preserve">, 7(2), pp. 95-116.</w:t>
      </w:r>
    </w:p>
    <w:p>
      <w:pPr>
        <w:pStyle w:val="BodyText"/>
      </w:pPr>
      <w:r>
        <w:t xml:space="preserve">Spotify (2023)</w:t>
      </w:r>
      <w:r>
        <w:t xml:space="preserve"> </w:t>
      </w:r>
      <w:r>
        <w:rPr>
          <w:i/>
          <w:iCs/>
        </w:rPr>
        <w:t xml:space="preserve">Spotify Web API Documentation</w:t>
      </w:r>
      <w:r>
        <w:t xml:space="preserve">. Available at: https://developer.spotify.com/documentation/web-api/ (Accessed: 1 December 2025).</w:t>
      </w:r>
    </w:p>
    <w:p>
      <w:pPr>
        <w:pStyle w:val="BodyText"/>
      </w:pPr>
      <w:r>
        <w:t xml:space="preserve">Van den Oord, A., Dieleman, S. and Schrauwen, B. (2013)</w:t>
      </w:r>
      <w:r>
        <w:t xml:space="preserve"> </w:t>
      </w:r>
      <w:r>
        <w:t xml:space="preserve">‘Deep content-based music recommendation’</w:t>
      </w:r>
      <w:r>
        <w:t xml:space="preserve">, in</w:t>
      </w:r>
      <w:r>
        <w:t xml:space="preserve"> </w:t>
      </w:r>
      <w:r>
        <w:rPr>
          <w:i/>
          <w:iCs/>
        </w:rPr>
        <w:t xml:space="preserve">Advances in Neural Information Processing Systems 26</w:t>
      </w:r>
      <w:r>
        <w:t xml:space="preserve">. Red Hook, NY: Curran Associates, pp. 2643-2651.</w:t>
      </w:r>
    </w:p>
    <w:p>
      <w:pPr>
        <w:pStyle w:val="BodyText"/>
      </w:pPr>
      <w:r>
        <w:t xml:space="preserve">Vincent, J. (2021)</w:t>
      </w:r>
      <w:r>
        <w:t xml:space="preserve"> </w:t>
      </w:r>
      <w:r>
        <w:t xml:space="preserve">‘Spotify wants to know what you’re doing so it can recommend the right music’</w:t>
      </w:r>
      <w:r>
        <w:t xml:space="preserve">,</w:t>
      </w:r>
      <w:r>
        <w:t xml:space="preserve"> </w:t>
      </w:r>
      <w:r>
        <w:rPr>
          <w:i/>
          <w:iCs/>
        </w:rPr>
        <w:t xml:space="preserve">The Verge</w:t>
      </w:r>
      <w:r>
        <w:t xml:space="preserve">, 12 January. Available at: https://www.theverge.com/2021/1/12/22227135/spotify-context-aware-recommendations-patent (Accessed: 1 December 2025).</w:t>
      </w:r>
    </w:p>
    <w:p>
      <w:pPr>
        <w:pStyle w:val="BodyText"/>
      </w:pPr>
      <w:r>
        <w:t xml:space="preserve">Whitman, B. and Lawrence, S. (2002)</w:t>
      </w:r>
      <w:r>
        <w:t xml:space="preserve"> </w:t>
      </w:r>
      <w:r>
        <w:t xml:space="preserve">‘Inferring descriptions and similarity for music from community metadata’</w:t>
      </w:r>
      <w:r>
        <w:t xml:space="preserve">, in</w:t>
      </w:r>
      <w:r>
        <w:t xml:space="preserve"> </w:t>
      </w:r>
      <w:r>
        <w:rPr>
          <w:i/>
          <w:iCs/>
        </w:rPr>
        <w:t xml:space="preserve">Proceedings of the 2002 International Computer Music Conference</w:t>
      </w:r>
      <w:r>
        <w:t xml:space="preserve">. San Francisco: ICMA.</w:t>
      </w:r>
    </w:p>
    <w:p>
      <w:pPr>
        <w:pStyle w:val="BodyText"/>
      </w:pPr>
      <w:r>
        <w:t xml:space="preserve">Wikidata (2023)</w:t>
      </w:r>
      <w:r>
        <w:t xml:space="preserve"> </w:t>
      </w:r>
      <w:r>
        <w:rPr>
          <w:i/>
          <w:iCs/>
        </w:rPr>
        <w:t xml:space="preserve">Wikidata Query Service</w:t>
      </w:r>
      <w:r>
        <w:t xml:space="preserve">. Available at: https://query.wikidata.org/ (Accessed: 1 December 2025).</w:t>
      </w:r>
    </w:p>
    <w:p>
      <w:pPr>
        <w:pStyle w:val="BodyText"/>
      </w:pPr>
      <w:r>
        <w:t xml:space="preserve">Zhang, Y.C., Séaghdha, D.Ó., Quercia, D. and Jambor, T. (2012)</w:t>
      </w:r>
      <w:r>
        <w:t xml:space="preserve"> </w:t>
      </w:r>
      <w:r>
        <w:t xml:space="preserve">‘Auralist: Introducing serendipity into music recommendation’</w:t>
      </w:r>
      <w:r>
        <w:t xml:space="preserve">, in</w:t>
      </w:r>
      <w:r>
        <w:t xml:space="preserve"> </w:t>
      </w:r>
      <w:r>
        <w:rPr>
          <w:i/>
          <w:iCs/>
        </w:rPr>
        <w:t xml:space="preserve">Proceedings of the Fifth ACM International Conference on Web Search and Data Mining</w:t>
      </w:r>
      <w:r>
        <w:t xml:space="preserve">. New York: ACM, pp. 13-22.</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2025-12-05T08:43:34Z</dcterms:created>
  <dcterms:modified xsi:type="dcterms:W3CDTF">2025-12-05T08:43:34Z</dcterms:modified>
</cp:coreProperties>
</file>

<file path=docProps/custom.xml><?xml version="1.0" encoding="utf-8"?>
<Properties xmlns="http://schemas.openxmlformats.org/officeDocument/2006/custom-properties" xmlns:vt="http://schemas.openxmlformats.org/officeDocument/2006/docPropsVTypes"/>
</file>