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pPr>
      <w:r>
        <w:rPr>
          <w:b/>
          <w:bCs/>
        </w:rPr>
        <w:t>Name</w:t>
      </w:r>
      <w:r>
        <w:rPr/>
        <w:t>: Folarin, Wasiu Junior</w:t>
      </w:r>
    </w:p>
    <w:p>
      <w:pPr>
        <w:pStyle w:val="Normal"/>
        <w:spacing w:lineRule="auto" w:line="480"/>
        <w:rPr/>
      </w:pPr>
      <w:r>
        <w:rPr>
          <w:b/>
          <w:bCs/>
        </w:rPr>
        <w:t>Matric Number</w:t>
      </w:r>
      <w:r>
        <w:rPr/>
        <w:t>: MTH/2014/014</w:t>
      </w:r>
    </w:p>
    <w:p>
      <w:pPr>
        <w:pStyle w:val="Normal"/>
        <w:spacing w:lineRule="auto" w:line="480"/>
        <w:rPr/>
      </w:pPr>
      <w:r>
        <w:rPr>
          <w:b/>
          <w:bCs/>
        </w:rPr>
        <w:t>Supervisor:</w:t>
      </w:r>
      <w:r>
        <w:rPr/>
        <w:t xml:space="preserve"> Dr. B.S. Ogundare</w:t>
      </w:r>
    </w:p>
    <w:p>
      <w:pPr>
        <w:pStyle w:val="Normal"/>
        <w:spacing w:lineRule="auto" w:line="480"/>
        <w:jc w:val="center"/>
        <w:rPr/>
      </w:pPr>
      <w:r>
        <w:rPr/>
      </w:r>
    </w:p>
    <w:p>
      <w:pPr>
        <w:pStyle w:val="Normal"/>
        <w:spacing w:lineRule="auto" w:line="480"/>
        <w:jc w:val="center"/>
        <w:rPr/>
      </w:pPr>
      <w:r>
        <w:rPr/>
        <w:t>INTRODUCTION</w:t>
      </w:r>
    </w:p>
    <w:p>
      <w:pPr>
        <w:pStyle w:val="Normal"/>
        <w:spacing w:lineRule="auto" w:line="480"/>
        <w:jc w:val="both"/>
        <w:rPr/>
      </w:pPr>
      <w:r>
        <w:rPr/>
        <w:tab/>
        <w:t>In everyday life, we usually see the need to further classify a collection of items into non-overlapping, exhaustive sub-groups, with each group containing members satisfying a number of constraints. That is, membership in a group is based on a proof-positive check of each members against each of the constraining conditions.</w:t>
      </w:r>
    </w:p>
    <w:p>
      <w:pPr>
        <w:pStyle w:val="Normal"/>
        <w:spacing w:lineRule="auto" w:line="480"/>
        <w:jc w:val="both"/>
        <w:rPr/>
      </w:pPr>
      <w:r>
        <w:rPr/>
        <w:tab/>
        <w:t xml:space="preserve">Although, several methods in the field of Operations Research (OR), especially, have been developed to solve various assignment and optimization problems. Nonetheless, Linear Programming (a key tool of OR) is specifically defined thus: </w:t>
      </w:r>
    </w:p>
    <w:p>
      <w:pPr>
        <w:pStyle w:val="Quotations"/>
        <w:spacing w:lineRule="auto" w:line="276"/>
        <w:jc w:val="center"/>
        <w:rPr/>
      </w:pPr>
      <w:r>
        <w:rPr>
          <w:rStyle w:val="Emphasis"/>
        </w:rPr>
        <w:t>“</w:t>
      </w:r>
      <w:r>
        <w:rPr>
          <w:rStyle w:val="Emphasis"/>
        </w:rPr>
        <w:t>Linear Programming is a mathematical technique for determining the optimal allocation of resources and obtaining a particular objective( i.e., cost minimization or inversely profit maximization when there are alternative uses of the resources: Land, Labout, Capital, Materials, Machines, etc.”</w:t>
      </w:r>
    </w:p>
    <w:p>
      <w:pPr>
        <w:pStyle w:val="Normal"/>
        <w:spacing w:lineRule="auto" w:line="480"/>
        <w:jc w:val="both"/>
        <w:rPr/>
      </w:pPr>
      <w:r>
        <w:rPr/>
        <w:t xml:space="preserve">The question therefore arises – what if our optimization doesn’t involve minimizing cost of maximizing profit; what if we’re just interested in </w:t>
      </w:r>
    </w:p>
    <w:p>
      <w:pPr>
        <w:pStyle w:val="Normal"/>
        <w:spacing w:lineRule="auto" w:line="480"/>
        <w:jc w:val="center"/>
        <w:rPr/>
      </w:pPr>
      <w:r>
        <w:rPr>
          <w:rStyle w:val="Quotation"/>
        </w:rPr>
        <w:t>Allocation of objects to non-overlapping groups,</w:t>
      </w:r>
    </w:p>
    <w:p>
      <w:pPr>
        <w:pStyle w:val="Normal"/>
        <w:spacing w:lineRule="auto" w:line="480"/>
        <w:jc w:val="center"/>
        <w:rPr/>
      </w:pPr>
      <w:r>
        <w:rPr>
          <w:rStyle w:val="Quotation"/>
        </w:rPr>
        <w:t>based on inate properties of the objects and constraining conditions</w:t>
      </w:r>
    </w:p>
    <w:p>
      <w:pPr>
        <w:pStyle w:val="Normal"/>
        <w:spacing w:lineRule="auto" w:line="480"/>
        <w:jc w:val="left"/>
        <w:rPr/>
      </w:pPr>
      <w:r>
        <w:rPr/>
      </w:r>
    </w:p>
    <w:p>
      <w:pPr>
        <w:pStyle w:val="Normal"/>
        <w:spacing w:lineRule="auto" w:line="480"/>
        <w:jc w:val="center"/>
        <w:rPr>
          <w:u w:val="none"/>
        </w:rPr>
      </w:pPr>
      <w:r>
        <w:rPr>
          <w:u w:val="none"/>
        </w:rPr>
        <w:t>A REFERENCE USE CASE SCENARIO</w:t>
      </w:r>
    </w:p>
    <w:p>
      <w:pPr>
        <w:pStyle w:val="Normal"/>
        <w:spacing w:lineRule="auto" w:line="480"/>
        <w:jc w:val="left"/>
        <w:rPr/>
      </w:pPr>
      <w:r>
        <w:rPr/>
        <w:t>Given that every intending NYSC corp member would be posted to a serving state based on the following criteria</w:t>
      </w:r>
    </w:p>
    <w:p>
      <w:pPr>
        <w:pStyle w:val="Normal"/>
        <w:numPr>
          <w:ilvl w:val="0"/>
          <w:numId w:val="1"/>
        </w:numPr>
        <w:spacing w:lineRule="auto" w:line="480"/>
        <w:jc w:val="left"/>
        <w:rPr/>
      </w:pPr>
      <w:r>
        <w:rPr/>
        <w:t>He/she should not be posted to his state of origin</w:t>
      </w:r>
    </w:p>
    <w:p>
      <w:pPr>
        <w:pStyle w:val="Normal"/>
        <w:numPr>
          <w:ilvl w:val="0"/>
          <w:numId w:val="1"/>
        </w:numPr>
        <w:spacing w:lineRule="auto" w:line="480"/>
        <w:jc w:val="left"/>
        <w:rPr/>
      </w:pPr>
      <w:r>
        <w:rPr/>
        <w:t>He/she should not be posted to his state of studying</w:t>
      </w:r>
    </w:p>
    <w:p>
      <w:pPr>
        <w:pStyle w:val="Normal"/>
        <w:numPr>
          <w:ilvl w:val="0"/>
          <w:numId w:val="1"/>
        </w:numPr>
        <w:spacing w:lineRule="auto" w:line="480"/>
        <w:jc w:val="left"/>
        <w:rPr/>
      </w:pPr>
      <w:r>
        <w:rPr/>
        <w:t>He/she can only be posted to a state with capacity to absorb him/her</w:t>
      </w:r>
    </w:p>
    <w:p>
      <w:pPr>
        <w:pStyle w:val="Normal"/>
        <w:spacing w:lineRule="auto" w:line="480"/>
        <w:jc w:val="left"/>
        <w:rPr/>
      </w:pPr>
      <w:r>
        <w:rPr/>
        <w:t>Given these set of constraints how do we efficiently deploy each intending Corp member to a state?</w:t>
      </w:r>
    </w:p>
    <w:p>
      <w:pPr>
        <w:pStyle w:val="Normal"/>
        <w:spacing w:lineRule="auto" w:line="480"/>
        <w:jc w:val="left"/>
        <w:rPr/>
      </w:pPr>
      <w:r>
        <w:rPr/>
      </w:r>
    </w:p>
    <w:p>
      <w:pPr>
        <w:pStyle w:val="Normal"/>
        <w:spacing w:lineRule="auto" w:line="480"/>
        <w:jc w:val="left"/>
        <w:rPr/>
      </w:pPr>
      <w:r>
        <w:rPr/>
      </w:r>
    </w:p>
    <w:p>
      <w:pPr>
        <w:pStyle w:val="Normal"/>
        <w:spacing w:lineRule="auto" w:line="480"/>
        <w:jc w:val="center"/>
        <w:rPr/>
      </w:pPr>
      <w:r>
        <w:rPr/>
        <w:t>Introduction of Concepts</w:t>
      </w:r>
    </w:p>
    <w:p>
      <w:pPr>
        <w:pStyle w:val="Normal"/>
        <w:numPr>
          <w:ilvl w:val="0"/>
          <w:numId w:val="2"/>
        </w:numPr>
        <w:spacing w:lineRule="auto" w:line="480"/>
        <w:jc w:val="left"/>
        <w:rPr/>
      </w:pPr>
      <w:r>
        <w:rPr/>
        <w:t xml:space="preserve">Fuzzy </w:t>
      </w:r>
      <w:r>
        <w:rPr/>
        <w:t>Classification</w:t>
      </w:r>
    </w:p>
    <w:p>
      <w:pPr>
        <w:pStyle w:val="Normal"/>
        <w:numPr>
          <w:ilvl w:val="0"/>
          <w:numId w:val="2"/>
        </w:numPr>
        <w:spacing w:lineRule="auto" w:line="480"/>
        <w:jc w:val="left"/>
        <w:rPr/>
      </w:pPr>
      <w:r>
        <w:rPr/>
        <w:t>Simple Functions</w:t>
      </w:r>
    </w:p>
    <w:p>
      <w:pPr>
        <w:pStyle w:val="Normal"/>
        <w:numPr>
          <w:ilvl w:val="0"/>
          <w:numId w:val="2"/>
        </w:numPr>
        <w:spacing w:lineRule="auto" w:line="480"/>
        <w:jc w:val="left"/>
        <w:rPr/>
      </w:pPr>
      <w:r>
        <w:rPr/>
        <w:t>Set operations</w:t>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center"/>
        <w:rPr/>
      </w:pPr>
      <w:r>
        <w:rPr/>
        <w:t>ALGORITHM</w:t>
      </w:r>
    </w:p>
    <w:p>
      <w:pPr>
        <w:pStyle w:val="Normal"/>
        <w:spacing w:lineRule="auto" w:line="480"/>
        <w:jc w:val="left"/>
        <w:rPr/>
      </w:pPr>
      <w:r>
        <w:rPr/>
      </w:r>
      <m:oMath xmlns:m="http://schemas.openxmlformats.org/officeDocument/2006/math">
        <m:eqArr>
          <m:e>
            <m:eqArr>
              <m:e>
                <m:r>
                  <w:rPr>
                    <w:rFonts w:ascii="Cambria Math" w:hAnsi="Cambria Math"/>
                  </w:rPr>
                  <m:t xml:space="preserve">Let</m:t>
                </m:r>
                <m:r>
                  <w:rPr>
                    <w:rFonts w:ascii="Cambria Math" w:hAnsi="Cambria Math"/>
                  </w:rPr>
                  <m:t xml:space="preserve">U</m:t>
                </m:r>
                <m:r>
                  <w:rPr>
                    <w:rFonts w:ascii="Cambria Math" w:hAnsi="Cambria Math"/>
                  </w:rPr>
                  <m:t xml:space="preserve">=</m:t>
                </m:r>
                <m:d>
                  <m:dPr>
                    <m:begChr m:val="{"/>
                    <m:endChr m:val="}"/>
                  </m:dPr>
                  <m:e>
                    <m:sSub>
                      <m:e>
                        <m:r>
                          <w:rPr>
                            <w:rFonts w:ascii="Cambria Math" w:hAnsi="Cambria Math"/>
                          </w:rPr>
                          <m:t xml:space="preserve">u</m:t>
                        </m:r>
                      </m:e>
                      <m:sub>
                        <m:r>
                          <w:rPr>
                            <w:rFonts w:ascii="Cambria Math" w:hAnsi="Cambria Math"/>
                          </w:rPr>
                          <m:t xml:space="preserve">1</m:t>
                        </m:r>
                        <m:r>
                          <w:rPr>
                            <w:rFonts w:ascii="Cambria Math" w:hAnsi="Cambria Math"/>
                          </w:rPr>
                          <m:t xml:space="preserve">,</m:t>
                        </m:r>
                      </m:sub>
                    </m:sSub>
                    <m:sSub>
                      <m:e>
                        <m:r>
                          <w:rPr>
                            <w:rFonts w:ascii="Cambria Math" w:hAnsi="Cambria Math"/>
                          </w:rPr>
                          <m:t xml:space="preserve">u</m:t>
                        </m:r>
                      </m:e>
                      <m:sub>
                        <m:r>
                          <w:rPr>
                            <w:rFonts w:ascii="Cambria Math" w:hAnsi="Cambria Math"/>
                          </w:rPr>
                          <m:t xml:space="preserve">2</m:t>
                        </m:r>
                        <m:r>
                          <w:rPr>
                            <w:rFonts w:ascii="Cambria Math" w:hAnsi="Cambria Math"/>
                          </w:rPr>
                          <m:t xml:space="preserve">,</m:t>
                        </m:r>
                      </m:sub>
                    </m:sSub>
                    <m:sSub>
                      <m:e>
                        <m:r>
                          <w:rPr>
                            <w:rFonts w:ascii="Cambria Math" w:hAnsi="Cambria Math"/>
                          </w:rPr>
                          <m:t xml:space="preserve">u</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u</m:t>
                        </m:r>
                      </m:e>
                      <m:sub>
                        <m:r>
                          <w:rPr>
                            <w:rFonts w:ascii="Cambria Math" w:hAnsi="Cambria Math"/>
                          </w:rPr>
                          <m:t xml:space="preserve">n</m:t>
                        </m:r>
                      </m:sub>
                    </m:sSub>
                  </m:e>
                </m:d>
              </m:e>
              <m:e/>
            </m:eqArr>
          </m:e>
          <m:e>
            <m:r>
              <w:rPr>
                <w:rFonts w:ascii="Cambria Math" w:hAnsi="Cambria Math"/>
              </w:rPr>
              <m:t xml:space="preserve">be</m:t>
            </m:r>
            <m:r>
              <w:rPr>
                <w:rFonts w:ascii="Cambria Math" w:hAnsi="Cambria Math"/>
              </w:rPr>
              <m:t xml:space="preserve">a</m:t>
            </m:r>
            <m:r>
              <w:rPr>
                <w:rFonts w:ascii="Cambria Math" w:hAnsi="Cambria Math"/>
              </w:rPr>
              <m:t xml:space="preserve">set</m:t>
            </m:r>
            <m:r>
              <w:rPr>
                <w:rFonts w:ascii="Cambria Math" w:hAnsi="Cambria Math"/>
              </w:rPr>
              <m:t xml:space="preserve">of</m:t>
            </m:r>
            <m:r>
              <w:rPr>
                <w:rFonts w:ascii="Cambria Math" w:hAnsi="Cambria Math"/>
              </w:rPr>
              <m:t xml:space="preserve">objects</m:t>
            </m:r>
            <m:r>
              <w:rPr>
                <w:rFonts w:ascii="Cambria Math" w:hAnsi="Cambria Math"/>
              </w:rPr>
              <m:t xml:space="preserve">which</m:t>
            </m:r>
            <m:r>
              <w:rPr>
                <w:rFonts w:ascii="Cambria Math" w:hAnsi="Cambria Math"/>
              </w:rPr>
              <m:t xml:space="preserve">are</m:t>
            </m:r>
            <m:r>
              <w:rPr>
                <w:rFonts w:ascii="Cambria Math" w:hAnsi="Cambria Math"/>
              </w:rPr>
              <m:t xml:space="preserve">be</m:t>
            </m:r>
            <m:r>
              <w:rPr>
                <w:rFonts w:ascii="Cambria Math" w:hAnsi="Cambria Math"/>
              </w:rPr>
              <m:t xml:space="preserve">grouped</m:t>
            </m:r>
            <m:r>
              <w:rPr>
                <w:rFonts w:ascii="Cambria Math" w:hAnsi="Cambria Math"/>
              </w:rPr>
              <m:t xml:space="preserve">into</m:t>
            </m:r>
            <m:r>
              <w:rPr>
                <w:rFonts w:ascii="Cambria Math" w:hAnsi="Cambria Math"/>
              </w:rPr>
              <m:t xml:space="preserve">non</m:t>
            </m:r>
            <m:r>
              <w:rPr>
                <w:rFonts w:ascii="Cambria Math" w:hAnsi="Cambria Math"/>
              </w:rPr>
              <m:t xml:space="preserve">−</m:t>
            </m:r>
            <m:r>
              <w:rPr>
                <w:rFonts w:ascii="Cambria Math" w:hAnsi="Cambria Math"/>
              </w:rPr>
              <m:t xml:space="preserve">overlapping</m:t>
            </m:r>
            <m:r>
              <w:rPr>
                <w:rFonts w:ascii="Cambria Math" w:hAnsi="Cambria Math"/>
              </w:rPr>
              <m:t xml:space="preserve">sets</m:t>
            </m:r>
          </m:e>
          <m:e/>
          <m:e/>
          <m:e>
            <m:r>
              <w:rPr>
                <w:rFonts w:ascii="Cambria Math" w:hAnsi="Cambria Math"/>
              </w:rPr>
              <m:t xml:space="preserve">Let</m:t>
            </m:r>
            <m:r>
              <w:rPr>
                <w:rFonts w:ascii="Cambria Math" w:hAnsi="Cambria Math"/>
              </w:rPr>
              <m:t xml:space="preserve">P</m:t>
            </m:r>
            <m:r>
              <w:rPr>
                <w:rFonts w:ascii="Cambria Math" w:hAnsi="Cambria Math"/>
              </w:rPr>
              <m:t xml:space="preserve">=</m:t>
            </m:r>
            <m:d>
              <m:dPr>
                <m:begChr m:val="{"/>
                <m:endChr m:val="}"/>
              </m:dPr>
              <m:e>
                <m:sSub>
                  <m:e>
                    <m:r>
                      <w:rPr>
                        <w:rFonts w:ascii="Cambria Math" w:hAnsi="Cambria Math"/>
                      </w:rPr>
                      <m:t xml:space="preserve">p</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p</m:t>
                    </m:r>
                  </m:e>
                  <m:sub>
                    <m:r>
                      <w:rPr>
                        <w:rFonts w:ascii="Cambria Math" w:hAnsi="Cambria Math"/>
                      </w:rPr>
                      <m:t xml:space="preserve">k</m:t>
                    </m:r>
                  </m:sub>
                </m:sSub>
              </m:e>
            </m:d>
          </m:e>
          <m:e/>
          <m:e>
            <m:r>
              <w:rPr>
                <w:rFonts w:ascii="Cambria Math" w:hAnsi="Cambria Math"/>
              </w:rPr>
              <m:t xml:space="preserve">be</m:t>
            </m:r>
            <m:r>
              <w:rPr>
                <w:rFonts w:ascii="Cambria Math" w:hAnsi="Cambria Math"/>
              </w:rPr>
              <m:t xml:space="preserve">k</m:t>
            </m:r>
            <m:r>
              <w:rPr>
                <w:rFonts w:ascii="Cambria Math" w:hAnsi="Cambria Math"/>
              </w:rPr>
              <m:t xml:space="preserve">number</m:t>
            </m:r>
            <m:r>
              <w:rPr>
                <w:rFonts w:ascii="Cambria Math" w:hAnsi="Cambria Math"/>
              </w:rPr>
              <m:t xml:space="preserve">of</m:t>
            </m:r>
            <m:r>
              <w:rPr>
                <w:rFonts w:ascii="Cambria Math" w:hAnsi="Cambria Math"/>
              </w:rPr>
              <m:t xml:space="preserve">partitioning</m:t>
            </m:r>
            <m:r>
              <w:rPr>
                <w:rFonts w:ascii="Cambria Math" w:hAnsi="Cambria Math"/>
              </w:rPr>
              <m:t xml:space="preserve">sets</m:t>
            </m:r>
            <m:r>
              <m:rPr>
                <m:lit/>
                <m:nor/>
              </m:rPr>
              <w:rPr>
                <w:rFonts w:ascii="Cambria Math" w:hAnsi="Cambria Math"/>
              </w:rPr>
              <m:t xml:space="preserve">to</m:t>
            </m:r>
            <m:r>
              <w:rPr>
                <w:rFonts w:ascii="Cambria Math" w:hAnsi="Cambria Math"/>
              </w:rPr>
              <m:t xml:space="preserve">which</m:t>
            </m:r>
            <m:r>
              <w:rPr>
                <w:rFonts w:ascii="Cambria Math" w:hAnsi="Cambria Math"/>
              </w:rPr>
              <m:t xml:space="preserve">be</m:t>
            </m:r>
            <m:r>
              <w:rPr>
                <w:rFonts w:ascii="Cambria Math" w:hAnsi="Cambria Math"/>
              </w:rPr>
              <m:t xml:space="preserve">the</m:t>
            </m:r>
            <m:r>
              <w:rPr>
                <w:rFonts w:ascii="Cambria Math" w:hAnsi="Cambria Math"/>
              </w:rPr>
              <m:t xml:space="preserve">elements</m:t>
            </m:r>
            <m:r>
              <w:rPr>
                <w:rFonts w:ascii="Cambria Math" w:hAnsi="Cambria Math"/>
              </w:rPr>
              <m:t xml:space="preserve">of</m:t>
            </m:r>
            <m:r>
              <w:rPr>
                <w:rFonts w:ascii="Cambria Math" w:hAnsi="Cambria Math"/>
              </w:rPr>
              <m:t xml:space="preserve">the</m:t>
            </m:r>
            <m:r>
              <w:rPr>
                <w:rFonts w:ascii="Cambria Math" w:hAnsi="Cambria Math"/>
              </w:rPr>
              <m:t xml:space="preserve">set</m:t>
            </m:r>
            <m:r>
              <w:rPr>
                <w:rFonts w:ascii="Cambria Math" w:hAnsi="Cambria Math"/>
              </w:rPr>
              <m:t xml:space="preserve">U</m:t>
            </m:r>
            <m:r>
              <w:rPr>
                <w:rFonts w:ascii="Cambria Math" w:hAnsi="Cambria Math"/>
              </w:rPr>
              <m:t xml:space="preserve">are</m:t>
            </m:r>
            <m:r>
              <m:rPr>
                <m:lit/>
                <m:nor/>
              </m:rPr>
              <w:rPr>
                <w:rFonts w:ascii="Cambria Math" w:hAnsi="Cambria Math"/>
              </w:rPr>
              <m:t xml:space="preserve">to</m:t>
            </m:r>
            <m:r>
              <w:rPr>
                <w:rFonts w:ascii="Cambria Math" w:hAnsi="Cambria Math"/>
              </w:rPr>
              <m:t xml:space="preserve">be</m:t>
            </m:r>
            <m:r>
              <w:rPr>
                <w:rFonts w:ascii="Cambria Math" w:hAnsi="Cambria Math"/>
              </w:rPr>
              <m:t xml:space="preserve">uniquely</m:t>
            </m:r>
            <m:r>
              <w:rPr>
                <w:rFonts w:ascii="Cambria Math" w:hAnsi="Cambria Math"/>
              </w:rPr>
              <m:t xml:space="preserve">assigned</m:t>
            </m:r>
          </m:e>
          <m:e/>
          <m:e/>
          <m:e>
            <m:r>
              <w:rPr>
                <w:rFonts w:ascii="Cambria Math" w:hAnsi="Cambria Math"/>
              </w:rPr>
              <m:t xml:space="preserve">Also</m:t>
            </m:r>
            <m:r>
              <w:rPr>
                <w:rFonts w:ascii="Cambria Math" w:hAnsi="Cambria Math"/>
              </w:rPr>
              <m:t xml:space="preserve">given</m:t>
            </m:r>
            <m:r>
              <w:rPr>
                <w:rFonts w:ascii="Cambria Math" w:hAnsi="Cambria Math"/>
              </w:rPr>
              <m:t xml:space="preserve">are</m:t>
            </m:r>
            <m:r>
              <w:rPr>
                <w:rFonts w:ascii="Cambria Math" w:hAnsi="Cambria Math"/>
              </w:rPr>
              <m:t xml:space="preserve">the</m:t>
            </m:r>
            <m:r>
              <w:rPr>
                <w:rFonts w:ascii="Cambria Math" w:hAnsi="Cambria Math"/>
              </w:rPr>
              <m:t xml:space="preserve">following</m:t>
            </m:r>
            <m:r>
              <w:rPr>
                <w:rFonts w:ascii="Cambria Math" w:hAnsi="Cambria Math"/>
              </w:rPr>
              <m:t xml:space="preserve">constraints</m:t>
            </m:r>
          </m:e>
          <m:e/>
          <m:e>
            <m:r>
              <w:rPr>
                <w:rFonts w:ascii="Cambria Math" w:hAnsi="Cambria Math"/>
              </w:rPr>
              <m:t xml:space="preserve">1.</m:t>
            </m:r>
            <m:r>
              <w:rPr>
                <w:rFonts w:ascii="Cambria Math" w:hAnsi="Cambria Math"/>
              </w:rPr>
              <m:t xml:space="preserve">Each</m:t>
            </m:r>
            <m:r>
              <w:rPr>
                <w:rFonts w:ascii="Cambria Math" w:hAnsi="Cambria Math"/>
              </w:rPr>
              <m:t xml:space="preserve">partitioning</m:t>
            </m:r>
            <m:r>
              <w:rPr>
                <w:rFonts w:ascii="Cambria Math" w:hAnsi="Cambria Math"/>
              </w:rPr>
              <m:t xml:space="preserve">set</m:t>
            </m:r>
            <m:r>
              <w:rPr>
                <w:rFonts w:ascii="Cambria Math" w:hAnsi="Cambria Math"/>
              </w:rPr>
              <m:t xml:space="preserve">,</m:t>
            </m:r>
            <m:sSub>
              <m:e>
                <m:r>
                  <w:rPr>
                    <w:rFonts w:ascii="Cambria Math" w:hAnsi="Cambria Math"/>
                  </w:rPr>
                  <m:t xml:space="preserve">p</m:t>
                </m:r>
              </m:e>
              <m:sub>
                <m:r>
                  <w:rPr>
                    <w:rFonts w:ascii="Cambria Math" w:hAnsi="Cambria Math"/>
                  </w:rPr>
                  <m:t xml:space="preserve">i</m:t>
                </m:r>
              </m:sub>
            </m:sSub>
            <m:r>
              <w:rPr>
                <w:rFonts w:ascii="Cambria Math" w:hAnsi="Cambria Math"/>
              </w:rPr>
              <m:t xml:space="preserve">has</m:t>
            </m:r>
            <m:r>
              <w:rPr>
                <w:rFonts w:ascii="Cambria Math" w:hAnsi="Cambria Math"/>
              </w:rPr>
              <m:t xml:space="preserve">a</m:t>
            </m:r>
            <m:r>
              <w:rPr>
                <w:rFonts w:ascii="Cambria Math" w:hAnsi="Cambria Math"/>
              </w:rPr>
              <m:t xml:space="preserve">maximum</m:t>
            </m:r>
            <m:r>
              <w:rPr>
                <w:rFonts w:ascii="Cambria Math" w:hAnsi="Cambria Math"/>
              </w:rPr>
              <m:t xml:space="preserve">capacity</m:t>
            </m:r>
            <m:r>
              <w:rPr>
                <w:rFonts w:ascii="Cambria Math" w:hAnsi="Cambria Math"/>
              </w:rPr>
              <m:t xml:space="preserve">of</m:t>
            </m:r>
            <m:r>
              <w:rPr>
                <w:rFonts w:ascii="Cambria Math" w:hAnsi="Cambria Math"/>
              </w:rPr>
              <m:t xml:space="preserve">objects</m:t>
            </m:r>
            <m:r>
              <w:rPr>
                <w:rFonts w:ascii="Cambria Math" w:hAnsi="Cambria Math"/>
              </w:rPr>
              <m:t xml:space="preserve">it</m:t>
            </m:r>
            <m:r>
              <w:rPr>
                <w:rFonts w:ascii="Cambria Math" w:hAnsi="Cambria Math"/>
              </w:rPr>
              <m:t xml:space="preserve">can</m:t>
            </m:r>
            <m:r>
              <w:rPr>
                <w:rFonts w:ascii="Cambria Math" w:hAnsi="Cambria Math"/>
              </w:rPr>
              <m:t xml:space="preserve">contain</m:t>
            </m:r>
          </m:e>
          <m:e/>
          <m:e>
            <m:r>
              <w:rPr>
                <w:rFonts w:ascii="Cambria Math" w:hAnsi="Cambria Math"/>
              </w:rPr>
              <m:t xml:space="preserve">j</m:t>
            </m:r>
            <m:d>
              <m:dPr>
                <m:begChr m:val="("/>
                <m:endChr m:val=")"/>
              </m:dPr>
              <m:e>
                <m:sSub>
                  <m:e>
                    <m:r>
                      <w:rPr>
                        <w:rFonts w:ascii="Cambria Math" w:hAnsi="Cambria Math"/>
                      </w:rPr>
                      <m:t xml:space="preserve">p</m:t>
                    </m:r>
                  </m:e>
                  <m:sub>
                    <m:r>
                      <w:rPr>
                        <w:rFonts w:ascii="Cambria Math" w:hAnsi="Cambria Math"/>
                      </w:rPr>
                      <m:t xml:space="preserve">i</m:t>
                    </m:r>
                  </m:sub>
                </m:sSub>
              </m:e>
            </m:d>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where</m:t>
            </m:r>
            <m:r>
              <w:rPr>
                <w:rFonts w:ascii="Cambria Math" w:hAnsi="Cambria Math"/>
              </w:rPr>
              <m:t xml:space="preserve">V</m:t>
            </m:r>
            <m:r>
              <w:rPr>
                <w:rFonts w:ascii="Cambria Math" w:hAnsi="Cambria Math"/>
              </w:rPr>
              <m:t xml:space="preserve">∈</m:t>
            </m:r>
            <m:r>
              <w:rPr>
                <w:rFonts w:ascii="Cambria Math" w:hAnsi="Cambria Math"/>
              </w:rPr>
              <m:t xml:space="preserve">ℕ</m:t>
            </m:r>
          </m:e>
          <m:e/>
          <m:e/>
          <m:e>
            <m:r>
              <w:rPr>
                <w:rFonts w:ascii="Cambria Math" w:hAnsi="Cambria Math"/>
              </w:rPr>
              <m:t xml:space="preserve">Hence</m:t>
            </m:r>
            <m:r>
              <w:rPr>
                <w:rFonts w:ascii="Cambria Math" w:hAnsi="Cambria Math"/>
              </w:rPr>
              <m:t xml:space="preserve">the</m:t>
            </m:r>
            <m:r>
              <w:rPr>
                <w:rFonts w:ascii="Cambria Math" w:hAnsi="Cambria Math"/>
              </w:rPr>
              <m:t xml:space="preserve">total</m:t>
            </m:r>
            <m:r>
              <w:rPr>
                <w:rFonts w:ascii="Cambria Math" w:hAnsi="Cambria Math"/>
              </w:rPr>
              <m:t xml:space="preserve">capacity</m:t>
            </m:r>
            <m:r>
              <w:rPr>
                <w:rFonts w:ascii="Cambria Math" w:hAnsi="Cambria Math"/>
              </w:rPr>
              <m:t xml:space="preserve">of</m:t>
            </m:r>
            <m:r>
              <w:rPr>
                <w:rFonts w:ascii="Cambria Math" w:hAnsi="Cambria Math"/>
              </w:rPr>
              <m:t xml:space="preserve">all</m:t>
            </m:r>
            <m:r>
              <w:rPr>
                <w:rFonts w:ascii="Cambria Math" w:hAnsi="Cambria Math"/>
              </w:rPr>
              <m:t xml:space="preserve">partitions</m:t>
            </m:r>
            <m:r>
              <w:rPr>
                <w:rFonts w:ascii="Cambria Math" w:hAnsi="Cambria Math"/>
              </w:rPr>
              <m:t xml:space="preserve">,</m:t>
            </m:r>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k</m:t>
            </m:r>
          </m:e>
          <m:e/>
          <m:e>
            <m:r>
              <w:rPr>
                <w:rFonts w:ascii="Cambria Math" w:hAnsi="Cambria Math"/>
              </w:rPr>
              <m:t xml:space="preserve">X</m:t>
            </m:r>
            <m:r>
              <w:rPr>
                <w:rFonts w:ascii="Cambria Math" w:hAnsi="Cambria Math"/>
              </w:rPr>
              <m:t xml:space="preserve">=</m:t>
            </m:r>
            <m:nary>
              <m:naryPr>
                <m:chr m:val="∑"/>
              </m:naryPr>
              <m:sub>
                <m:r>
                  <w:rPr>
                    <w:rFonts w:ascii="Cambria Math" w:hAnsi="Cambria Math"/>
                  </w:rPr>
                  <m:t xml:space="preserve">1</m:t>
                </m:r>
              </m:sub>
              <m:sup>
                <m:r>
                  <w:rPr>
                    <w:rFonts w:ascii="Cambria Math" w:hAnsi="Cambria Math"/>
                  </w:rPr>
                  <m:t xml:space="preserve">k</m:t>
                </m:r>
              </m:sup>
              <m:e>
                <m:r>
                  <w:rPr>
                    <w:rFonts w:ascii="Cambria Math" w:hAnsi="Cambria Math"/>
                  </w:rPr>
                  <m:t xml:space="preserve">j</m:t>
                </m:r>
              </m:e>
            </m:nary>
            <m:d>
              <m:dPr>
                <m:begChr m:val="("/>
                <m:endChr m:val=")"/>
              </m:dPr>
              <m:e>
                <m:sSub>
                  <m:e>
                    <m:r>
                      <w:rPr>
                        <w:rFonts w:ascii="Cambria Math" w:hAnsi="Cambria Math"/>
                      </w:rPr>
                      <m:t xml:space="preserve">p</m:t>
                    </m:r>
                  </m:e>
                  <m:sub>
                    <m:r>
                      <w:rPr>
                        <w:rFonts w:ascii="Cambria Math" w:hAnsi="Cambria Math"/>
                      </w:rPr>
                      <m:t xml:space="preserve">i</m:t>
                    </m:r>
                  </m:sub>
                </m:sSub>
              </m:e>
            </m:d>
          </m:e>
          <m:e/>
          <m:e>
            <m:r>
              <m:rPr>
                <m:lit/>
                <m:nor/>
              </m:rPr>
              <w:rPr>
                <w:rFonts w:ascii="Cambria Math" w:hAnsi="Cambria Math"/>
              </w:rPr>
              <m:t xml:space="preserve">And</m:t>
            </m:r>
            <m:r>
              <w:rPr>
                <w:rFonts w:ascii="Cambria Math" w:hAnsi="Cambria Math"/>
              </w:rPr>
              <m:t xml:space="preserve">so</m:t>
            </m:r>
            <m:r>
              <w:rPr>
                <w:rFonts w:ascii="Cambria Math" w:hAnsi="Cambria Math"/>
              </w:rPr>
              <m:t xml:space="preserve">,</m:t>
            </m:r>
            <m:r>
              <w:rPr>
                <w:rFonts w:ascii="Cambria Math" w:hAnsi="Cambria Math"/>
              </w:rPr>
              <m:t xml:space="preserve">we</m:t>
            </m:r>
            <m:r>
              <w:rPr>
                <w:rFonts w:ascii="Cambria Math" w:hAnsi="Cambria Math"/>
              </w:rPr>
              <m:t xml:space="preserve">define</m:t>
            </m:r>
            <m:r>
              <w:rPr>
                <w:rFonts w:ascii="Cambria Math" w:hAnsi="Cambria Math"/>
              </w:rPr>
              <m:t xml:space="preserve">the</m:t>
            </m:r>
            <m:r>
              <w:rPr>
                <w:rFonts w:ascii="Cambria Math" w:hAnsi="Cambria Math"/>
              </w:rPr>
              <m:t xml:space="preserve">weight</m:t>
            </m:r>
            <m:r>
              <w:rPr>
                <w:rFonts w:ascii="Cambria Math" w:hAnsi="Cambria Math"/>
              </w:rPr>
              <m:t xml:space="preserve">,</m:t>
            </m:r>
            <m:sSub>
              <m:e>
                <m:r>
                  <w:rPr>
                    <w:rFonts w:ascii="Cambria Math" w:hAnsi="Cambria Math"/>
                  </w:rPr>
                  <m:t xml:space="preserve">w</m:t>
                </m:r>
              </m:e>
              <m:sub>
                <m:r>
                  <w:rPr>
                    <w:rFonts w:ascii="Cambria Math" w:hAnsi="Cambria Math"/>
                  </w:rPr>
                  <m:t xml:space="preserve">i</m:t>
                </m:r>
              </m:sub>
            </m:sSub>
            <m:r>
              <w:rPr>
                <w:rFonts w:ascii="Cambria Math" w:hAnsi="Cambria Math"/>
              </w:rPr>
              <m:t xml:space="preserve">of</m:t>
            </m:r>
            <m:r>
              <w:rPr>
                <w:rFonts w:ascii="Cambria Math" w:hAnsi="Cambria Math"/>
              </w:rPr>
              <m:t xml:space="preserve">each</m:t>
            </m:r>
            <m:r>
              <w:rPr>
                <w:rFonts w:ascii="Cambria Math" w:hAnsi="Cambria Math"/>
              </w:rPr>
              <m:t xml:space="preserve">partition</m:t>
            </m:r>
            <m:r>
              <w:rPr>
                <w:rFonts w:ascii="Cambria Math" w:hAnsi="Cambria Math"/>
              </w:rPr>
              <m:t xml:space="preserve">,</m:t>
            </m:r>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r>
              <w:rPr>
                <w:rFonts w:ascii="Cambria Math" w:hAnsi="Cambria Math"/>
              </w:rPr>
              <m:t xml:space="preserve">thus</m:t>
            </m:r>
          </m:e>
          <m:e/>
          <m:e>
            <m:sSub>
              <m:e>
                <m:r>
                  <w:rPr>
                    <w:rFonts w:ascii="Cambria Math" w:hAnsi="Cambria Math"/>
                  </w:rPr>
                  <m:t xml:space="preserve">w</m:t>
                </m:r>
              </m:e>
              <m:sub>
                <m:r>
                  <w:rPr>
                    <w:rFonts w:ascii="Cambria Math" w:hAnsi="Cambria Math"/>
                  </w:rPr>
                  <m:t xml:space="preserve">i</m:t>
                </m:r>
              </m:sub>
            </m:sSub>
            <m:r>
              <w:rPr>
                <w:rFonts w:ascii="Cambria Math" w:hAnsi="Cambria Math"/>
              </w:rPr>
              <m:t xml:space="preserve">=</m:t>
            </m:r>
            <m:f>
              <m:num>
                <m:r>
                  <w:rPr>
                    <w:rFonts w:ascii="Cambria Math" w:hAnsi="Cambria Math"/>
                  </w:rPr>
                  <m:t xml:space="preserve">j</m:t>
                </m:r>
                <m:d>
                  <m:dPr>
                    <m:begChr m:val="("/>
                    <m:endChr m:val=")"/>
                  </m:dPr>
                  <m:e>
                    <m:sSub>
                      <m:e>
                        <m:r>
                          <w:rPr>
                            <w:rFonts w:ascii="Cambria Math" w:hAnsi="Cambria Math"/>
                          </w:rPr>
                          <m:t xml:space="preserve">p</m:t>
                        </m:r>
                      </m:e>
                      <m:sub>
                        <m:r>
                          <w:rPr>
                            <w:rFonts w:ascii="Cambria Math" w:hAnsi="Cambria Math"/>
                          </w:rPr>
                          <m:t xml:space="preserve">i</m:t>
                        </m:r>
                      </m:sub>
                    </m:sSub>
                  </m:e>
                </m:d>
              </m:num>
              <m:den>
                <m:nary>
                  <m:naryPr>
                    <m:chr m:val="∑"/>
                  </m:naryPr>
                  <m:sub>
                    <m:r>
                      <w:rPr>
                        <w:rFonts w:ascii="Cambria Math" w:hAnsi="Cambria Math"/>
                      </w:rPr>
                      <m:t xml:space="preserve">i</m:t>
                    </m:r>
                  </m:sub>
                  <m:sup>
                    <m:r>
                      <w:rPr>
                        <w:rFonts w:ascii="Cambria Math" w:hAnsi="Cambria Math"/>
                      </w:rPr>
                      <m:t xml:space="preserve">k</m:t>
                    </m:r>
                  </m:sup>
                  <m:e>
                    <m:r>
                      <w:rPr>
                        <w:rFonts w:ascii="Cambria Math" w:hAnsi="Cambria Math"/>
                      </w:rPr>
                      <m:t xml:space="preserve">j</m:t>
                    </m:r>
                  </m:e>
                </m:nary>
                <m:d>
                  <m:dPr>
                    <m:begChr m:val="("/>
                    <m:endChr m:val=")"/>
                  </m:dPr>
                  <m:e>
                    <m:r>
                      <w:rPr>
                        <w:rFonts w:ascii="Cambria Math" w:hAnsi="Cambria Math"/>
                      </w:rPr>
                      <m:t xml:space="preserve">pi</m:t>
                    </m:r>
                  </m:e>
                </m:d>
              </m:den>
            </m:f>
            <m:r>
              <w:rPr>
                <w:rFonts w:ascii="Cambria Math" w:hAnsi="Cambria Math"/>
              </w:rPr>
              <m:t xml:space="preserve">=</m:t>
            </m:r>
            <m:f>
              <m:num>
                <m:r>
                  <w:rPr>
                    <w:rFonts w:ascii="Cambria Math" w:hAnsi="Cambria Math"/>
                  </w:rPr>
                  <m:t xml:space="preserve">j</m:t>
                </m:r>
                <m:d>
                  <m:dPr>
                    <m:begChr m:val="("/>
                    <m:endChr m:val=")"/>
                  </m:dPr>
                  <m:e>
                    <m:r>
                      <w:rPr>
                        <w:rFonts w:ascii="Cambria Math" w:hAnsi="Cambria Math"/>
                      </w:rPr>
                      <m:t xml:space="preserve">pi</m:t>
                    </m:r>
                  </m:e>
                </m:d>
              </m:num>
              <m:den>
                <m:r>
                  <w:rPr>
                    <w:rFonts w:ascii="Cambria Math" w:hAnsi="Cambria Math"/>
                  </w:rPr>
                  <m:t xml:space="preserve">X</m:t>
                </m:r>
              </m:den>
            </m:f>
          </m:e>
          <m:e/>
          <m:e/>
          <m:e>
            <m:r>
              <w:rPr>
                <w:rFonts w:ascii="Cambria Math" w:hAnsi="Cambria Math"/>
              </w:rPr>
              <m:t xml:space="preserve">We</m:t>
            </m:r>
            <m:r>
              <w:rPr>
                <w:rFonts w:ascii="Cambria Math" w:hAnsi="Cambria Math"/>
              </w:rPr>
              <m:t xml:space="preserve">now</m:t>
            </m:r>
            <m:r>
              <w:rPr>
                <w:rFonts w:ascii="Cambria Math" w:hAnsi="Cambria Math"/>
              </w:rPr>
              <m:t xml:space="preserve">define</m:t>
            </m:r>
            <m:r>
              <w:rPr>
                <w:rFonts w:ascii="Cambria Math" w:hAnsi="Cambria Math"/>
              </w:rPr>
              <m:t xml:space="preserve">the</m:t>
            </m:r>
            <m:r>
              <w:rPr>
                <w:rFonts w:ascii="Cambria Math" w:hAnsi="Cambria Math"/>
              </w:rPr>
              <m:t xml:space="preserve">width</m:t>
            </m:r>
            <m:r>
              <w:rPr>
                <w:rFonts w:ascii="Cambria Math" w:hAnsi="Cambria Math"/>
              </w:rPr>
              <m:t xml:space="preserve">of</m:t>
            </m:r>
            <m:r>
              <w:rPr>
                <w:rFonts w:ascii="Cambria Math" w:hAnsi="Cambria Math"/>
              </w:rPr>
              <m:t xml:space="preserve">each</m:t>
            </m:r>
            <m:r>
              <w:rPr>
                <w:rFonts w:ascii="Cambria Math" w:hAnsi="Cambria Math"/>
              </w:rPr>
              <m:t xml:space="preserve">partition</m:t>
            </m:r>
            <m:sSub>
              <m:e>
                <m:r>
                  <w:rPr>
                    <w:rFonts w:ascii="Cambria Math" w:hAnsi="Cambria Math"/>
                  </w:rPr>
                  <m:t xml:space="preserve">p</m:t>
                </m:r>
              </m:e>
              <m:sub>
                <m:r>
                  <w:rPr>
                    <w:rFonts w:ascii="Cambria Math" w:hAnsi="Cambria Math"/>
                  </w:rPr>
                  <m:t xml:space="preserve">i</m:t>
                </m:r>
              </m:sub>
            </m:sSub>
            <m:r>
              <m:rPr>
                <m:lit/>
                <m:nor/>
              </m:rPr>
              <w:rPr>
                <w:rFonts w:ascii="Cambria Math" w:hAnsi="Cambria Math"/>
              </w:rPr>
              <m:t xml:space="preserve">as</m:t>
            </m:r>
          </m:e>
          <m:e/>
          <m:e>
            <m:d>
              <m:dPr>
                <m:begChr m:val="|"/>
                <m:endChr m:val="|"/>
              </m:dPr>
              <m:e>
                <m:sSub>
                  <m:e>
                    <m:r>
                      <w:rPr>
                        <w:rFonts w:ascii="Cambria Math" w:hAnsi="Cambria Math"/>
                      </w:rPr>
                      <m:t xml:space="preserve">p</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w</m:t>
                </m:r>
              </m:e>
              <m:sub>
                <m:r>
                  <w:rPr>
                    <w:rFonts w:ascii="Cambria Math" w:hAnsi="Cambria Math"/>
                  </w:rPr>
                  <m:t xml:space="preserve">i</m:t>
                </m:r>
              </m:sub>
            </m:sSub>
            <m:r>
              <w:rPr>
                <w:rFonts w:ascii="Cambria Math" w:hAnsi="Cambria Math"/>
              </w:rPr>
              <m:t xml:space="preserve">⋅</m:t>
            </m:r>
            <m:d>
              <m:dPr>
                <m:begChr m:val="|"/>
                <m:endChr m:val="|"/>
              </m:dPr>
              <m:e>
                <m:r>
                  <w:rPr>
                    <w:rFonts w:ascii="Cambria Math" w:hAnsi="Cambria Math"/>
                  </w:rPr>
                  <m:t xml:space="preserve">U</m:t>
                </m:r>
              </m:e>
            </m:d>
            <m:r>
              <w:rPr>
                <w:rFonts w:ascii="Cambria Math" w:hAnsi="Cambria Math"/>
              </w:rPr>
              <m:t xml:space="preserve">=</m:t>
            </m:r>
            <m:sSub>
              <m:e>
                <m:r>
                  <w:rPr>
                    <w:rFonts w:ascii="Cambria Math" w:hAnsi="Cambria Math"/>
                  </w:rPr>
                  <m:t xml:space="preserve">w</m:t>
                </m:r>
              </m:e>
              <m:sub>
                <m:r>
                  <w:rPr>
                    <w:rFonts w:ascii="Cambria Math" w:hAnsi="Cambria Math"/>
                  </w:rPr>
                  <m:t xml:space="preserve">i</m:t>
                </m:r>
              </m:sub>
            </m:sSub>
            <m:r>
              <w:rPr>
                <w:rFonts w:ascii="Cambria Math" w:hAnsi="Cambria Math"/>
              </w:rPr>
              <m:t xml:space="preserve">⋅</m:t>
            </m:r>
            <m:r>
              <w:rPr>
                <w:rFonts w:ascii="Cambria Math" w:hAnsi="Cambria Math"/>
              </w:rPr>
              <m:t xml:space="preserve">n</m:t>
            </m:r>
          </m:e>
          <m:e/>
          <m:e/>
          <m:e>
            <m:r>
              <w:rPr>
                <w:rFonts w:ascii="Cambria Math" w:hAnsi="Cambria Math"/>
              </w:rPr>
              <m:t xml:space="preserve">2.</m:t>
            </m:r>
            <m:f>
              <m:fPr>
                <m:type m:val="lin"/>
              </m:fPr>
              <m:num>
                <m:r>
                  <w:rPr>
                    <w:rFonts w:ascii="Cambria Math" w:hAnsi="Cambria Math"/>
                  </w:rPr>
                  <m:t xml:space="preserve">Inclusion</m:t>
                </m:r>
              </m:num>
              <m:den>
                <m:r>
                  <w:rPr>
                    <w:rFonts w:ascii="Cambria Math" w:hAnsi="Cambria Math"/>
                  </w:rPr>
                  <m:t xml:space="preserve">Exclusion</m:t>
                </m:r>
              </m:den>
            </m:f>
            <m:r>
              <w:rPr>
                <w:rFonts w:ascii="Cambria Math" w:hAnsi="Cambria Math"/>
              </w:rPr>
              <m:t xml:space="preserve">Constraints</m:t>
            </m:r>
            <m:r>
              <w:rPr>
                <w:rFonts w:ascii="Cambria Math" w:hAnsi="Cambria Math"/>
              </w:rPr>
              <m:t xml:space="preserve">,</m:t>
            </m:r>
            <m:sSub>
              <m:e>
                <m:r>
                  <w:rPr>
                    <w:rFonts w:ascii="Cambria Math" w:hAnsi="Cambria Math"/>
                  </w:rPr>
                  <m:t xml:space="preserve">g</m:t>
                </m:r>
              </m:e>
              <m:sub>
                <m:sSub>
                  <m:e>
                    <m:r>
                      <w:rPr>
                        <w:rFonts w:ascii="Cambria Math" w:hAnsi="Cambria Math"/>
                      </w:rPr>
                      <m:t xml:space="preserve">i</m:t>
                    </m:r>
                  </m:e>
                  <m:sub>
                    <m:r>
                      <w:rPr>
                        <w:rFonts w:ascii="Cambria Math" w:hAnsi="Cambria Math"/>
                      </w:rPr>
                      <m:t xml:space="preserve">k</m:t>
                    </m:r>
                  </m:sub>
                </m:sSub>
              </m:sub>
            </m:sSub>
            <m:r>
              <w:rPr>
                <w:rFonts w:ascii="Cambria Math" w:hAnsi="Cambria Math"/>
              </w:rPr>
              <m:t xml:space="preserve">,</m:t>
            </m:r>
            <m:r>
              <w:rPr>
                <w:rFonts w:ascii="Cambria Math" w:hAnsi="Cambria Math"/>
              </w:rPr>
              <m:t xml:space="preserve">defined</m:t>
            </m:r>
            <m:r>
              <w:rPr>
                <w:rFonts w:ascii="Cambria Math" w:hAnsi="Cambria Math"/>
              </w:rPr>
              <m:t xml:space="preserve">thus</m:t>
            </m:r>
            <m:r>
              <w:rPr>
                <w:rFonts w:ascii="Cambria Math" w:hAnsi="Cambria Math"/>
              </w:rPr>
              <m:t xml:space="preserve">:</m:t>
            </m:r>
          </m:e>
          <m:e/>
          <m:e/>
          <m:e>
            <m:sSub>
              <m:e>
                <m:r>
                  <w:rPr>
                    <w:rFonts w:ascii="Cambria Math" w:hAnsi="Cambria Math"/>
                  </w:rPr>
                  <m:t xml:space="preserve">g</m:t>
                </m:r>
              </m:e>
              <m:sub>
                <m:sSub>
                  <m:e>
                    <m:r>
                      <w:rPr>
                        <w:rFonts w:ascii="Cambria Math" w:hAnsi="Cambria Math"/>
                      </w:rPr>
                      <m:t xml:space="preserve">i</m:t>
                    </m:r>
                  </m:e>
                  <m:sub>
                    <m:r>
                      <w:rPr>
                        <w:rFonts w:ascii="Cambria Math" w:hAnsi="Cambria Math"/>
                      </w:rPr>
                      <m:t xml:space="preserve">k</m:t>
                    </m:r>
                  </m:sub>
                </m:sSub>
              </m:sub>
            </m:sSub>
            <m:d>
              <m:dPr>
                <m:begChr m:val="("/>
                <m:endChr m:val=")"/>
              </m:dPr>
              <m:e>
                <m:sSub>
                  <m:e>
                    <m:r>
                      <w:rPr>
                        <w:rFonts w:ascii="Cambria Math" w:hAnsi="Cambria Math"/>
                      </w:rPr>
                      <m:t xml:space="preserve">u</m:t>
                    </m:r>
                  </m:e>
                  <m:sub>
                    <m:r>
                      <w:rPr>
                        <w:rFonts w:ascii="Cambria Math" w:hAnsi="Cambria Math"/>
                      </w:rPr>
                      <m:t xml:space="preserve">j</m:t>
                    </m:r>
                  </m:sub>
                </m:sSub>
              </m:e>
            </m:d>
            <m:r>
              <w:rPr>
                <w:rFonts w:ascii="Cambria Math" w:hAnsi="Cambria Math"/>
              </w:rPr>
              <m:t xml:space="preserve">=</m:t>
            </m:r>
            <m:d>
              <m:dPr>
                <m:begChr m:val="{"/>
                <m:endChr m:val="}"/>
              </m:dPr>
              <m:e>
                <m:eqArr>
                  <m:e>
                    <m:r>
                      <w:rPr>
                        <w:rFonts w:ascii="Cambria Math" w:hAnsi="Cambria Math"/>
                      </w:rPr>
                      <m:t xml:space="preserve">c</m:t>
                    </m:r>
                    <m:r>
                      <w:rPr>
                        <w:rFonts w:ascii="Cambria Math" w:hAnsi="Cambria Math"/>
                      </w:rPr>
                      <m:t xml:space="preserve">∈</m:t>
                    </m:r>
                    <m:r>
                      <m:rPr>
                        <m:lit/>
                        <m:nor/>
                      </m:rPr>
                      <w:rPr>
                        <w:rFonts w:ascii="Cambria Math" w:hAnsi="Cambria Math"/>
                      </w:rPr>
                      <m:t xml:space="preserve">(</m:t>
                    </m:r>
                    <m:r>
                      <w:rPr>
                        <w:rFonts w:ascii="Cambria Math" w:hAnsi="Cambria Math"/>
                      </w:rPr>
                      <m:t xml:space="preserve">0,1</m:t>
                    </m:r>
                    <m:r>
                      <m:rPr>
                        <m:lit/>
                        <m:nor/>
                      </m:rPr>
                      <w:rPr>
                        <w:rFonts w:ascii="Cambria Math" w:hAnsi="Cambria Math"/>
                      </w:rPr>
                      <m:t xml:space="preserve">]</m:t>
                    </m:r>
                    <m:r>
                      <w:rPr>
                        <w:rFonts w:ascii="Cambria Math" w:hAnsi="Cambria Math"/>
                      </w:rPr>
                      <m:t xml:space="preserve">,</m:t>
                    </m:r>
                    <m:r>
                      <w:rPr>
                        <w:rFonts w:ascii="Cambria Math" w:hAnsi="Cambria Math"/>
                      </w:rPr>
                      <m:t xml:space="preserve">if</m:t>
                    </m:r>
                    <m:sSub>
                      <m:e>
                        <m:r>
                          <w:rPr>
                            <w:rFonts w:ascii="Cambria Math" w:hAnsi="Cambria Math"/>
                          </w:rPr>
                          <m:t xml:space="preserve">u</m:t>
                        </m:r>
                      </m:e>
                      <m:sub>
                        <m:r>
                          <w:rPr>
                            <w:rFonts w:ascii="Cambria Math" w:hAnsi="Cambria Math"/>
                          </w:rPr>
                          <m:t xml:space="preserve">j</m:t>
                        </m:r>
                      </m:sub>
                    </m:sSub>
                    <m:r>
                      <w:rPr>
                        <w:rFonts w:ascii="Cambria Math" w:hAnsi="Cambria Math"/>
                      </w:rPr>
                      <m:t xml:space="preserve">tests</m:t>
                    </m:r>
                    <m:r>
                      <w:rPr>
                        <w:rFonts w:ascii="Cambria Math" w:hAnsi="Cambria Math"/>
                      </w:rPr>
                      <m:t xml:space="preserve">positive</m:t>
                    </m:r>
                    <m:r>
                      <w:rPr>
                        <w:rFonts w:ascii="Cambria Math" w:hAnsi="Cambria Math"/>
                      </w:rPr>
                      <m:t xml:space="preserve">for</m:t>
                    </m:r>
                    <m:r>
                      <w:rPr>
                        <w:rFonts w:ascii="Cambria Math" w:hAnsi="Cambria Math"/>
                      </w:rPr>
                      <m:t xml:space="preserve">partition</m:t>
                    </m:r>
                    <m:r>
                      <w:rPr>
                        <w:rFonts w:ascii="Cambria Math" w:hAnsi="Cambria Math"/>
                      </w:rPr>
                      <m:t xml:space="preserve">k</m:t>
                    </m:r>
                  </m:e>
                  <m:e/>
                </m:eqArr>
                <m:r>
                  <w:rPr>
                    <w:rFonts w:ascii="Cambria Math" w:hAnsi="Cambria Math"/>
                  </w:rPr>
                  <m:t xml:space="preserve">c</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otherwise</m:t>
                </m:r>
              </m:e>
              <m:e/>
            </m:d>
          </m:e>
          <m:e/>
          <m:e/>
          <m:e>
            <m:r>
              <w:rPr>
                <w:rFonts w:ascii="Cambria Math" w:hAnsi="Cambria Math"/>
              </w:rPr>
              <m:t xml:space="preserve">where</m:t>
            </m:r>
            <m:sSub>
              <m:e>
                <m:r>
                  <w:rPr>
                    <w:rFonts w:ascii="Cambria Math" w:hAnsi="Cambria Math"/>
                  </w:rPr>
                  <m:t xml:space="preserve">g</m:t>
                </m:r>
              </m:e>
              <m:sub>
                <m:sSub>
                  <m:e>
                    <m:r>
                      <w:rPr>
                        <w:rFonts w:ascii="Cambria Math" w:hAnsi="Cambria Math"/>
                      </w:rPr>
                      <m:t xml:space="preserve">i</m:t>
                    </m:r>
                  </m:e>
                  <m:sub>
                    <m:r>
                      <w:rPr>
                        <w:rFonts w:ascii="Cambria Math" w:hAnsi="Cambria Math"/>
                      </w:rPr>
                      <m:t xml:space="preserve">k</m:t>
                    </m:r>
                  </m:sub>
                </m:sSub>
              </m:sub>
            </m:sSub>
            <m:r>
              <w:rPr>
                <w:rFonts w:ascii="Cambria Math" w:hAnsi="Cambria Math"/>
              </w:rPr>
              <m:t xml:space="preserve">is</m:t>
            </m:r>
            <m:r>
              <w:rPr>
                <w:rFonts w:ascii="Cambria Math" w:hAnsi="Cambria Math"/>
              </w:rPr>
              <m:t xml:space="preserve">the</m:t>
            </m:r>
            <m:sSub>
              <m:e>
                <m:r>
                  <w:rPr>
                    <w:rFonts w:ascii="Cambria Math" w:hAnsi="Cambria Math"/>
                  </w:rPr>
                  <m:t xml:space="preserve">g</m:t>
                </m:r>
              </m:e>
              <m:sub>
                <m:r>
                  <w:rPr>
                    <w:rFonts w:ascii="Cambria Math" w:hAnsi="Cambria Math"/>
                  </w:rPr>
                  <m:t xml:space="preserve">i</m:t>
                </m:r>
              </m:sub>
            </m:sSub>
            <m:r>
              <w:rPr>
                <w:rFonts w:ascii="Cambria Math" w:hAnsi="Cambria Math"/>
              </w:rPr>
              <m:t xml:space="preserve">th</m:t>
            </m:r>
            <m:r>
              <w:rPr>
                <w:rFonts w:ascii="Cambria Math" w:hAnsi="Cambria Math"/>
              </w:rPr>
              <m:t xml:space="preserve">constraint</m:t>
            </m:r>
            <m:r>
              <w:rPr>
                <w:rFonts w:ascii="Cambria Math" w:hAnsi="Cambria Math"/>
              </w:rPr>
              <m:t xml:space="preserve">testing</m:t>
            </m:r>
            <m:r>
              <w:rPr>
                <w:rFonts w:ascii="Cambria Math" w:hAnsi="Cambria Math"/>
              </w:rPr>
              <m:t xml:space="preserve">for</m:t>
            </m:r>
            <m:r>
              <w:rPr>
                <w:rFonts w:ascii="Cambria Math" w:hAnsi="Cambria Math"/>
              </w:rPr>
              <m:t xml:space="preserve">compatibility</m:t>
            </m:r>
            <m:r>
              <w:rPr>
                <w:rFonts w:ascii="Cambria Math" w:hAnsi="Cambria Math"/>
              </w:rPr>
              <m:t xml:space="preserve">of</m:t>
            </m:r>
            <m:r>
              <w:rPr>
                <w:rFonts w:ascii="Cambria Math" w:hAnsi="Cambria Math"/>
              </w:rPr>
              <m:t xml:space="preserve">the</m:t>
            </m:r>
            <m:sSub>
              <m:e>
                <m:r>
                  <w:rPr>
                    <w:rFonts w:ascii="Cambria Math" w:hAnsi="Cambria Math"/>
                  </w:rPr>
                  <m:t xml:space="preserve">u</m:t>
                </m:r>
              </m:e>
              <m:sub>
                <m:r>
                  <w:rPr>
                    <w:rFonts w:ascii="Cambria Math" w:hAnsi="Cambria Math"/>
                  </w:rPr>
                  <m:t xml:space="preserve">j</m:t>
                </m:r>
              </m:sub>
            </m:sSub>
            <m:r>
              <w:rPr>
                <w:rFonts w:ascii="Cambria Math" w:hAnsi="Cambria Math"/>
              </w:rPr>
              <m:t xml:space="preserve">th</m:t>
            </m:r>
            <m:r>
              <w:rPr>
                <w:rFonts w:ascii="Cambria Math" w:hAnsi="Cambria Math"/>
              </w:rPr>
              <m:t xml:space="preserve">object</m:t>
            </m:r>
            <m:r>
              <m:rPr>
                <m:lit/>
                <m:nor/>
              </m:rPr>
              <w:rPr>
                <w:rFonts w:ascii="Cambria Math" w:hAnsi="Cambria Math"/>
              </w:rPr>
              <m:t xml:space="preserve">in</m:t>
            </m:r>
            <m:r>
              <w:rPr>
                <w:rFonts w:ascii="Cambria Math" w:hAnsi="Cambria Math"/>
              </w:rPr>
              <m:t xml:space="preserve">the</m:t>
            </m:r>
            <m:r>
              <w:rPr>
                <w:rFonts w:ascii="Cambria Math" w:hAnsi="Cambria Math"/>
              </w:rPr>
              <m:t xml:space="preserve">kth</m:t>
            </m:r>
            <m:r>
              <w:rPr>
                <w:rFonts w:ascii="Cambria Math" w:hAnsi="Cambria Math"/>
              </w:rPr>
              <m:t xml:space="preserve">partition</m:t>
            </m:r>
          </m:e>
          <m:e/>
          <m:e>
            <m:r>
              <w:rPr>
                <w:rFonts w:ascii="Cambria Math" w:hAnsi="Cambria Math"/>
              </w:rPr>
              <m:t xml:space="preserve">where</m:t>
            </m:r>
            <m:r>
              <w:rPr>
                <w:rFonts w:ascii="Cambria Math" w:hAnsi="Cambria Math"/>
              </w:rPr>
              <m:t xml:space="preserve">i</m:t>
            </m:r>
            <m:r>
              <w:rPr>
                <w:rFonts w:ascii="Cambria Math" w:hAnsi="Cambria Math"/>
              </w:rPr>
              <m:t xml:space="preserve">is</m:t>
            </m:r>
            <m:r>
              <w:rPr>
                <w:rFonts w:ascii="Cambria Math" w:hAnsi="Cambria Math"/>
              </w:rPr>
              <m:t xml:space="preserve">the</m:t>
            </m:r>
            <m:r>
              <w:rPr>
                <w:rFonts w:ascii="Cambria Math" w:hAnsi="Cambria Math"/>
              </w:rPr>
              <m:t xml:space="preserve">counter</m:t>
            </m:r>
            <m:r>
              <w:rPr>
                <w:rFonts w:ascii="Cambria Math" w:hAnsi="Cambria Math"/>
              </w:rPr>
              <m:t xml:space="preserve">for</m:t>
            </m:r>
            <m:r>
              <w:rPr>
                <w:rFonts w:ascii="Cambria Math" w:hAnsi="Cambria Math"/>
              </w:rPr>
              <m:t xml:space="preserve">the</m:t>
            </m:r>
            <m:r>
              <w:rPr>
                <w:rFonts w:ascii="Cambria Math" w:hAnsi="Cambria Math"/>
              </w:rPr>
              <m:t xml:space="preserve">total</m:t>
            </m:r>
            <m:r>
              <w:rPr>
                <w:rFonts w:ascii="Cambria Math" w:hAnsi="Cambria Math"/>
              </w:rPr>
              <m:t xml:space="preserve">number</m:t>
            </m:r>
            <m:r>
              <w:rPr>
                <w:rFonts w:ascii="Cambria Math" w:hAnsi="Cambria Math"/>
              </w:rPr>
              <m:t xml:space="preserve">of</m:t>
            </m:r>
            <m:f>
              <m:fPr>
                <m:type m:val="lin"/>
              </m:fPr>
              <m:num>
                <m:r>
                  <w:rPr>
                    <w:rFonts w:ascii="Cambria Math" w:hAnsi="Cambria Math"/>
                  </w:rPr>
                  <m:t xml:space="preserve">inclusion</m:t>
                </m:r>
              </m:num>
              <m:den>
                <m:r>
                  <w:rPr>
                    <w:rFonts w:ascii="Cambria Math" w:hAnsi="Cambria Math"/>
                  </w:rPr>
                  <m:t xml:space="preserve">exclusion</m:t>
                </m:r>
              </m:den>
            </m:f>
            <m:r>
              <w:rPr>
                <w:rFonts w:ascii="Cambria Math" w:hAnsi="Cambria Math"/>
              </w:rPr>
              <m:t xml:space="preserve">constraints</m:t>
            </m:r>
            <m:r>
              <w:rPr>
                <w:rFonts w:ascii="Cambria Math" w:hAnsi="Cambria Math"/>
              </w:rPr>
              <m:t xml:space="preserve">defined</m:t>
            </m:r>
          </m:e>
          <m:e/>
          <m:e/>
          <m:e/>
          <m:e/>
          <m:e>
            <m:r>
              <w:rPr>
                <w:rFonts w:ascii="Cambria Math" w:hAnsi="Cambria Math"/>
              </w:rPr>
              <m:t xml:space="preserve">3.</m:t>
            </m:r>
            <m:r>
              <w:rPr>
                <w:rFonts w:ascii="Cambria Math" w:hAnsi="Cambria Math"/>
              </w:rPr>
              <m:t xml:space="preserve">We</m:t>
            </m:r>
            <m:r>
              <w:rPr>
                <w:rFonts w:ascii="Cambria Math" w:hAnsi="Cambria Math"/>
              </w:rPr>
              <m:t xml:space="preserve">now</m:t>
            </m:r>
            <m:r>
              <w:rPr>
                <w:rFonts w:ascii="Cambria Math" w:hAnsi="Cambria Math"/>
              </w:rPr>
              <m:t xml:space="preserve">define</m:t>
            </m:r>
            <m:r>
              <w:rPr>
                <w:rFonts w:ascii="Cambria Math" w:hAnsi="Cambria Math"/>
              </w:rPr>
              <m:t xml:space="preserve">the</m:t>
            </m:r>
            <m:r>
              <w:rPr>
                <w:rFonts w:ascii="Cambria Math" w:hAnsi="Cambria Math"/>
              </w:rPr>
              <m:t xml:space="preserve">membership</m:t>
            </m:r>
            <m:r>
              <w:rPr>
                <w:rFonts w:ascii="Cambria Math" w:hAnsi="Cambria Math"/>
              </w:rPr>
              <m:t xml:space="preserve">function</m:t>
            </m:r>
            <m:r>
              <w:rPr>
                <w:rFonts w:ascii="Cambria Math" w:hAnsi="Cambria Math"/>
              </w:rPr>
              <m:t xml:space="preserve">for</m:t>
            </m:r>
            <m:r>
              <w:rPr>
                <w:rFonts w:ascii="Cambria Math" w:hAnsi="Cambria Math"/>
              </w:rPr>
              <m:t xml:space="preserve">this</m:t>
            </m:r>
            <m:r>
              <w:rPr>
                <w:rFonts w:ascii="Cambria Math" w:hAnsi="Cambria Math"/>
              </w:rPr>
              <m:t xml:space="preserve">algorithm</m:t>
            </m:r>
            <m:r>
              <w:rPr>
                <w:rFonts w:ascii="Cambria Math" w:hAnsi="Cambria Math"/>
              </w:rPr>
              <m:t xml:space="preserve">thus</m:t>
            </m:r>
            <m:r>
              <w:rPr>
                <w:rFonts w:ascii="Cambria Math" w:hAnsi="Cambria Math"/>
              </w:rPr>
              <m:t xml:space="preserve">:</m:t>
            </m:r>
          </m:e>
          <m:e/>
          <m:e>
            <m:sSub>
              <m:e>
                <m:r>
                  <w:rPr>
                    <w:rFonts w:ascii="Cambria Math" w:hAnsi="Cambria Math"/>
                  </w:rPr>
                  <m:t xml:space="preserve">f</m:t>
                </m:r>
              </m:e>
              <m:sub>
                <m:r>
                  <w:rPr>
                    <w:rFonts w:ascii="Cambria Math" w:hAnsi="Cambria Math"/>
                  </w:rPr>
                  <m:t xml:space="preserve">i</m:t>
                </m:r>
              </m:sub>
            </m:sSub>
            <m:d>
              <m:dPr>
                <m:begChr m:val="("/>
                <m:endChr m:val=")"/>
              </m:dPr>
              <m:e>
                <m:sSub>
                  <m:e>
                    <m:r>
                      <w:rPr>
                        <w:rFonts w:ascii="Cambria Math" w:hAnsi="Cambria Math"/>
                      </w:rPr>
                      <m:t xml:space="preserve">u</m:t>
                    </m:r>
                  </m:e>
                  <m:sub>
                    <m:r>
                      <w:rPr>
                        <w:rFonts w:ascii="Cambria Math" w:hAnsi="Cambria Math"/>
                      </w:rPr>
                      <m:t xml:space="preserve">j</m:t>
                    </m:r>
                  </m:sub>
                </m:sSub>
              </m:e>
            </m:d>
            <m:r>
              <w:rPr>
                <w:rFonts w:ascii="Cambria Math" w:hAnsi="Cambria Math"/>
              </w:rPr>
              <m:t xml:space="preserve">=</m:t>
            </m:r>
            <m:nary>
              <m:naryPr>
                <m:chr m:val="∏"/>
              </m:naryPr>
              <m:sub>
                <m:r>
                  <w:rPr>
                    <w:rFonts w:ascii="Cambria Math" w:hAnsi="Cambria Math"/>
                  </w:rPr>
                  <m:t xml:space="preserve">s</m:t>
                </m:r>
                <m:r>
                  <w:rPr>
                    <w:rFonts w:ascii="Cambria Math" w:hAnsi="Cambria Math"/>
                  </w:rPr>
                  <m:t xml:space="preserve">=</m:t>
                </m:r>
                <m:r>
                  <w:rPr>
                    <w:rFonts w:ascii="Cambria Math" w:hAnsi="Cambria Math"/>
                  </w:rPr>
                  <m:t xml:space="preserve">1</m:t>
                </m:r>
              </m:sub>
              <m:sup>
                <m:r>
                  <w:rPr>
                    <w:rFonts w:ascii="Cambria Math" w:hAnsi="Cambria Math"/>
                  </w:rPr>
                  <m:t xml:space="preserve">t</m:t>
                </m:r>
              </m:sup>
              <m:e>
                <m:sSub>
                  <m:e>
                    <m:r>
                      <w:rPr>
                        <w:rFonts w:ascii="Cambria Math" w:hAnsi="Cambria Math"/>
                      </w:rPr>
                      <m:t xml:space="preserve">g</m:t>
                    </m:r>
                  </m:e>
                  <m:sub>
                    <m:sSub>
                      <m:e>
                        <m:r>
                          <w:rPr>
                            <w:rFonts w:ascii="Cambria Math" w:hAnsi="Cambria Math"/>
                          </w:rPr>
                          <m:t xml:space="preserve">i</m:t>
                        </m:r>
                      </m:e>
                      <m:sub>
                        <m:r>
                          <w:rPr>
                            <w:rFonts w:ascii="Cambria Math" w:hAnsi="Cambria Math"/>
                          </w:rPr>
                          <m:t xml:space="preserve">s</m:t>
                        </m:r>
                      </m:sub>
                    </m:sSub>
                  </m:sub>
                </m:sSub>
              </m:e>
            </m:nary>
            <m:d>
              <m:dPr>
                <m:begChr m:val="("/>
                <m:endChr m:val=")"/>
              </m:dPr>
              <m:e>
                <m:sSub>
                  <m:e>
                    <m:r>
                      <w:rPr>
                        <w:rFonts w:ascii="Cambria Math" w:hAnsi="Cambria Math"/>
                      </w:rPr>
                      <m:t xml:space="preserve">u</m:t>
                    </m:r>
                  </m:e>
                  <m:sub>
                    <m:r>
                      <w:rPr>
                        <w:rFonts w:ascii="Cambria Math" w:hAnsi="Cambria Math"/>
                      </w:rPr>
                      <m:t xml:space="preserve">j</m:t>
                    </m:r>
                  </m:sub>
                </m:sSub>
              </m:e>
            </m:d>
          </m:e>
          <m:e>
            <m:r>
              <w:rPr>
                <w:rFonts w:ascii="Cambria Math" w:hAnsi="Cambria Math"/>
              </w:rPr>
              <m:t xml:space="preserve">where</m:t>
            </m:r>
            <m:r>
              <w:rPr>
                <w:rFonts w:ascii="Cambria Math" w:hAnsi="Cambria Math"/>
              </w:rPr>
              <m:t xml:space="preserve">i</m:t>
            </m:r>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m:t>
            </m:r>
            <m:r>
              <w:rPr>
                <w:rFonts w:ascii="Cambria Math" w:hAnsi="Cambria Math"/>
              </w:rPr>
              <m:t xml:space="preserve">k</m:t>
            </m:r>
            <m:r>
              <w:rPr>
                <w:rFonts w:ascii="Cambria Math" w:hAnsi="Cambria Math"/>
              </w:rPr>
              <m:t xml:space="preserve">;</m:t>
            </m:r>
          </m:e>
          <m:e>
            <m:r>
              <w:rPr>
                <w:rFonts w:ascii="Cambria Math" w:hAnsi="Cambria Math"/>
              </w:rPr>
              <m:t xml:space="preserve">j</m:t>
            </m:r>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e>
          <m:e>
            <m:r>
              <w:rPr>
                <w:rFonts w:ascii="Cambria Math" w:hAnsi="Cambria Math"/>
              </w:rPr>
              <m:t xml:space="preserve">t</m:t>
            </m:r>
            <m:r>
              <w:rPr>
                <w:rFonts w:ascii="Cambria Math" w:hAnsi="Cambria Math"/>
              </w:rPr>
              <m:t xml:space="preserve">=</m:t>
            </m:r>
            <m:r>
              <w:rPr>
                <w:rFonts w:ascii="Cambria Math" w:hAnsi="Cambria Math"/>
              </w:rPr>
              <m:t xml:space="preserve">the</m:t>
            </m:r>
            <m:r>
              <w:rPr>
                <w:rFonts w:ascii="Cambria Math" w:hAnsi="Cambria Math"/>
              </w:rPr>
              <m:t xml:space="preserve">total</m:t>
            </m:r>
            <m:r>
              <w:rPr>
                <w:rFonts w:ascii="Cambria Math" w:hAnsi="Cambria Math"/>
              </w:rPr>
              <m:t xml:space="preserve">number</m:t>
            </m:r>
            <m:r>
              <w:rPr>
                <w:rFonts w:ascii="Cambria Math" w:hAnsi="Cambria Math"/>
              </w:rPr>
              <m:t xml:space="preserve">of</m:t>
            </m:r>
            <m:r>
              <w:rPr>
                <w:rFonts w:ascii="Cambria Math" w:hAnsi="Cambria Math"/>
              </w:rPr>
              <m:t xml:space="preserve">defined</m:t>
            </m:r>
            <m:f>
              <m:fPr>
                <m:type m:val="lin"/>
              </m:fPr>
              <m:num>
                <m:r>
                  <w:rPr>
                    <w:rFonts w:ascii="Cambria Math" w:hAnsi="Cambria Math"/>
                  </w:rPr>
                  <m:t xml:space="preserve">inclusion</m:t>
                </m:r>
              </m:num>
              <m:den>
                <m:r>
                  <w:rPr>
                    <w:rFonts w:ascii="Cambria Math" w:hAnsi="Cambria Math"/>
                  </w:rPr>
                  <m:t xml:space="preserve">exclusion</m:t>
                </m:r>
              </m:den>
            </m:f>
            <m:r>
              <w:rPr>
                <w:rFonts w:ascii="Cambria Math" w:hAnsi="Cambria Math"/>
              </w:rPr>
              <m:t xml:space="preserve">constraints</m:t>
            </m:r>
          </m:e>
        </m:eqArr>
      </m:oMath>
      <w:r>
        <w:br w:type="page"/>
      </w:r>
    </w:p>
    <w:p>
      <w:pPr>
        <w:pStyle w:val="Normal"/>
        <w:spacing w:lineRule="auto" w:line="480"/>
        <w:jc w:val="left"/>
        <w:rPr/>
      </w:pPr>
      <w:r>
        <w:rPr/>
      </w:r>
      <m:oMath xmlns:m="http://schemas.openxmlformats.org/officeDocument/2006/math">
        <m:eqArr>
          <m:e>
            <m:r>
              <w:rPr>
                <w:rFonts w:ascii="Cambria Math" w:hAnsi="Cambria Math"/>
              </w:rPr>
              <m:t xml:space="preserve">4.</m:t>
            </m:r>
            <m:r>
              <w:rPr>
                <w:rFonts w:ascii="Cambria Math" w:hAnsi="Cambria Math"/>
              </w:rPr>
              <m:t xml:space="preserve">We</m:t>
            </m:r>
            <m:r>
              <w:rPr>
                <w:rFonts w:ascii="Cambria Math" w:hAnsi="Cambria Math"/>
              </w:rPr>
              <m:t xml:space="preserve">now</m:t>
            </m:r>
            <m:r>
              <w:rPr>
                <w:rFonts w:ascii="Cambria Math" w:hAnsi="Cambria Math"/>
              </w:rPr>
              <m:t xml:space="preserve">define</m:t>
            </m:r>
            <m:r>
              <w:rPr>
                <w:rFonts w:ascii="Cambria Math" w:hAnsi="Cambria Math"/>
              </w:rPr>
              <m:t xml:space="preserve">the</m:t>
            </m:r>
            <m:r>
              <w:rPr>
                <w:rFonts w:ascii="Cambria Math" w:hAnsi="Cambria Math"/>
              </w:rPr>
              <m:t xml:space="preserve">set</m:t>
            </m:r>
            <m:sSub>
              <m:e>
                <m:r>
                  <w:rPr>
                    <w:rFonts w:ascii="Cambria Math" w:hAnsi="Cambria Math"/>
                  </w:rPr>
                  <m:t xml:space="preserve">E</m:t>
                </m:r>
              </m:e>
              <m:sub>
                <m:r>
                  <w:rPr>
                    <w:rFonts w:ascii="Cambria Math" w:hAnsi="Cambria Math"/>
                  </w:rPr>
                  <m:t xml:space="preserve">i</m:t>
                </m:r>
              </m:sub>
            </m:sSub>
          </m:e>
          <m:e/>
          <m:e>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r>
              <w:rPr>
                <w:rFonts w:ascii="Cambria Math" w:hAnsi="Cambria Math"/>
              </w:rPr>
              <m:t xml:space="preserve">{</m:t>
            </m:r>
            <m:sSub>
              <m:e>
                <m:r>
                  <w:rPr>
                    <w:rFonts w:ascii="Cambria Math" w:hAnsi="Cambria Math"/>
                  </w:rPr>
                  <m:t xml:space="preserve">f</m:t>
                </m:r>
              </m:e>
              <m:sub>
                <m:r>
                  <w:rPr>
                    <w:rFonts w:ascii="Cambria Math" w:hAnsi="Cambria Math"/>
                  </w:rPr>
                  <m:t xml:space="preserve">j</m:t>
                </m:r>
              </m:sub>
            </m:sSub>
            <m:d>
              <m:dPr>
                <m:begChr m:val="("/>
                <m:endChr m:val=")"/>
              </m:dPr>
              <m:e>
                <m:sSub>
                  <m:e>
                    <m:r>
                      <w:rPr>
                        <w:rFonts w:ascii="Cambria Math" w:hAnsi="Cambria Math"/>
                      </w:rPr>
                      <m:t xml:space="preserve">u</m:t>
                    </m:r>
                  </m:e>
                  <m:sub>
                    <m:r>
                      <w:rPr>
                        <w:rFonts w:ascii="Cambria Math" w:hAnsi="Cambria Math"/>
                      </w:rPr>
                      <m:t xml:space="preserve">i</m:t>
                    </m:r>
                  </m:sub>
                </m:sSub>
              </m:e>
            </m:d>
            <m:r>
              <w:rPr>
                <w:rFonts w:ascii="Cambria Math" w:hAnsi="Cambria Math"/>
              </w:rPr>
              <m:t xml:space="preserve">i</m:t>
            </m:r>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m:t>
            </m:r>
            <m:r>
              <w:rPr>
                <w:rFonts w:ascii="Cambria Math" w:hAnsi="Cambria Math"/>
              </w:rPr>
              <m:t xml:space="preserve">k</m:t>
            </m:r>
            <m:r>
              <w:rPr>
                <w:rFonts w:ascii="Cambria Math" w:hAnsi="Cambria Math"/>
              </w:rPr>
              <m:t xml:space="preserve">}</m:t>
            </m:r>
          </m:e>
          <m:e>
            <m:r>
              <w:rPr>
                <w:rFonts w:ascii="Cambria Math" w:hAnsi="Cambria Math"/>
              </w:rPr>
              <m:t xml:space="preserve">e</m:t>
            </m:r>
            <m:r>
              <w:rPr>
                <w:rFonts w:ascii="Cambria Math" w:hAnsi="Cambria Math"/>
              </w:rPr>
              <m:t xml:space="preserve">.</m:t>
            </m:r>
            <m:r>
              <w:rPr>
                <w:rFonts w:ascii="Cambria Math" w:hAnsi="Cambria Math"/>
              </w:rPr>
              <m:t xml:space="preserve">g</m:t>
            </m:r>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d>
              <m:dPr>
                <m:begChr m:val="("/>
                <m:endChr m:val=")"/>
              </m:dPr>
              <m:e>
                <m:sSub>
                  <m:e>
                    <m:r>
                      <w:rPr>
                        <w:rFonts w:ascii="Cambria Math" w:hAnsi="Cambria Math"/>
                      </w:rPr>
                      <m:t xml:space="preserve">u</m:t>
                    </m:r>
                  </m:e>
                  <m:sub>
                    <m:r>
                      <w:rPr>
                        <w:rFonts w:ascii="Cambria Math" w:hAnsi="Cambria Math"/>
                      </w:rPr>
                      <m:t xml:space="preserve">1</m:t>
                    </m:r>
                  </m:sub>
                </m:sSub>
              </m:e>
            </m:d>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d>
              <m:dPr>
                <m:begChr m:val="("/>
                <m:endChr m:val=")"/>
              </m:dPr>
              <m:e>
                <m:sSub>
                  <m:e>
                    <m:r>
                      <w:rPr>
                        <w:rFonts w:ascii="Cambria Math" w:hAnsi="Cambria Math"/>
                      </w:rPr>
                      <m:t xml:space="preserve">u</m:t>
                    </m:r>
                  </m:e>
                  <m:sub>
                    <m:r>
                      <w:rPr>
                        <w:rFonts w:ascii="Cambria Math" w:hAnsi="Cambria Math"/>
                      </w:rPr>
                      <m:t xml:space="preserve">1</m:t>
                    </m:r>
                  </m:sub>
                </m:sSub>
              </m:e>
            </m:d>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f</m:t>
                </m:r>
              </m:e>
              <m:sub>
                <m:r>
                  <w:rPr>
                    <w:rFonts w:ascii="Cambria Math" w:hAnsi="Cambria Math"/>
                  </w:rPr>
                  <m:t xml:space="preserve">k</m:t>
                </m:r>
              </m:sub>
            </m:sSub>
            <m:d>
              <m:dPr>
                <m:begChr m:val="("/>
                <m:endChr m:val=")"/>
              </m:dPr>
              <m:e>
                <m:sSub>
                  <m:e>
                    <m:r>
                      <w:rPr>
                        <w:rFonts w:ascii="Cambria Math" w:hAnsi="Cambria Math"/>
                      </w:rPr>
                      <m:t xml:space="preserve">u</m:t>
                    </m:r>
                  </m:e>
                  <m:sub>
                    <m:r>
                      <w:rPr>
                        <w:rFonts w:ascii="Cambria Math" w:hAnsi="Cambria Math"/>
                      </w:rPr>
                      <m:t xml:space="preserve">1</m:t>
                    </m:r>
                  </m:sub>
                </m:sSub>
              </m:e>
            </m:d>
            <m:r>
              <w:rPr>
                <w:rFonts w:ascii="Cambria Math" w:hAnsi="Cambria Math"/>
              </w:rPr>
              <m:t xml:space="preserve">}</m:t>
            </m:r>
          </m:e>
          <m:e>
            <m:r>
              <w:rPr>
                <w:rFonts w:ascii="Cambria Math" w:hAnsi="Cambria Math"/>
              </w:rPr>
              <m:t xml:space="preserve">5.</m:t>
            </m:r>
            <m:r>
              <w:rPr>
                <w:rFonts w:ascii="Cambria Math" w:hAnsi="Cambria Math"/>
              </w:rPr>
              <m:t xml:space="preserve">We</m:t>
            </m:r>
            <m:r>
              <w:rPr>
                <w:rFonts w:ascii="Cambria Math" w:hAnsi="Cambria Math"/>
              </w:rPr>
              <m:t xml:space="preserve">now</m:t>
            </m:r>
            <m:r>
              <w:rPr>
                <w:rFonts w:ascii="Cambria Math" w:hAnsi="Cambria Math"/>
              </w:rPr>
              <m:t xml:space="preserve">proceed</m:t>
            </m:r>
            <m:r>
              <m:rPr>
                <m:lit/>
                <m:nor/>
              </m:rPr>
              <w:rPr>
                <w:rFonts w:ascii="Cambria Math" w:hAnsi="Cambria Math"/>
              </w:rPr>
              <m:t xml:space="preserve">to</m:t>
            </m:r>
            <m:r>
              <w:rPr>
                <w:rFonts w:ascii="Cambria Math" w:hAnsi="Cambria Math"/>
              </w:rPr>
              <m:t xml:space="preserve">populate</m:t>
            </m:r>
            <m:r>
              <w:rPr>
                <w:rFonts w:ascii="Cambria Math" w:hAnsi="Cambria Math"/>
              </w:rPr>
              <m:t xml:space="preserve">each</m:t>
            </m:r>
            <m:r>
              <w:rPr>
                <w:rFonts w:ascii="Cambria Math" w:hAnsi="Cambria Math"/>
              </w:rPr>
              <m:t xml:space="preserve">partition</m:t>
            </m:r>
            <m:r>
              <w:rPr>
                <w:rFonts w:ascii="Cambria Math" w:hAnsi="Cambria Math"/>
              </w:rPr>
              <m:t xml:space="preserve">,</m:t>
            </m:r>
            <m:sSub>
              <m:e>
                <m:r>
                  <w:rPr>
                    <w:rFonts w:ascii="Cambria Math" w:hAnsi="Cambria Math"/>
                  </w:rPr>
                  <m:t xml:space="preserve">p</m:t>
                </m:r>
              </m:e>
              <m:sub>
                <m:r>
                  <w:rPr>
                    <w:rFonts w:ascii="Cambria Math" w:hAnsi="Cambria Math"/>
                  </w:rPr>
                  <m:t xml:space="preserve">i</m:t>
                </m:r>
              </m:sub>
            </m:sSub>
            <m:r>
              <w:rPr>
                <w:rFonts w:ascii="Cambria Math" w:hAnsi="Cambria Math"/>
              </w:rPr>
              <m:t xml:space="preserve">with</m:t>
            </m:r>
            <m:r>
              <w:rPr>
                <w:rFonts w:ascii="Cambria Math" w:hAnsi="Cambria Math"/>
              </w:rPr>
              <m:t xml:space="preserve">matching</m:t>
            </m:r>
            <m:r>
              <w:rPr>
                <w:rFonts w:ascii="Cambria Math" w:hAnsi="Cambria Math"/>
              </w:rPr>
              <m:t xml:space="preserve">elements</m:t>
            </m:r>
            <m:r>
              <w:rPr>
                <w:rFonts w:ascii="Cambria Math" w:hAnsi="Cambria Math"/>
              </w:rPr>
              <m:t xml:space="preserve">thus</m:t>
            </m:r>
            <m:r>
              <w:rPr>
                <w:rFonts w:ascii="Cambria Math" w:hAnsi="Cambria Math"/>
              </w:rPr>
              <m:t xml:space="preserve">:</m:t>
            </m:r>
          </m:e>
          <m:e>
            <m:r>
              <w:rPr>
                <w:rFonts w:ascii="Cambria Math" w:hAnsi="Cambria Math"/>
              </w:rPr>
              <m:t xml:space="preserve">Let</m:t>
            </m:r>
            <m:sSub>
              <m:e>
                <m:r>
                  <w:rPr>
                    <w:rFonts w:ascii="Cambria Math" w:hAnsi="Cambria Math"/>
                  </w:rPr>
                  <m:t xml:space="preserve">E</m:t>
                </m:r>
              </m:e>
              <m:sub>
                <m:d>
                  <m:dPr>
                    <m:begChr m:val="("/>
                    <m:endChr m:val=")"/>
                  </m:dPr>
                  <m:e>
                    <m:sSub>
                      <m:e>
                        <m:r>
                          <w:rPr>
                            <w:rFonts w:ascii="Cambria Math" w:hAnsi="Cambria Math"/>
                          </w:rPr>
                          <m:t xml:space="preserve">p</m:t>
                        </m:r>
                      </m:e>
                      <m:sub>
                        <m:r>
                          <w:rPr>
                            <w:rFonts w:ascii="Cambria Math" w:hAnsi="Cambria Math"/>
                          </w:rPr>
                          <m:t xml:space="preserve">i</m:t>
                        </m:r>
                      </m:sub>
                    </m:sSub>
                  </m:e>
                </m:d>
              </m:sub>
            </m:sSub>
            <m:r>
              <w:rPr>
                <w:rFonts w:ascii="Cambria Math" w:hAnsi="Cambria Math"/>
              </w:rPr>
              <m:t xml:space="preserve">=</m:t>
            </m:r>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r>
              <w:rPr>
                <w:rFonts w:ascii="Cambria Math" w:hAnsi="Cambria Math"/>
              </w:rPr>
              <m:t xml:space="preserve">{</m:t>
            </m:r>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p</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e>
          <m:e>
            <m:r>
              <w:rPr>
                <w:rFonts w:ascii="Cambria Math" w:hAnsi="Cambria Math"/>
              </w:rPr>
              <m:t xml:space="preserve">Let</m:t>
            </m:r>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x</m:t>
                </m:r>
              </m:sub>
            </m:sSub>
            <m:r>
              <m:rPr>
                <m:lit/>
                <m:nor/>
              </m:rPr>
              <w:rPr>
                <w:rFonts w:ascii="Cambria Math" w:hAnsi="Cambria Math"/>
              </w:rPr>
              <m:t xml:space="preserve"> | </m:t>
            </m:r>
            <m:sSub>
              <m:e>
                <m:r>
                  <w:rPr>
                    <w:rFonts w:ascii="Cambria Math" w:hAnsi="Cambria Math"/>
                  </w:rPr>
                  <m:t xml:space="preserve">f</m:t>
                </m:r>
              </m:e>
              <m:sub>
                <m:r>
                  <w:rPr>
                    <w:rFonts w:ascii="Cambria Math" w:hAnsi="Cambria Math"/>
                  </w:rPr>
                  <m:t xml:space="preserve">x</m:t>
                </m:r>
              </m:sub>
            </m:sSub>
            <m:d>
              <m:dPr>
                <m:begChr m:val="("/>
                <m:endChr m:val=")"/>
              </m:dPr>
              <m:e>
                <m:sSub>
                  <m:e>
                    <m:r>
                      <w:rPr>
                        <w:rFonts w:ascii="Cambria Math" w:hAnsi="Cambria Math"/>
                      </w:rPr>
                      <m:t xml:space="preserve">u</m:t>
                    </m:r>
                  </m:e>
                  <m:sub>
                    <m:r>
                      <w:rPr>
                        <w:rFonts w:ascii="Cambria Math" w:hAnsi="Cambria Math"/>
                      </w:rPr>
                      <m:t xml:space="preserve">1</m:t>
                    </m:r>
                  </m:sub>
                </m:sSub>
              </m:e>
            </m:d>
            <m:r>
              <w:rPr>
                <w:rFonts w:ascii="Cambria Math" w:hAnsi="Cambria Math"/>
              </w:rPr>
              <m:t xml:space="preserve">=</m:t>
            </m:r>
            <m:r>
              <w:rPr>
                <w:rFonts w:ascii="Cambria Math" w:hAnsi="Cambria Math"/>
              </w:rPr>
              <m:t xml:space="preserve">max</m:t>
            </m:r>
            <m:r>
              <w:rPr>
                <w:rFonts w:ascii="Cambria Math" w:hAnsi="Cambria Math"/>
              </w:rPr>
              <m:t xml:space="preserve">{</m:t>
            </m:r>
            <m:sSub>
              <m:e>
                <m:r>
                  <w:rPr>
                    <w:rFonts w:ascii="Cambria Math" w:hAnsi="Cambria Math"/>
                  </w:rPr>
                  <m:t xml:space="preserve">E</m:t>
                </m:r>
              </m:e>
              <m:sub>
                <m:d>
                  <m:dPr>
                    <m:begChr m:val="("/>
                    <m:endChr m:val=")"/>
                  </m:dPr>
                  <m:e>
                    <m:sSub>
                      <m:e>
                        <m:r>
                          <w:rPr>
                            <w:rFonts w:ascii="Cambria Math" w:hAnsi="Cambria Math"/>
                          </w:rPr>
                          <m:t xml:space="preserve">p</m:t>
                        </m:r>
                      </m:e>
                      <m:sub>
                        <m:r>
                          <w:rPr>
                            <w:rFonts w:ascii="Cambria Math" w:hAnsi="Cambria Math"/>
                          </w:rPr>
                          <m:t xml:space="preserve">i</m:t>
                        </m:r>
                      </m:sub>
                    </m:sSub>
                  </m:e>
                </m:d>
              </m:sub>
            </m:sSub>
            <m:r>
              <w:rPr>
                <w:rFonts w:ascii="Cambria Math" w:hAnsi="Cambria Math"/>
              </w:rPr>
              <m:t xml:space="preserve">}</m:t>
            </m:r>
          </m:e>
        </m:eqArr>
      </m:oMath>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8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GB"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Lohit Devanagari"/>
      <w:color w:val="00000A"/>
      <w:kern w:val="2"/>
      <w:sz w:val="24"/>
      <w:szCs w:val="24"/>
      <w:lang w:val="en-GB" w:eastAsia="zh-CN" w:bidi="hi-IN"/>
    </w:rPr>
  </w:style>
  <w:style w:type="character" w:styleId="Quotation">
    <w:name w:val="Quotation"/>
    <w:qFormat/>
    <w:rPr>
      <w:i/>
      <w:iCs/>
    </w:rPr>
  </w:style>
  <w:style w:type="character" w:styleId="SourceText">
    <w:name w:val="Source Text"/>
    <w:qFormat/>
    <w:rPr>
      <w:rFonts w:ascii="Liberation Mono" w:hAnsi="Liberation Mono" w:eastAsia="DejaVu Sans Mono" w:cs="Liberation Mono"/>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148</TotalTime>
  <Application>LibreOffice/6.0.3.2$Linux_X86_64 LibreOffice_project/00m0$Build-2</Application>
  <Pages>3</Pages>
  <Words>261</Words>
  <Characters>1470</Characters>
  <CharactersWithSpaces>1709</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2018-09-12T10:58:39Z</dcterms:created>
  <dc:creator/>
  <dc:description/>
  <dc:language>en-GB</dc:language>
  <cp:lastModifiedBy/>
  <dcterms:modified xsi:type="dcterms:W3CDTF">2018-09-13T10:03:12Z</dcterms:modified>
  <cp:revision>37</cp:revision>
  <dc:subject/>
  <dc:title/>
</cp:coreProperties>
</file>