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6FC5" w:rsidRDefault="00F44C02">
      <w:r>
        <w:t>Требования к новой версии редактор схем, серверная версия.</w:t>
      </w:r>
    </w:p>
    <w:p w:rsidR="00F44C02" w:rsidRDefault="00F44C02">
      <w:r>
        <w:t>Пользователь переходит на страницу редактора. Система запрашивает логин и пароль. Если пароль корректен открывается страница с редактором. Иначе выводится сообщение о неверном логине и пароле.</w:t>
      </w:r>
    </w:p>
    <w:p w:rsidR="00F44C02" w:rsidRDefault="00F44C02">
      <w:r>
        <w:t>Пользователь создает новую схему. Указывает карточку описание и сохраняет ее в каталоге схем. Переходит к ее редактированию.</w:t>
      </w:r>
    </w:p>
    <w:p w:rsidR="00F44C02" w:rsidRDefault="00F44C02">
      <w:r>
        <w:t>Пользователь создает новую схему без привязке к карточке каталога схем.</w:t>
      </w:r>
    </w:p>
    <w:p w:rsidR="00F44C02" w:rsidRDefault="00F44C02">
      <w:r>
        <w:t xml:space="preserve">Пользователь переходит в каталог схем. Система отображает доступные схема согласно прав пользователя. </w:t>
      </w:r>
      <w:r>
        <w:rPr>
          <w:lang w:val="en-US"/>
        </w:rPr>
        <w:t>R</w:t>
      </w:r>
      <w:r w:rsidRPr="00F44C02">
        <w:t xml:space="preserve"> – </w:t>
      </w:r>
      <w:r>
        <w:t xml:space="preserve">схему можно только читать, </w:t>
      </w:r>
      <w:r>
        <w:rPr>
          <w:lang w:val="en-US"/>
        </w:rPr>
        <w:t>W</w:t>
      </w:r>
      <w:r w:rsidRPr="00F44C02">
        <w:t xml:space="preserve"> – </w:t>
      </w:r>
      <w:r>
        <w:t>схему можно читать и изменять. Каталог схем иерархический. Пользователь открываем схему в режиме просмотра.</w:t>
      </w:r>
    </w:p>
    <w:p w:rsidR="00F44C02" w:rsidRDefault="00F44C02">
      <w:r>
        <w:t>Пользователь нажимает кнопку начать редактировать схему.</w:t>
      </w:r>
    </w:p>
    <w:p w:rsidR="00F44C02" w:rsidRDefault="00F44C02">
      <w:r>
        <w:t>Пользователь нажимает кнопку сохранить схему.</w:t>
      </w:r>
    </w:p>
    <w:p w:rsidR="00F44C02" w:rsidRDefault="00F44C02">
      <w:r>
        <w:t xml:space="preserve">Пользователь загружает схему из файла </w:t>
      </w:r>
      <w:r>
        <w:rPr>
          <w:lang w:val="en-US"/>
        </w:rPr>
        <w:t>svg</w:t>
      </w:r>
      <w:r w:rsidRPr="00F44C02">
        <w:t>.</w:t>
      </w:r>
      <w:r>
        <w:rPr>
          <w:lang w:val="en-US"/>
        </w:rPr>
        <w:t>html</w:t>
      </w:r>
      <w:r w:rsidRPr="00F44C02">
        <w:t>.</w:t>
      </w:r>
    </w:p>
    <w:p w:rsidR="00F44C02" w:rsidRPr="00F44C02" w:rsidRDefault="00F44C02">
      <w:r>
        <w:t xml:space="preserve">Пользователь загружает схему из файла </w:t>
      </w:r>
      <w:r>
        <w:rPr>
          <w:lang w:val="en-US"/>
        </w:rPr>
        <w:t>json</w:t>
      </w:r>
      <w:r w:rsidRPr="00F44C02">
        <w:t>.</w:t>
      </w:r>
    </w:p>
    <w:p w:rsidR="00F44C02" w:rsidRPr="00F44C02" w:rsidRDefault="00F44C02">
      <w:r>
        <w:t xml:space="preserve">Пользователь сохраняет схему в </w:t>
      </w:r>
      <w:r>
        <w:rPr>
          <w:lang w:val="en-US"/>
        </w:rPr>
        <w:t>json</w:t>
      </w:r>
      <w:r>
        <w:t>.</w:t>
      </w:r>
    </w:p>
    <w:p w:rsidR="00F44C02" w:rsidRPr="00F44C02" w:rsidRDefault="00F44C02">
      <w:r>
        <w:t xml:space="preserve">Пользователь сохраняет схему в </w:t>
      </w:r>
      <w:r>
        <w:rPr>
          <w:lang w:val="en-US"/>
        </w:rPr>
        <w:t>svg</w:t>
      </w:r>
      <w:r w:rsidRPr="00F44C02">
        <w:t>.</w:t>
      </w:r>
      <w:r>
        <w:rPr>
          <w:lang w:val="en-US"/>
        </w:rPr>
        <w:t>html</w:t>
      </w:r>
      <w:r w:rsidRPr="00F44C02">
        <w:t>.</w:t>
      </w:r>
    </w:p>
    <w:p w:rsidR="00F44C02" w:rsidRDefault="00F44C02">
      <w:r>
        <w:t xml:space="preserve">Схема имеет два слоя. Слой линий (нижний) и слой фигур </w:t>
      </w:r>
      <w:r w:rsidRPr="00F44C02">
        <w:t>“</w:t>
      </w:r>
      <w:r>
        <w:t>Верхний».</w:t>
      </w:r>
    </w:p>
    <w:p w:rsidR="004E7F22" w:rsidRDefault="004E7F22">
      <w:r>
        <w:t>Фигуру и линии имеют метаданные для графического описание и для структурного описания.</w:t>
      </w:r>
    </w:p>
    <w:p w:rsidR="00D466C5" w:rsidRDefault="00D466C5">
      <w:r>
        <w:t>Сетка Шаг сетки, вет сетки, стиль сетки (точки, пунктир)</w:t>
      </w:r>
    </w:p>
    <w:p w:rsidR="00D466C5" w:rsidRDefault="00D466C5">
      <w:r>
        <w:t>Линейка вертикальная горизоантальая. Деления. Длинное, короткое деление.</w:t>
      </w:r>
    </w:p>
    <w:p w:rsidR="00D466C5" w:rsidRDefault="00D466C5">
      <w:r>
        <w:t>Прилипать к сетке.</w:t>
      </w:r>
    </w:p>
    <w:p w:rsidR="00D466C5" w:rsidRDefault="00D466C5">
      <w:r>
        <w:t>Точки привязки – центр (расчет по границе фигуры), середины, разбиение стороны фигуры на равные интервалы ( фикс количество, по сетке, пропорционально длине), узлы фигуру. В прямоугольнике – это вершины. В скругленном это концы линиий между скруглениями. Привязка по центру с фиксацией типа вершины. Например, для круга 4 конца. Приклеили к центру с фиксацией на 4 вершина</w:t>
      </w:r>
      <w:r w:rsidR="00BA7EBA">
        <w:t>х</w:t>
      </w:r>
      <w:r>
        <w:t>, если линия оказывает ближе к другой вершине, то она перепрыгивает на другую вершину.</w:t>
      </w:r>
    </w:p>
    <w:p w:rsidR="00D466C5" w:rsidRDefault="00D466C5">
      <w:r>
        <w:t>Соединительная линия – прямая, кривая с одной точкой, прямоугольная. Сплошная точечная пунктир.</w:t>
      </w:r>
      <w:r w:rsidR="006726F2">
        <w:t xml:space="preserve"> Кривая с фиксированным изгибом.</w:t>
      </w:r>
    </w:p>
    <w:p w:rsidR="006726F2" w:rsidRDefault="006726F2">
      <w:r>
        <w:t>Автоматическая трассировка линий – прямая становится кривой и изгибается. Прямоугольная линия делает поворот.</w:t>
      </w:r>
    </w:p>
    <w:p w:rsidR="006726F2" w:rsidRDefault="006726F2">
      <w:r>
        <w:t>Тексты на концах линий. Авто расположение при наклонах линии. Чем прямее угол на соединении тем лучше.</w:t>
      </w:r>
    </w:p>
    <w:p w:rsidR="00D466C5" w:rsidRDefault="00D466C5">
      <w:r>
        <w:t>Надпись внутри фигуры. Координаты прямоугольника на текста, различная ширина строк текст внутри фигуры.</w:t>
      </w:r>
    </w:p>
    <w:p w:rsidR="00D466C5" w:rsidRDefault="00D466C5">
      <w:r>
        <w:t>Определение какой фигуре принадлежит точки.</w:t>
      </w:r>
    </w:p>
    <w:p w:rsidR="00D466C5" w:rsidRDefault="00D466C5">
      <w:r>
        <w:t>Фигуры прямо</w:t>
      </w:r>
      <w:r w:rsidR="00155762">
        <w:t>у</w:t>
      </w:r>
      <w:r>
        <w:t>гольник, скругленные прямоугольник</w:t>
      </w:r>
      <w:r w:rsidR="00155762">
        <w:t>, круг, эллипс, многоугольник с прямыми линиями (трапеция, ромб, треугольник, октагон, …)</w:t>
      </w:r>
    </w:p>
    <w:p w:rsidR="00D466C5" w:rsidRDefault="00D466C5">
      <w:r>
        <w:lastRenderedPageBreak/>
        <w:t>Обмен направления линии.</w:t>
      </w:r>
    </w:p>
    <w:p w:rsidR="00D466C5" w:rsidRDefault="00D466C5">
      <w:r>
        <w:t>Концы линий, стрелки, точки, черточки, надписи концов линии.</w:t>
      </w:r>
    </w:p>
    <w:p w:rsidR="00361D75" w:rsidRDefault="00361D75">
      <w:r>
        <w:t>Ручная установка координат и параметров фигуры (ширина, высота, радиус)</w:t>
      </w:r>
    </w:p>
    <w:p w:rsidR="00361D75" w:rsidRDefault="00361D75">
      <w:r>
        <w:t>Редактирование связанных метаданных с фигурой.</w:t>
      </w:r>
    </w:p>
    <w:p w:rsidR="006726F2" w:rsidRDefault="006726F2">
      <w:r>
        <w:t>Автоизменение фигуры под размер текста.</w:t>
      </w:r>
    </w:p>
    <w:p w:rsidR="009412E1" w:rsidRDefault="009412E1">
      <w:r>
        <w:t xml:space="preserve">Отработка нажатия </w:t>
      </w:r>
      <w:r>
        <w:rPr>
          <w:lang w:val="en-US"/>
        </w:rPr>
        <w:t>escape</w:t>
      </w:r>
      <w:r w:rsidRPr="00B138D6">
        <w:t xml:space="preserve">. </w:t>
      </w:r>
      <w:r>
        <w:t>Возврат к предыдущем состоянию.</w:t>
      </w:r>
    </w:p>
    <w:p w:rsidR="00B138D6" w:rsidRPr="009412E1" w:rsidRDefault="00B138D6">
      <w:r>
        <w:t>Действия должны работать по принципу. Исходное состояние – начало действия – исполнение шага действия – фиксация действия (или отмены возврат в исходное состояние)</w:t>
      </w:r>
      <w:bookmarkStart w:id="0" w:name="_GoBack"/>
      <w:bookmarkEnd w:id="0"/>
    </w:p>
    <w:p w:rsidR="006726F2" w:rsidRPr="00D466C5" w:rsidRDefault="006726F2"/>
    <w:p w:rsidR="004E7F22" w:rsidRDefault="004E7F22">
      <w:r>
        <w:t>Метаданные фигур: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E7F22" w:rsidRPr="004E7F22" w:rsidTr="004E7F22">
        <w:tc>
          <w:tcPr>
            <w:tcW w:w="4672" w:type="dxa"/>
            <w:shd w:val="clear" w:color="auto" w:fill="E2EFD9" w:themeFill="accent6" w:themeFillTint="33"/>
          </w:tcPr>
          <w:p w:rsidR="004E7F22" w:rsidRPr="004E7F22" w:rsidRDefault="004E7F22">
            <w:pPr>
              <w:rPr>
                <w:b/>
              </w:rPr>
            </w:pPr>
            <w:r w:rsidRPr="004E7F22">
              <w:rPr>
                <w:b/>
              </w:rPr>
              <w:t>Наименование</w:t>
            </w:r>
          </w:p>
        </w:tc>
        <w:tc>
          <w:tcPr>
            <w:tcW w:w="4673" w:type="dxa"/>
            <w:shd w:val="clear" w:color="auto" w:fill="E2EFD9" w:themeFill="accent6" w:themeFillTint="33"/>
          </w:tcPr>
          <w:p w:rsidR="004E7F22" w:rsidRPr="004E7F22" w:rsidRDefault="004E7F22">
            <w:pPr>
              <w:rPr>
                <w:b/>
              </w:rPr>
            </w:pPr>
            <w:r w:rsidRPr="004E7F22">
              <w:rPr>
                <w:b/>
              </w:rPr>
              <w:t>Описание</w:t>
            </w:r>
          </w:p>
        </w:tc>
      </w:tr>
      <w:tr w:rsidR="001A0376" w:rsidRPr="001A0376" w:rsidTr="007258E7">
        <w:tc>
          <w:tcPr>
            <w:tcW w:w="9345" w:type="dxa"/>
            <w:gridSpan w:val="2"/>
          </w:tcPr>
          <w:p w:rsidR="001A0376" w:rsidRPr="001A0376" w:rsidRDefault="001A0376">
            <w:pPr>
              <w:rPr>
                <w:b/>
              </w:rPr>
            </w:pPr>
            <w:r w:rsidRPr="001A0376">
              <w:rPr>
                <w:b/>
              </w:rPr>
              <w:t>Графические метаданные</w:t>
            </w:r>
          </w:p>
        </w:tc>
      </w:tr>
      <w:tr w:rsidR="001A0376" w:rsidTr="00B172A3">
        <w:tc>
          <w:tcPr>
            <w:tcW w:w="4672" w:type="dxa"/>
          </w:tcPr>
          <w:p w:rsidR="001A0376" w:rsidRDefault="001A0376" w:rsidP="00B172A3"/>
        </w:tc>
        <w:tc>
          <w:tcPr>
            <w:tcW w:w="4673" w:type="dxa"/>
          </w:tcPr>
          <w:p w:rsidR="001A0376" w:rsidRDefault="001A0376" w:rsidP="00B172A3"/>
        </w:tc>
      </w:tr>
      <w:tr w:rsidR="004E7F22" w:rsidTr="004E7F22">
        <w:tc>
          <w:tcPr>
            <w:tcW w:w="4672" w:type="dxa"/>
          </w:tcPr>
          <w:p w:rsidR="004E7F22" w:rsidRDefault="004E7F22"/>
        </w:tc>
        <w:tc>
          <w:tcPr>
            <w:tcW w:w="4673" w:type="dxa"/>
          </w:tcPr>
          <w:p w:rsidR="004E7F22" w:rsidRDefault="004E7F22"/>
        </w:tc>
      </w:tr>
      <w:tr w:rsidR="001A0376" w:rsidTr="00833812">
        <w:tc>
          <w:tcPr>
            <w:tcW w:w="9345" w:type="dxa"/>
            <w:gridSpan w:val="2"/>
          </w:tcPr>
          <w:p w:rsidR="001A0376" w:rsidRPr="001A0376" w:rsidRDefault="001A0376">
            <w:pPr>
              <w:rPr>
                <w:b/>
              </w:rPr>
            </w:pPr>
            <w:r w:rsidRPr="001A0376">
              <w:rPr>
                <w:b/>
              </w:rPr>
              <w:t>Структурные метаданные</w:t>
            </w:r>
          </w:p>
        </w:tc>
      </w:tr>
      <w:tr w:rsidR="001A0376" w:rsidTr="00B172A3">
        <w:tc>
          <w:tcPr>
            <w:tcW w:w="4672" w:type="dxa"/>
          </w:tcPr>
          <w:p w:rsidR="001A0376" w:rsidRDefault="001A0376" w:rsidP="00B172A3"/>
        </w:tc>
        <w:tc>
          <w:tcPr>
            <w:tcW w:w="4673" w:type="dxa"/>
          </w:tcPr>
          <w:p w:rsidR="001A0376" w:rsidRDefault="001A0376" w:rsidP="00B172A3"/>
        </w:tc>
      </w:tr>
      <w:tr w:rsidR="004E7F22" w:rsidTr="004E7F22">
        <w:tc>
          <w:tcPr>
            <w:tcW w:w="4672" w:type="dxa"/>
          </w:tcPr>
          <w:p w:rsidR="004E7F22" w:rsidRDefault="004E7F22"/>
        </w:tc>
        <w:tc>
          <w:tcPr>
            <w:tcW w:w="4673" w:type="dxa"/>
          </w:tcPr>
          <w:p w:rsidR="004E7F22" w:rsidRDefault="004E7F22"/>
        </w:tc>
      </w:tr>
    </w:tbl>
    <w:p w:rsidR="004E7F22" w:rsidRDefault="004E7F22"/>
    <w:p w:rsidR="004E7F22" w:rsidRDefault="004E7F22">
      <w:r>
        <w:t>Метаданные линий: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E7F22" w:rsidRPr="004E7F22" w:rsidTr="00B172A3">
        <w:tc>
          <w:tcPr>
            <w:tcW w:w="4672" w:type="dxa"/>
            <w:shd w:val="clear" w:color="auto" w:fill="E2EFD9" w:themeFill="accent6" w:themeFillTint="33"/>
          </w:tcPr>
          <w:p w:rsidR="004E7F22" w:rsidRPr="004E7F22" w:rsidRDefault="004E7F22" w:rsidP="00B172A3">
            <w:pPr>
              <w:rPr>
                <w:b/>
              </w:rPr>
            </w:pPr>
            <w:r w:rsidRPr="004E7F22">
              <w:rPr>
                <w:b/>
              </w:rPr>
              <w:t>Наименование</w:t>
            </w:r>
          </w:p>
        </w:tc>
        <w:tc>
          <w:tcPr>
            <w:tcW w:w="4673" w:type="dxa"/>
            <w:shd w:val="clear" w:color="auto" w:fill="E2EFD9" w:themeFill="accent6" w:themeFillTint="33"/>
          </w:tcPr>
          <w:p w:rsidR="004E7F22" w:rsidRPr="004E7F22" w:rsidRDefault="004E7F22" w:rsidP="00B172A3">
            <w:pPr>
              <w:rPr>
                <w:b/>
              </w:rPr>
            </w:pPr>
            <w:r w:rsidRPr="004E7F22">
              <w:rPr>
                <w:b/>
              </w:rPr>
              <w:t>Описание</w:t>
            </w:r>
          </w:p>
        </w:tc>
      </w:tr>
      <w:tr w:rsidR="001A0376" w:rsidTr="00DC23E9">
        <w:tc>
          <w:tcPr>
            <w:tcW w:w="9345" w:type="dxa"/>
            <w:gridSpan w:val="2"/>
          </w:tcPr>
          <w:p w:rsidR="001A0376" w:rsidRPr="001A0376" w:rsidRDefault="001A0376" w:rsidP="00B172A3">
            <w:pPr>
              <w:rPr>
                <w:b/>
              </w:rPr>
            </w:pPr>
            <w:r w:rsidRPr="001A0376">
              <w:rPr>
                <w:b/>
              </w:rPr>
              <w:t>Графические метаданные</w:t>
            </w:r>
          </w:p>
        </w:tc>
      </w:tr>
      <w:tr w:rsidR="001A0376" w:rsidTr="00B172A3">
        <w:tc>
          <w:tcPr>
            <w:tcW w:w="4672" w:type="dxa"/>
          </w:tcPr>
          <w:p w:rsidR="001A0376" w:rsidRDefault="001A0376" w:rsidP="001A0376">
            <w:r>
              <w:t>Точка начала</w:t>
            </w:r>
          </w:p>
        </w:tc>
        <w:tc>
          <w:tcPr>
            <w:tcW w:w="4673" w:type="dxa"/>
          </w:tcPr>
          <w:p w:rsidR="001A0376" w:rsidRPr="001A0376" w:rsidRDefault="001A0376" w:rsidP="00B172A3">
            <w:r>
              <w:t xml:space="preserve">В каких координатах </w:t>
            </w:r>
            <w:r>
              <w:rPr>
                <w:lang w:val="en-US"/>
              </w:rPr>
              <w:t>X</w:t>
            </w:r>
            <w:r w:rsidRPr="001A0376">
              <w:t xml:space="preserve"> и </w:t>
            </w:r>
            <w:r>
              <w:rPr>
                <w:lang w:val="en-US"/>
              </w:rPr>
              <w:t>Y</w:t>
            </w:r>
            <w:r>
              <w:t xml:space="preserve"> начинается линия</w:t>
            </w:r>
          </w:p>
        </w:tc>
      </w:tr>
      <w:tr w:rsidR="001A0376" w:rsidTr="00B172A3">
        <w:tc>
          <w:tcPr>
            <w:tcW w:w="4672" w:type="dxa"/>
          </w:tcPr>
          <w:p w:rsidR="001A0376" w:rsidRDefault="001A0376" w:rsidP="00B172A3">
            <w:r>
              <w:t>Точка окончания</w:t>
            </w:r>
          </w:p>
        </w:tc>
        <w:tc>
          <w:tcPr>
            <w:tcW w:w="4673" w:type="dxa"/>
          </w:tcPr>
          <w:p w:rsidR="001A0376" w:rsidRPr="001A0376" w:rsidRDefault="001A0376" w:rsidP="00B172A3">
            <w:r>
              <w:t xml:space="preserve">В каких координатах </w:t>
            </w:r>
            <w:r>
              <w:rPr>
                <w:lang w:val="en-US"/>
              </w:rPr>
              <w:t>X</w:t>
            </w:r>
            <w:r w:rsidRPr="001A0376">
              <w:t xml:space="preserve">1 </w:t>
            </w:r>
            <w:r>
              <w:rPr>
                <w:lang w:val="en-US"/>
              </w:rPr>
              <w:t>Y</w:t>
            </w:r>
            <w:r w:rsidRPr="001A0376">
              <w:t xml:space="preserve">1 </w:t>
            </w:r>
            <w:r>
              <w:t>заканчивается линия</w:t>
            </w:r>
          </w:p>
        </w:tc>
      </w:tr>
      <w:tr w:rsidR="001A0376" w:rsidTr="00B172A3">
        <w:tc>
          <w:tcPr>
            <w:tcW w:w="4672" w:type="dxa"/>
          </w:tcPr>
          <w:p w:rsidR="001A0376" w:rsidRDefault="001A0376" w:rsidP="00B172A3">
            <w:r>
              <w:t>Толщина линии</w:t>
            </w:r>
          </w:p>
        </w:tc>
        <w:tc>
          <w:tcPr>
            <w:tcW w:w="4673" w:type="dxa"/>
          </w:tcPr>
          <w:p w:rsidR="001A0376" w:rsidRDefault="001A0376" w:rsidP="00B172A3">
            <w:r>
              <w:t>Толщина линии</w:t>
            </w:r>
          </w:p>
        </w:tc>
      </w:tr>
      <w:tr w:rsidR="001A0376" w:rsidTr="00B172A3">
        <w:tc>
          <w:tcPr>
            <w:tcW w:w="4672" w:type="dxa"/>
          </w:tcPr>
          <w:p w:rsidR="001A0376" w:rsidRDefault="001A0376" w:rsidP="00B172A3">
            <w:r>
              <w:t>Цвет линии</w:t>
            </w:r>
          </w:p>
        </w:tc>
        <w:tc>
          <w:tcPr>
            <w:tcW w:w="4673" w:type="dxa"/>
          </w:tcPr>
          <w:p w:rsidR="001A0376" w:rsidRDefault="001A0376" w:rsidP="00B172A3">
            <w:r>
              <w:t>Цвет линии</w:t>
            </w:r>
          </w:p>
        </w:tc>
      </w:tr>
      <w:tr w:rsidR="001A0376" w:rsidTr="00B172A3">
        <w:tc>
          <w:tcPr>
            <w:tcW w:w="4672" w:type="dxa"/>
          </w:tcPr>
          <w:p w:rsidR="001A0376" w:rsidRDefault="001A0376" w:rsidP="00B172A3">
            <w:r>
              <w:t>Вид штриха</w:t>
            </w:r>
          </w:p>
        </w:tc>
        <w:tc>
          <w:tcPr>
            <w:tcW w:w="4673" w:type="dxa"/>
          </w:tcPr>
          <w:p w:rsidR="001A0376" w:rsidRDefault="001A0376" w:rsidP="00B172A3">
            <w:r>
              <w:t>Сплошная, пунктир , …</w:t>
            </w:r>
          </w:p>
        </w:tc>
      </w:tr>
      <w:tr w:rsidR="001A0376" w:rsidTr="00B172A3">
        <w:tc>
          <w:tcPr>
            <w:tcW w:w="4672" w:type="dxa"/>
          </w:tcPr>
          <w:p w:rsidR="001A0376" w:rsidRDefault="001A0376" w:rsidP="00B172A3">
            <w:r>
              <w:t>Прямая, кривая, под прямым углом, ломаная</w:t>
            </w:r>
          </w:p>
        </w:tc>
        <w:tc>
          <w:tcPr>
            <w:tcW w:w="4673" w:type="dxa"/>
          </w:tcPr>
          <w:p w:rsidR="001A0376" w:rsidRDefault="001A0376" w:rsidP="001A0376">
            <w:r>
              <w:t>Простая прямая.</w:t>
            </w:r>
          </w:p>
          <w:p w:rsidR="001A0376" w:rsidRDefault="001A0376" w:rsidP="001A0376">
            <w:r>
              <w:t>Кривая имеет одну точку кривизны</w:t>
            </w:r>
          </w:p>
          <w:p w:rsidR="001A0376" w:rsidRDefault="001A0376" w:rsidP="001A0376">
            <w:r>
              <w:t>Кривая имеет две точки кривизны</w:t>
            </w:r>
          </w:p>
          <w:p w:rsidR="001A0376" w:rsidRDefault="001A0376" w:rsidP="001A0376">
            <w:r>
              <w:t>Ломанная имеет произвольное количество точек излома</w:t>
            </w:r>
            <w:r w:rsidR="003868E2">
              <w:t>.</w:t>
            </w:r>
          </w:p>
          <w:p w:rsidR="003868E2" w:rsidRDefault="003868E2" w:rsidP="001A0376">
            <w:r>
              <w:t>Прямоугольная имеет произвольное количество точек излома, ну всегда под прямым углом.</w:t>
            </w:r>
          </w:p>
        </w:tc>
      </w:tr>
      <w:tr w:rsidR="001A0376" w:rsidTr="00B172A3">
        <w:tc>
          <w:tcPr>
            <w:tcW w:w="4672" w:type="dxa"/>
          </w:tcPr>
          <w:p w:rsidR="001A0376" w:rsidRDefault="001A0376" w:rsidP="00B172A3">
            <w:r>
              <w:t>Фигура начала</w:t>
            </w:r>
          </w:p>
        </w:tc>
        <w:tc>
          <w:tcPr>
            <w:tcW w:w="4673" w:type="dxa"/>
          </w:tcPr>
          <w:p w:rsidR="001A0376" w:rsidRPr="003868E2" w:rsidRDefault="003868E2" w:rsidP="003868E2">
            <w:r>
              <w:t xml:space="preserve">Рисунок на конце линии. Стрелка, кружок и т.д. перечеркнутые концы. См </w:t>
            </w:r>
            <w:r>
              <w:rPr>
                <w:lang w:val="en-US"/>
              </w:rPr>
              <w:t>UML, ER</w:t>
            </w:r>
            <w:r>
              <w:t xml:space="preserve"> диаграммы.</w:t>
            </w:r>
          </w:p>
        </w:tc>
      </w:tr>
      <w:tr w:rsidR="001A0376" w:rsidTr="00B172A3">
        <w:tc>
          <w:tcPr>
            <w:tcW w:w="4672" w:type="dxa"/>
          </w:tcPr>
          <w:p w:rsidR="001A0376" w:rsidRDefault="001A0376" w:rsidP="00B172A3">
            <w:r>
              <w:t>Фигура окончания</w:t>
            </w:r>
          </w:p>
        </w:tc>
        <w:tc>
          <w:tcPr>
            <w:tcW w:w="4673" w:type="dxa"/>
          </w:tcPr>
          <w:p w:rsidR="001A0376" w:rsidRDefault="003868E2" w:rsidP="00B172A3">
            <w:r>
              <w:t>Аналогично началу, но на конце линии</w:t>
            </w:r>
          </w:p>
        </w:tc>
      </w:tr>
      <w:tr w:rsidR="001A0376" w:rsidTr="00B172A3">
        <w:tc>
          <w:tcPr>
            <w:tcW w:w="4672" w:type="dxa"/>
          </w:tcPr>
          <w:p w:rsidR="001A0376" w:rsidRDefault="001A0376" w:rsidP="00B172A3">
            <w:r>
              <w:t>Наименование</w:t>
            </w:r>
          </w:p>
        </w:tc>
        <w:tc>
          <w:tcPr>
            <w:tcW w:w="4673" w:type="dxa"/>
          </w:tcPr>
          <w:p w:rsidR="001A0376" w:rsidRDefault="003868E2" w:rsidP="00B172A3">
            <w:r>
              <w:t>Наименование линии, отображается на самой линии по контуру линии (над линией, под линией, по линии). Дублирование наименование для длинных линий.</w:t>
            </w:r>
          </w:p>
        </w:tc>
      </w:tr>
      <w:tr w:rsidR="001A0376" w:rsidTr="00B172A3">
        <w:tc>
          <w:tcPr>
            <w:tcW w:w="4672" w:type="dxa"/>
          </w:tcPr>
          <w:p w:rsidR="001A0376" w:rsidRDefault="001A0376" w:rsidP="00B172A3">
            <w:r>
              <w:t>Наименование начала</w:t>
            </w:r>
          </w:p>
        </w:tc>
        <w:tc>
          <w:tcPr>
            <w:tcW w:w="4673" w:type="dxa"/>
          </w:tcPr>
          <w:p w:rsidR="001A0376" w:rsidRPr="003868E2" w:rsidRDefault="003868E2" w:rsidP="003868E2">
            <w:r>
              <w:t>Наименование конца линии например для указания 1..</w:t>
            </w:r>
            <w:r>
              <w:rPr>
                <w:lang w:val="en-US"/>
              </w:rPr>
              <w:t>N</w:t>
            </w:r>
            <w:r w:rsidRPr="003868E2">
              <w:t xml:space="preserve"> </w:t>
            </w:r>
            <w:r>
              <w:rPr>
                <w:lang w:val="en-US"/>
              </w:rPr>
              <w:t>c</w:t>
            </w:r>
            <w:r w:rsidRPr="003868E2">
              <w:t xml:space="preserve"> </w:t>
            </w:r>
            <w:r>
              <w:t xml:space="preserve">с одной стороны 1, с другой </w:t>
            </w:r>
            <w:r>
              <w:rPr>
                <w:lang w:val="en-US"/>
              </w:rPr>
              <w:t>N</w:t>
            </w:r>
            <w:r w:rsidRPr="003868E2">
              <w:t>.</w:t>
            </w:r>
          </w:p>
          <w:p w:rsidR="003868E2" w:rsidRPr="003868E2" w:rsidRDefault="003868E2" w:rsidP="003868E2">
            <w:r>
              <w:lastRenderedPageBreak/>
              <w:t>Над линией, под линией, по линии.</w:t>
            </w:r>
          </w:p>
        </w:tc>
      </w:tr>
      <w:tr w:rsidR="001A0376" w:rsidTr="00B172A3">
        <w:tc>
          <w:tcPr>
            <w:tcW w:w="4672" w:type="dxa"/>
          </w:tcPr>
          <w:p w:rsidR="001A0376" w:rsidRDefault="001A0376" w:rsidP="00B172A3">
            <w:r>
              <w:lastRenderedPageBreak/>
              <w:t>Наименование окончания</w:t>
            </w:r>
          </w:p>
        </w:tc>
        <w:tc>
          <w:tcPr>
            <w:tcW w:w="4673" w:type="dxa"/>
          </w:tcPr>
          <w:p w:rsidR="001A0376" w:rsidRDefault="003868E2" w:rsidP="00B172A3">
            <w:r>
              <w:t>Аналогично наименование начала</w:t>
            </w:r>
          </w:p>
        </w:tc>
      </w:tr>
      <w:tr w:rsidR="003868E2" w:rsidTr="00B172A3">
        <w:tc>
          <w:tcPr>
            <w:tcW w:w="4672" w:type="dxa"/>
          </w:tcPr>
          <w:p w:rsidR="003868E2" w:rsidRDefault="003868E2" w:rsidP="00B172A3">
            <w:r>
              <w:t>Контур</w:t>
            </w:r>
          </w:p>
        </w:tc>
        <w:tc>
          <w:tcPr>
            <w:tcW w:w="4673" w:type="dxa"/>
          </w:tcPr>
          <w:p w:rsidR="003868E2" w:rsidRDefault="003868E2" w:rsidP="00B172A3">
            <w:r>
              <w:t>При щелчке на контур выделяет линия. Позволяет тянуть и т.п.</w:t>
            </w:r>
          </w:p>
        </w:tc>
      </w:tr>
      <w:tr w:rsidR="003868E2" w:rsidTr="00B172A3">
        <w:tc>
          <w:tcPr>
            <w:tcW w:w="4672" w:type="dxa"/>
          </w:tcPr>
          <w:p w:rsidR="003868E2" w:rsidRDefault="003868E2" w:rsidP="00B172A3">
            <w:r>
              <w:t>Цвет подсветки контура</w:t>
            </w:r>
          </w:p>
        </w:tc>
        <w:tc>
          <w:tcPr>
            <w:tcW w:w="4673" w:type="dxa"/>
          </w:tcPr>
          <w:p w:rsidR="003868E2" w:rsidRDefault="003868E2" w:rsidP="00B172A3"/>
        </w:tc>
      </w:tr>
      <w:tr w:rsidR="001A0376" w:rsidTr="00B172A3">
        <w:tc>
          <w:tcPr>
            <w:tcW w:w="4672" w:type="dxa"/>
          </w:tcPr>
          <w:p w:rsidR="001A0376" w:rsidRDefault="001A0376" w:rsidP="00B172A3">
            <w:r>
              <w:t>Контур</w:t>
            </w:r>
            <w:r w:rsidR="003868E2">
              <w:t xml:space="preserve"> начала</w:t>
            </w:r>
          </w:p>
        </w:tc>
        <w:tc>
          <w:tcPr>
            <w:tcW w:w="4673" w:type="dxa"/>
          </w:tcPr>
          <w:p w:rsidR="001A0376" w:rsidRDefault="003868E2" w:rsidP="003868E2">
            <w:r>
              <w:t>При щелчке на контур начала, подсвечивает контур начала, позволяет тянуть контур начала.</w:t>
            </w:r>
          </w:p>
        </w:tc>
      </w:tr>
      <w:tr w:rsidR="003868E2" w:rsidTr="00B172A3">
        <w:tc>
          <w:tcPr>
            <w:tcW w:w="4672" w:type="dxa"/>
          </w:tcPr>
          <w:p w:rsidR="003868E2" w:rsidRDefault="003868E2" w:rsidP="00B172A3">
            <w:r>
              <w:t>Цвет подсветки контура начала</w:t>
            </w:r>
          </w:p>
        </w:tc>
        <w:tc>
          <w:tcPr>
            <w:tcW w:w="4673" w:type="dxa"/>
          </w:tcPr>
          <w:p w:rsidR="003868E2" w:rsidRDefault="003868E2" w:rsidP="00B172A3"/>
        </w:tc>
      </w:tr>
      <w:tr w:rsidR="003868E2" w:rsidTr="00B172A3">
        <w:tc>
          <w:tcPr>
            <w:tcW w:w="4672" w:type="dxa"/>
          </w:tcPr>
          <w:p w:rsidR="003868E2" w:rsidRDefault="003868E2" w:rsidP="00B172A3">
            <w:r>
              <w:t>Контур окончания</w:t>
            </w:r>
          </w:p>
        </w:tc>
        <w:tc>
          <w:tcPr>
            <w:tcW w:w="4673" w:type="dxa"/>
          </w:tcPr>
          <w:p w:rsidR="003868E2" w:rsidRDefault="003868E2" w:rsidP="00B172A3">
            <w:r>
              <w:t>Аналогично контуру начала</w:t>
            </w:r>
          </w:p>
        </w:tc>
      </w:tr>
      <w:tr w:rsidR="003868E2" w:rsidTr="00B172A3">
        <w:tc>
          <w:tcPr>
            <w:tcW w:w="4672" w:type="dxa"/>
          </w:tcPr>
          <w:p w:rsidR="003868E2" w:rsidRDefault="003868E2" w:rsidP="00B172A3">
            <w:r>
              <w:t>Цвет подсветки контура окончания</w:t>
            </w:r>
          </w:p>
        </w:tc>
        <w:tc>
          <w:tcPr>
            <w:tcW w:w="4673" w:type="dxa"/>
          </w:tcPr>
          <w:p w:rsidR="003868E2" w:rsidRDefault="003868E2" w:rsidP="00B172A3"/>
        </w:tc>
      </w:tr>
      <w:tr w:rsidR="004E7F22" w:rsidTr="00B172A3">
        <w:tc>
          <w:tcPr>
            <w:tcW w:w="4672" w:type="dxa"/>
          </w:tcPr>
          <w:p w:rsidR="004E7F22" w:rsidRDefault="001A0376" w:rsidP="001A0376">
            <w:r>
              <w:t>Основная группа</w:t>
            </w:r>
          </w:p>
        </w:tc>
        <w:tc>
          <w:tcPr>
            <w:tcW w:w="4673" w:type="dxa"/>
          </w:tcPr>
          <w:p w:rsidR="004E7F22" w:rsidRDefault="003868E2" w:rsidP="003868E2">
            <w:r>
              <w:t>Основная группа, которая содержит все остальные фигуры и группы для отрисовки линии</w:t>
            </w:r>
          </w:p>
        </w:tc>
      </w:tr>
      <w:tr w:rsidR="001A0376" w:rsidTr="00587186">
        <w:tc>
          <w:tcPr>
            <w:tcW w:w="9345" w:type="dxa"/>
            <w:gridSpan w:val="2"/>
          </w:tcPr>
          <w:p w:rsidR="001A0376" w:rsidRPr="001A0376" w:rsidRDefault="001A0376" w:rsidP="00B172A3">
            <w:pPr>
              <w:rPr>
                <w:b/>
              </w:rPr>
            </w:pPr>
            <w:r w:rsidRPr="001A0376">
              <w:rPr>
                <w:b/>
              </w:rPr>
              <w:t>Структурные метаданные</w:t>
            </w:r>
          </w:p>
        </w:tc>
      </w:tr>
      <w:tr w:rsidR="001A0376" w:rsidTr="00B172A3">
        <w:tc>
          <w:tcPr>
            <w:tcW w:w="4672" w:type="dxa"/>
          </w:tcPr>
          <w:p w:rsidR="001A0376" w:rsidRDefault="001A0376" w:rsidP="00B172A3"/>
        </w:tc>
        <w:tc>
          <w:tcPr>
            <w:tcW w:w="4673" w:type="dxa"/>
          </w:tcPr>
          <w:p w:rsidR="001A0376" w:rsidRDefault="001A0376" w:rsidP="00B172A3"/>
        </w:tc>
      </w:tr>
      <w:tr w:rsidR="004E7F22" w:rsidTr="00B172A3">
        <w:tc>
          <w:tcPr>
            <w:tcW w:w="4672" w:type="dxa"/>
          </w:tcPr>
          <w:p w:rsidR="004E7F22" w:rsidRDefault="004E7F22" w:rsidP="00B172A3"/>
        </w:tc>
        <w:tc>
          <w:tcPr>
            <w:tcW w:w="4673" w:type="dxa"/>
          </w:tcPr>
          <w:p w:rsidR="004E7F22" w:rsidRDefault="004E7F22" w:rsidP="00B172A3"/>
        </w:tc>
      </w:tr>
    </w:tbl>
    <w:p w:rsidR="004E7F22" w:rsidRDefault="004E7F22"/>
    <w:p w:rsidR="00F44C02" w:rsidRPr="00F44C02" w:rsidRDefault="00F44C02">
      <w:r>
        <w:t>Линии</w:t>
      </w:r>
      <w:r w:rsidR="004E7F22">
        <w:t xml:space="preserve"> имеют контур, саму линии с на</w:t>
      </w:r>
      <w:r w:rsidR="001A0376">
        <w:t>с</w:t>
      </w:r>
      <w:r w:rsidR="004E7F22">
        <w:t>тройкой толщины</w:t>
      </w:r>
    </w:p>
    <w:p w:rsidR="00F44C02" w:rsidRDefault="00F44C02"/>
    <w:sectPr w:rsidR="00F44C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178"/>
    <w:rsid w:val="00155762"/>
    <w:rsid w:val="001A0376"/>
    <w:rsid w:val="003003D5"/>
    <w:rsid w:val="00361D75"/>
    <w:rsid w:val="003868E2"/>
    <w:rsid w:val="004E7F22"/>
    <w:rsid w:val="00556FC5"/>
    <w:rsid w:val="006726F2"/>
    <w:rsid w:val="009412E1"/>
    <w:rsid w:val="00B138D6"/>
    <w:rsid w:val="00BA7EBA"/>
    <w:rsid w:val="00BD0178"/>
    <w:rsid w:val="00D466C5"/>
    <w:rsid w:val="00F44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2FCBEB-F001-4315-9693-05EE800EF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E7F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666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Филиппов Олег</dc:creator>
  <cp:keywords/>
  <dc:description/>
  <cp:lastModifiedBy>Филиппов Олег</cp:lastModifiedBy>
  <cp:revision>10</cp:revision>
  <dcterms:created xsi:type="dcterms:W3CDTF">2018-04-06T10:56:00Z</dcterms:created>
  <dcterms:modified xsi:type="dcterms:W3CDTF">2018-04-13T08:45:00Z</dcterms:modified>
</cp:coreProperties>
</file>