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DB0ABC" w:rsidP="44DB0ABC" w:rsidRDefault="44DB0ABC" w14:paraId="4E5A1904" w14:textId="6C1C68BB">
      <w:pPr>
        <w:jc w:val="center"/>
        <w:rPr>
          <w:sz w:val="36"/>
          <w:szCs w:val="36"/>
        </w:rPr>
      </w:pPr>
    </w:p>
    <w:p w:rsidR="44DB0ABC" w:rsidP="44DB0ABC" w:rsidRDefault="44DB0ABC" w14:paraId="7C141178" w14:textId="6E3BB4EB">
      <w:pPr>
        <w:jc w:val="center"/>
        <w:rPr>
          <w:sz w:val="36"/>
          <w:szCs w:val="36"/>
        </w:rPr>
      </w:pPr>
    </w:p>
    <w:p w:rsidR="44DB0ABC" w:rsidP="44DB0ABC" w:rsidRDefault="44DB0ABC" w14:paraId="29664696" w14:textId="5297A936">
      <w:pPr>
        <w:jc w:val="center"/>
        <w:rPr>
          <w:sz w:val="36"/>
          <w:szCs w:val="36"/>
        </w:rPr>
      </w:pPr>
    </w:p>
    <w:p w:rsidR="44DB0ABC" w:rsidP="44DB0ABC" w:rsidRDefault="44DB0ABC" w14:paraId="5D0578F0" w14:textId="4206358E">
      <w:pPr>
        <w:jc w:val="center"/>
        <w:rPr>
          <w:sz w:val="36"/>
          <w:szCs w:val="36"/>
        </w:rPr>
      </w:pPr>
    </w:p>
    <w:p w:rsidR="44DB0ABC" w:rsidP="44DB0ABC" w:rsidRDefault="44DB0ABC" w14:paraId="4433BFB1" w14:textId="6918A952">
      <w:pPr>
        <w:jc w:val="center"/>
        <w:rPr>
          <w:sz w:val="36"/>
          <w:szCs w:val="36"/>
        </w:rPr>
      </w:pPr>
    </w:p>
    <w:p w:rsidR="44DB0ABC" w:rsidP="44DB0ABC" w:rsidRDefault="44DB0ABC" w14:paraId="1DD2D6AD" w14:textId="33A045E4">
      <w:pPr>
        <w:jc w:val="center"/>
        <w:rPr>
          <w:sz w:val="36"/>
          <w:szCs w:val="36"/>
        </w:rPr>
      </w:pPr>
    </w:p>
    <w:p w:rsidR="44DB0ABC" w:rsidP="44DB0ABC" w:rsidRDefault="44DB0ABC" w14:paraId="64B6A68C" w14:textId="3EECDCEE">
      <w:pPr>
        <w:jc w:val="center"/>
        <w:rPr>
          <w:sz w:val="36"/>
          <w:szCs w:val="36"/>
        </w:rPr>
      </w:pPr>
    </w:p>
    <w:p xmlns:wp14="http://schemas.microsoft.com/office/word/2010/wordml" w:rsidP="44DB0ABC" w14:paraId="57375426" wp14:textId="280415E8">
      <w:pPr>
        <w:jc w:val="center"/>
        <w:rPr>
          <w:i w:val="1"/>
          <w:iCs w:val="1"/>
          <w:sz w:val="40"/>
          <w:szCs w:val="40"/>
        </w:rPr>
      </w:pPr>
      <w:bookmarkStart w:name="_GoBack" w:id="0"/>
      <w:bookmarkEnd w:id="0"/>
      <w:r w:rsidRPr="44DB0ABC" w:rsidR="44DB0ABC">
        <w:rPr>
          <w:i w:val="1"/>
          <w:iCs w:val="1"/>
          <w:sz w:val="36"/>
          <w:szCs w:val="36"/>
        </w:rPr>
        <w:t>Specyfikacja funkcjonalna z projektu “</w:t>
      </w:r>
      <w:proofErr w:type="spellStart"/>
      <w:r w:rsidRPr="44DB0ABC" w:rsidR="44DB0ABC">
        <w:rPr>
          <w:b w:val="1"/>
          <w:bCs w:val="1"/>
          <w:i w:val="1"/>
          <w:iCs w:val="1"/>
          <w:sz w:val="36"/>
          <w:szCs w:val="36"/>
        </w:rPr>
        <w:t>SmartMarketplace</w:t>
      </w:r>
      <w:proofErr w:type="spellEnd"/>
      <w:r w:rsidRPr="44DB0ABC" w:rsidR="44DB0ABC">
        <w:rPr>
          <w:i w:val="1"/>
          <w:iCs w:val="1"/>
          <w:sz w:val="36"/>
          <w:szCs w:val="36"/>
        </w:rPr>
        <w:t>”</w:t>
      </w:r>
    </w:p>
    <w:p w:rsidR="44DB0ABC" w:rsidP="44DB0ABC" w:rsidRDefault="44DB0ABC" w14:paraId="148F2657" w14:textId="69125327">
      <w:pPr>
        <w:pStyle w:val="Normal"/>
        <w:jc w:val="center"/>
        <w:rPr>
          <w:i w:val="1"/>
          <w:iCs w:val="1"/>
          <w:sz w:val="40"/>
          <w:szCs w:val="40"/>
        </w:rPr>
      </w:pPr>
      <w:r w:rsidRPr="44DB0ABC" w:rsidR="44DB0ABC">
        <w:rPr>
          <w:i w:val="1"/>
          <w:iCs w:val="1"/>
          <w:sz w:val="36"/>
          <w:szCs w:val="36"/>
        </w:rPr>
        <w:t>Przedmiot: projekt zespołowy</w:t>
      </w:r>
    </w:p>
    <w:p w:rsidR="44DB0ABC" w:rsidP="44DB0ABC" w:rsidRDefault="44DB0ABC" w14:paraId="228FCD49" w14:textId="253D7B81">
      <w:pPr>
        <w:pStyle w:val="Normal"/>
        <w:jc w:val="center"/>
        <w:rPr>
          <w:i w:val="1"/>
          <w:iCs w:val="1"/>
          <w:sz w:val="36"/>
          <w:szCs w:val="36"/>
        </w:rPr>
      </w:pPr>
      <w:r w:rsidRPr="44DB0ABC" w:rsidR="44DB0ABC">
        <w:rPr>
          <w:i w:val="1"/>
          <w:iCs w:val="1"/>
          <w:sz w:val="36"/>
          <w:szCs w:val="36"/>
        </w:rPr>
        <w:t xml:space="preserve">Koordynator przedmiotu: prof. dr hab. inż. Andrzej </w:t>
      </w:r>
      <w:proofErr w:type="spellStart"/>
      <w:r w:rsidRPr="44DB0ABC" w:rsidR="44DB0ABC">
        <w:rPr>
          <w:i w:val="1"/>
          <w:iCs w:val="1"/>
          <w:sz w:val="36"/>
          <w:szCs w:val="36"/>
        </w:rPr>
        <w:t>Dzieliński</w:t>
      </w:r>
      <w:proofErr w:type="spellEnd"/>
    </w:p>
    <w:p w:rsidR="44DB0ABC" w:rsidP="44DB0ABC" w:rsidRDefault="44DB0ABC" w14:paraId="23DCC770" w14:textId="5E820698">
      <w:pPr>
        <w:pStyle w:val="Normal"/>
        <w:jc w:val="center"/>
        <w:rPr>
          <w:i w:val="1"/>
          <w:iCs w:val="1"/>
          <w:sz w:val="40"/>
          <w:szCs w:val="40"/>
        </w:rPr>
      </w:pPr>
      <w:r w:rsidRPr="44DB0ABC" w:rsidR="44DB0ABC">
        <w:rPr>
          <w:i w:val="1"/>
          <w:iCs w:val="1"/>
          <w:sz w:val="36"/>
          <w:szCs w:val="36"/>
        </w:rPr>
        <w:t>Promotor: Bartosz Chaber</w:t>
      </w:r>
    </w:p>
    <w:p w:rsidR="44DB0ABC" w:rsidP="44DB0ABC" w:rsidRDefault="44DB0ABC" w14:paraId="1ACE4DBD" w14:textId="69F4AF49">
      <w:pPr>
        <w:pStyle w:val="Normal"/>
        <w:jc w:val="center"/>
        <w:rPr>
          <w:i w:val="1"/>
          <w:iCs w:val="1"/>
          <w:sz w:val="36"/>
          <w:szCs w:val="36"/>
        </w:rPr>
      </w:pPr>
      <w:r w:rsidRPr="44DB0ABC" w:rsidR="44DB0ABC">
        <w:rPr>
          <w:i w:val="1"/>
          <w:iCs w:val="1"/>
          <w:sz w:val="36"/>
          <w:szCs w:val="36"/>
        </w:rPr>
        <w:t xml:space="preserve">Uczestnicy zespołu: Filip Olejniczak, </w:t>
      </w:r>
      <w:proofErr w:type="spellStart"/>
      <w:r w:rsidRPr="44DB0ABC" w:rsidR="44DB0ABC">
        <w:rPr>
          <w:i w:val="1"/>
          <w:iCs w:val="1"/>
          <w:sz w:val="36"/>
          <w:szCs w:val="36"/>
        </w:rPr>
        <w:t>Volha</w:t>
      </w:r>
      <w:proofErr w:type="spellEnd"/>
      <w:r w:rsidRPr="44DB0ABC" w:rsidR="44DB0ABC">
        <w:rPr>
          <w:i w:val="1"/>
          <w:iCs w:val="1"/>
          <w:sz w:val="36"/>
          <w:szCs w:val="36"/>
        </w:rPr>
        <w:t xml:space="preserve"> </w:t>
      </w:r>
      <w:proofErr w:type="spellStart"/>
      <w:r w:rsidRPr="44DB0ABC" w:rsidR="44DB0ABC">
        <w:rPr>
          <w:i w:val="1"/>
          <w:iCs w:val="1"/>
          <w:sz w:val="36"/>
          <w:szCs w:val="36"/>
        </w:rPr>
        <w:t>Karnialiuk</w:t>
      </w:r>
      <w:proofErr w:type="spellEnd"/>
      <w:r w:rsidRPr="44DB0ABC" w:rsidR="44DB0ABC">
        <w:rPr>
          <w:i w:val="1"/>
          <w:iCs w:val="1"/>
          <w:sz w:val="36"/>
          <w:szCs w:val="36"/>
        </w:rPr>
        <w:t xml:space="preserve">, </w:t>
      </w:r>
      <w:proofErr w:type="spellStart"/>
      <w:r w:rsidRPr="44DB0ABC" w:rsidR="44DB0ABC">
        <w:rPr>
          <w:i w:val="1"/>
          <w:iCs w:val="1"/>
          <w:sz w:val="36"/>
          <w:szCs w:val="36"/>
        </w:rPr>
        <w:t>Yevhenii</w:t>
      </w:r>
      <w:proofErr w:type="spellEnd"/>
      <w:r w:rsidRPr="44DB0ABC" w:rsidR="44DB0ABC">
        <w:rPr>
          <w:i w:val="1"/>
          <w:iCs w:val="1"/>
          <w:sz w:val="36"/>
          <w:szCs w:val="36"/>
        </w:rPr>
        <w:t xml:space="preserve"> </w:t>
      </w:r>
      <w:proofErr w:type="spellStart"/>
      <w:r w:rsidRPr="44DB0ABC" w:rsidR="44DB0ABC">
        <w:rPr>
          <w:i w:val="1"/>
          <w:iCs w:val="1"/>
          <w:sz w:val="36"/>
          <w:szCs w:val="36"/>
        </w:rPr>
        <w:t>Vasylyshyn</w:t>
      </w:r>
      <w:proofErr w:type="spellEnd"/>
      <w:r w:rsidRPr="44DB0ABC" w:rsidR="44DB0ABC">
        <w:rPr>
          <w:i w:val="1"/>
          <w:iCs w:val="1"/>
          <w:sz w:val="36"/>
          <w:szCs w:val="36"/>
        </w:rPr>
        <w:t xml:space="preserve">, </w:t>
      </w:r>
      <w:proofErr w:type="spellStart"/>
      <w:r w:rsidRPr="44DB0ABC" w:rsidR="44DB0ABC">
        <w:rPr>
          <w:i w:val="1"/>
          <w:iCs w:val="1"/>
          <w:sz w:val="36"/>
          <w:szCs w:val="36"/>
        </w:rPr>
        <w:t>Eduard</w:t>
      </w:r>
      <w:proofErr w:type="spellEnd"/>
      <w:r w:rsidRPr="44DB0ABC" w:rsidR="44DB0ABC">
        <w:rPr>
          <w:i w:val="1"/>
          <w:iCs w:val="1"/>
          <w:sz w:val="36"/>
          <w:szCs w:val="36"/>
        </w:rPr>
        <w:t xml:space="preserve"> </w:t>
      </w:r>
      <w:proofErr w:type="spellStart"/>
      <w:r w:rsidRPr="44DB0ABC" w:rsidR="44DB0ABC">
        <w:rPr>
          <w:i w:val="1"/>
          <w:iCs w:val="1"/>
          <w:sz w:val="36"/>
          <w:szCs w:val="36"/>
        </w:rPr>
        <w:t>Ryzheuski</w:t>
      </w:r>
      <w:proofErr w:type="spellEnd"/>
      <w:r w:rsidRPr="44DB0ABC" w:rsidR="44DB0ABC">
        <w:rPr>
          <w:i w:val="1"/>
          <w:iCs w:val="1"/>
          <w:sz w:val="36"/>
          <w:szCs w:val="36"/>
        </w:rPr>
        <w:t xml:space="preserve">, </w:t>
      </w:r>
      <w:proofErr w:type="spellStart"/>
      <w:r w:rsidRPr="44DB0ABC" w:rsidR="44DB0ABC">
        <w:rPr>
          <w:i w:val="1"/>
          <w:iCs w:val="1"/>
          <w:sz w:val="36"/>
          <w:szCs w:val="36"/>
        </w:rPr>
        <w:t>Vladyslav</w:t>
      </w:r>
      <w:proofErr w:type="spellEnd"/>
      <w:r w:rsidRPr="44DB0ABC" w:rsidR="44DB0ABC">
        <w:rPr>
          <w:i w:val="1"/>
          <w:iCs w:val="1"/>
          <w:sz w:val="36"/>
          <w:szCs w:val="36"/>
        </w:rPr>
        <w:t xml:space="preserve"> </w:t>
      </w:r>
      <w:proofErr w:type="spellStart"/>
      <w:r w:rsidRPr="44DB0ABC" w:rsidR="44DB0ABC">
        <w:rPr>
          <w:i w:val="1"/>
          <w:iCs w:val="1"/>
          <w:sz w:val="36"/>
          <w:szCs w:val="36"/>
        </w:rPr>
        <w:t>Podlesnyi</w:t>
      </w:r>
      <w:proofErr w:type="spellEnd"/>
      <w:r w:rsidRPr="44DB0ABC" w:rsidR="44DB0ABC">
        <w:rPr>
          <w:i w:val="1"/>
          <w:iCs w:val="1"/>
          <w:sz w:val="36"/>
          <w:szCs w:val="36"/>
        </w:rPr>
        <w:t xml:space="preserve">, </w:t>
      </w:r>
      <w:proofErr w:type="spellStart"/>
      <w:r w:rsidRPr="44DB0ABC" w:rsidR="44DB0ABC">
        <w:rPr>
          <w:i w:val="1"/>
          <w:iCs w:val="1"/>
          <w:sz w:val="36"/>
          <w:szCs w:val="36"/>
        </w:rPr>
        <w:t>Ilya</w:t>
      </w:r>
      <w:proofErr w:type="spellEnd"/>
      <w:r w:rsidRPr="44DB0ABC" w:rsidR="44DB0ABC">
        <w:rPr>
          <w:i w:val="1"/>
          <w:iCs w:val="1"/>
          <w:sz w:val="36"/>
          <w:szCs w:val="36"/>
        </w:rPr>
        <w:t xml:space="preserve"> </w:t>
      </w:r>
      <w:proofErr w:type="spellStart"/>
      <w:r w:rsidRPr="44DB0ABC" w:rsidR="44DB0ABC">
        <w:rPr>
          <w:i w:val="1"/>
          <w:iCs w:val="1"/>
          <w:sz w:val="36"/>
          <w:szCs w:val="36"/>
        </w:rPr>
        <w:t>Kharashun</w:t>
      </w:r>
      <w:proofErr w:type="spellEnd"/>
      <w:r w:rsidRPr="44DB0ABC" w:rsidR="44DB0ABC">
        <w:rPr>
          <w:i w:val="1"/>
          <w:iCs w:val="1"/>
          <w:sz w:val="36"/>
          <w:szCs w:val="36"/>
        </w:rPr>
        <w:t xml:space="preserve">, </w:t>
      </w:r>
      <w:proofErr w:type="spellStart"/>
      <w:r w:rsidRPr="44DB0ABC" w:rsidR="44DB0ABC">
        <w:rPr>
          <w:i w:val="1"/>
          <w:iCs w:val="1"/>
          <w:sz w:val="36"/>
          <w:szCs w:val="36"/>
        </w:rPr>
        <w:t>Aliaksei</w:t>
      </w:r>
      <w:proofErr w:type="spellEnd"/>
      <w:r w:rsidRPr="44DB0ABC" w:rsidR="44DB0ABC">
        <w:rPr>
          <w:i w:val="1"/>
          <w:iCs w:val="1"/>
          <w:sz w:val="36"/>
          <w:szCs w:val="36"/>
        </w:rPr>
        <w:t xml:space="preserve"> </w:t>
      </w:r>
      <w:proofErr w:type="spellStart"/>
      <w:r w:rsidRPr="44DB0ABC" w:rsidR="44DB0ABC">
        <w:rPr>
          <w:i w:val="1"/>
          <w:iCs w:val="1"/>
          <w:sz w:val="36"/>
          <w:szCs w:val="36"/>
        </w:rPr>
        <w:t>Selivonets</w:t>
      </w:r>
      <w:proofErr w:type="spellEnd"/>
    </w:p>
    <w:p w:rsidR="44DB0ABC" w:rsidP="44DB0ABC" w:rsidRDefault="44DB0ABC" w14:paraId="593612CE" w14:textId="6775F3C9">
      <w:pPr>
        <w:pStyle w:val="Normal"/>
        <w:rPr>
          <w:i w:val="1"/>
          <w:iCs w:val="1"/>
        </w:rPr>
      </w:pPr>
    </w:p>
    <w:p w:rsidR="44DB0ABC" w:rsidP="44DB0ABC" w:rsidRDefault="44DB0ABC" w14:paraId="0BDD633C" w14:textId="5B2C0515">
      <w:pPr>
        <w:pStyle w:val="Normal"/>
      </w:pPr>
    </w:p>
    <w:p w:rsidR="44DB0ABC" w:rsidP="44DB0ABC" w:rsidRDefault="44DB0ABC" w14:paraId="78AF0E0F" w14:textId="4DFCF92E">
      <w:pPr>
        <w:pStyle w:val="Normal"/>
      </w:pPr>
    </w:p>
    <w:p w:rsidR="44DB0ABC" w:rsidP="44DB0ABC" w:rsidRDefault="44DB0ABC" w14:paraId="792FAA0D" w14:textId="6803CD86">
      <w:pPr>
        <w:pStyle w:val="Normal"/>
      </w:pPr>
    </w:p>
    <w:p w:rsidR="44DB0ABC" w:rsidP="44DB0ABC" w:rsidRDefault="44DB0ABC" w14:paraId="44995770" w14:textId="3EBBB2EA">
      <w:pPr>
        <w:pStyle w:val="Normal"/>
      </w:pPr>
    </w:p>
    <w:p w:rsidR="44DB0ABC" w:rsidP="44DB0ABC" w:rsidRDefault="44DB0ABC" w14:paraId="522B99E4" w14:textId="2944F172">
      <w:pPr>
        <w:pStyle w:val="Normal"/>
      </w:pPr>
    </w:p>
    <w:p w:rsidR="44DB0ABC" w:rsidP="44DB0ABC" w:rsidRDefault="44DB0ABC" w14:paraId="08BC49C0" w14:textId="0B3B0AFE">
      <w:pPr>
        <w:pStyle w:val="Normal"/>
      </w:pPr>
    </w:p>
    <w:p w:rsidR="44DB0ABC" w:rsidP="44DB0ABC" w:rsidRDefault="44DB0ABC" w14:paraId="4C0973B1" w14:textId="6FD6492E">
      <w:pPr>
        <w:pStyle w:val="Normal"/>
      </w:pPr>
    </w:p>
    <w:p w:rsidR="44DB0ABC" w:rsidP="44DB0ABC" w:rsidRDefault="44DB0ABC" w14:paraId="6CC88AF4" w14:textId="37FDA70A">
      <w:pPr>
        <w:pStyle w:val="Normal"/>
      </w:pPr>
    </w:p>
    <w:p w:rsidR="44DB0ABC" w:rsidP="44DB0ABC" w:rsidRDefault="44DB0ABC" w14:paraId="55628937" w14:textId="0BC9BEAF">
      <w:pPr>
        <w:pStyle w:val="Normal"/>
      </w:pPr>
    </w:p>
    <w:p w:rsidR="44DB0ABC" w:rsidP="44DB0ABC" w:rsidRDefault="44DB0ABC" w14:paraId="1EDD8446" w14:textId="1F60B4F3">
      <w:pPr>
        <w:pStyle w:val="Normal"/>
      </w:pPr>
    </w:p>
    <w:p w:rsidR="44DB0ABC" w:rsidP="44DB0ABC" w:rsidRDefault="44DB0ABC" w14:paraId="47AFB8BB" w14:textId="0873BC7D">
      <w:pPr>
        <w:pStyle w:val="Normal"/>
      </w:pPr>
    </w:p>
    <w:p w:rsidR="44DB0ABC" w:rsidP="44DB0ABC" w:rsidRDefault="44DB0ABC" w14:paraId="0EACEB1D" w14:textId="62A52F17">
      <w:pPr>
        <w:pStyle w:val="Normal"/>
      </w:pPr>
    </w:p>
    <w:p w:rsidR="44DB0ABC" w:rsidP="0E56BADD" w:rsidRDefault="44DB0ABC" w14:paraId="14C6CFE6" w14:textId="007548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Spis treści:</w:t>
      </w:r>
    </w:p>
    <w:p w:rsidR="0E56BADD" w:rsidP="0E56BADD" w:rsidRDefault="0E56BADD" w14:paraId="43A08EDD" w14:textId="1B158B8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Opis ogólny.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1.1 Nazwa programu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1.2 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Poruszany problem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1.3 Użytkownik docelowy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1.4 Lokalizacja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1.5 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Niezbędne definicje</w:t>
      </w:r>
    </w:p>
    <w:p w:rsidR="0E56BADD" w:rsidP="0E56BADD" w:rsidRDefault="0E56BADD" w14:paraId="039CB4CA" w14:textId="0ACD204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Opis funkcjonalności.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2.1 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Jak korzystać z aplikacji?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2.2 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Potwierdzenie konta.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2.3 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Funkcjonalne ryzyka.</w:t>
      </w:r>
    </w:p>
    <w:p w:rsidR="0E56BADD" w:rsidP="0E56BADD" w:rsidRDefault="0E56BADD" w14:paraId="2A52F1EB" w14:textId="075F50C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8"/>
          <w:szCs w:val="28"/>
          <w:lang w:val="pl-PL"/>
        </w:rPr>
      </w:pP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Główne technologie.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3.1 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pl-PL"/>
        </w:rPr>
        <w:t>Truffle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pl-PL"/>
        </w:rPr>
        <w:t xml:space="preserve"> Framework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3.2 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pl-PL"/>
        </w:rPr>
        <w:t>Solidity</w:t>
      </w:r>
      <w:proofErr w:type="spellEnd"/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3.3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“Web3.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js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” 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Ethereum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JavaScript API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3.4 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pl-PL"/>
        </w:rPr>
        <w:t>React</w:t>
      </w:r>
      <w:proofErr w:type="spellEnd"/>
    </w:p>
    <w:p w:rsidR="0E56BADD" w:rsidP="0E56BADD" w:rsidRDefault="0E56BADD" w14:paraId="17185DFD" w14:textId="19E6AE9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  <w:t>Interfejs aplikacji.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  <w:t>4.1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  <w:t xml:space="preserve"> Strona główna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  <w:t xml:space="preserve">4.2 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  <w:t>Strona rejestracji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  <w:t xml:space="preserve">4.3 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  <w:t>Strona użytkownika</w:t>
      </w:r>
      <w:r>
        <w:br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  <w:t>4.4 Schemat aplikacji</w:t>
      </w:r>
    </w:p>
    <w:p w:rsidR="0E56BADD" w:rsidP="0E56BADD" w:rsidRDefault="0E56BADD" w14:paraId="19ED55FA" w14:textId="331786B9">
      <w:pPr>
        <w:pStyle w:val="Normal"/>
        <w:ind w:left="0"/>
        <w:rPr>
          <w:b w:val="1"/>
          <w:bCs w:val="1"/>
          <w:sz w:val="28"/>
          <w:szCs w:val="28"/>
        </w:rPr>
      </w:pPr>
    </w:p>
    <w:p w:rsidR="0E56BADD" w:rsidP="0E56BADD" w:rsidRDefault="0E56BADD" w14:paraId="718FB43A" w14:textId="2C89116C">
      <w:pPr>
        <w:pStyle w:val="Normal"/>
        <w:ind w:left="0"/>
        <w:rPr>
          <w:b w:val="1"/>
          <w:bCs w:val="1"/>
          <w:sz w:val="32"/>
          <w:szCs w:val="32"/>
        </w:rPr>
      </w:pPr>
    </w:p>
    <w:p w:rsidR="0E56BADD" w:rsidP="0E56BADD" w:rsidRDefault="0E56BADD" w14:paraId="759CB1CB" w14:textId="3C1E517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0E56BADD" w:rsidP="0E56BADD" w:rsidRDefault="0E56BADD" w14:paraId="61D45DDC" w14:textId="0B70F491">
      <w:pPr>
        <w:pStyle w:val="Normal"/>
      </w:pPr>
    </w:p>
    <w:p w:rsidR="44DB0ABC" w:rsidP="44DB0ABC" w:rsidRDefault="44DB0ABC" w14:paraId="148B0DD5" w14:textId="78B8D273">
      <w:pPr>
        <w:pStyle w:val="Normal"/>
      </w:pPr>
    </w:p>
    <w:p w:rsidR="44DB0ABC" w:rsidP="44DB0ABC" w:rsidRDefault="44DB0ABC" w14:paraId="057C9337" w14:textId="6DFB44E9">
      <w:pPr>
        <w:pStyle w:val="Normal"/>
      </w:pPr>
    </w:p>
    <w:p w:rsidR="44DB0ABC" w:rsidP="44DB0ABC" w:rsidRDefault="44DB0ABC" w14:paraId="49345509" w14:textId="3543EB00">
      <w:pPr>
        <w:pStyle w:val="Normal"/>
      </w:pPr>
    </w:p>
    <w:p w:rsidR="44DB0ABC" w:rsidP="44DB0ABC" w:rsidRDefault="44DB0ABC" w14:paraId="4C111EAA" w14:textId="007328B0">
      <w:pPr>
        <w:pStyle w:val="Normal"/>
      </w:pPr>
    </w:p>
    <w:p w:rsidR="44DB0ABC" w:rsidP="44DB0ABC" w:rsidRDefault="44DB0ABC" w14:paraId="62E982D5" w14:textId="7A180721">
      <w:pPr>
        <w:pStyle w:val="Normal"/>
      </w:pPr>
    </w:p>
    <w:p w:rsidR="44DB0ABC" w:rsidP="44DB0ABC" w:rsidRDefault="44DB0ABC" w14:paraId="30B2E4F6" w14:textId="7411606F">
      <w:pPr>
        <w:pStyle w:val="Normal"/>
      </w:pPr>
    </w:p>
    <w:p w:rsidR="44DB0ABC" w:rsidP="44DB0ABC" w:rsidRDefault="44DB0ABC" w14:paraId="66952B5A" w14:textId="4973DCF8">
      <w:pPr>
        <w:pStyle w:val="Normal"/>
      </w:pPr>
    </w:p>
    <w:p w:rsidR="44DB0ABC" w:rsidP="44DB0ABC" w:rsidRDefault="44DB0ABC" w14:paraId="72A543E2" w14:textId="244C3249">
      <w:pPr>
        <w:pStyle w:val="Normal"/>
      </w:pPr>
    </w:p>
    <w:p w:rsidR="44DB0ABC" w:rsidP="44DB0ABC" w:rsidRDefault="44DB0ABC" w14:paraId="67125293" w14:textId="12141C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0E56BADD" w:rsidR="0E56BADD">
        <w:rPr>
          <w:b w:val="1"/>
          <w:bCs w:val="1"/>
          <w:sz w:val="32"/>
          <w:szCs w:val="32"/>
        </w:rPr>
        <w:t>Opis ogólny</w:t>
      </w:r>
    </w:p>
    <w:p w:rsidR="44DB0ABC" w:rsidP="44DB0ABC" w:rsidRDefault="44DB0ABC" w14:paraId="60F5D12B" w14:textId="2500FE8C">
      <w:pPr>
        <w:pStyle w:val="Normal"/>
        <w:ind w:left="0" w:firstLine="708"/>
        <w:rPr>
          <w:b w:val="1"/>
          <w:bCs w:val="1"/>
          <w:sz w:val="28"/>
          <w:szCs w:val="28"/>
        </w:rPr>
      </w:pPr>
      <w:r w:rsidRPr="44DB0ABC" w:rsidR="44DB0ABC">
        <w:rPr>
          <w:b w:val="1"/>
          <w:bCs w:val="1"/>
          <w:sz w:val="28"/>
          <w:szCs w:val="28"/>
        </w:rPr>
        <w:t>1.1 Nazwa programu</w:t>
      </w:r>
    </w:p>
    <w:p w:rsidR="44DB0ABC" w:rsidP="0AA2E216" w:rsidRDefault="44DB0ABC" w14:paraId="3FA51C50" w14:textId="31FAD6BB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single"/>
        </w:rPr>
        <w:t>SmartMarketplace</w:t>
      </w:r>
      <w:proofErr w:type="spellEnd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to internetowa platforma handlowa, która umożliwia zawieranie transakcji. Umożliwia wystawianie na sprzedaż przedmiotów należących do użytkowników. Można wystawić przedmiot na sprzedaż po z góry określonej cenie.</w:t>
      </w:r>
    </w:p>
    <w:p w:rsidR="44DB0ABC" w:rsidP="44DB0ABC" w:rsidRDefault="44DB0ABC" w14:paraId="6933F51B" w14:textId="7AD36E2D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4DB0ABC" w:rsidR="44DB0A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1.2 Poruszany problem</w:t>
      </w:r>
    </w:p>
    <w:p w:rsidR="44DB0ABC" w:rsidP="0AA2E216" w:rsidRDefault="44DB0ABC" w14:paraId="74212D4A" w14:textId="1B70C3B9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Celem programu jest stworzenie aplikacji internetowej, która pozwala stwarzać smart kontrakty, który pozwalają użytkownikom zautomatyzować ich działania na platformie </w:t>
      </w:r>
      <w:proofErr w:type="spellStart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blockchain</w:t>
      </w:r>
      <w:proofErr w:type="spellEnd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 Biorąc pod uwagę znaczenie smart kontraktów we wspieraniu ważnych działań w różnych sektorach przemysłu, łańcuch dostaw, finansów, usług prawnych i medycznych, istnieje duże zapotrzebowanie na techniki weryfikacji i walidacji. Aktywy mogą być materialne (dom, samochód, pieniądze, ziemia) i niematerialne (własność intelektualna, patenty, prawa autorskie, marka).</w:t>
      </w:r>
    </w:p>
    <w:p w:rsidR="0AA2E216" w:rsidP="0AA2E216" w:rsidRDefault="0AA2E216" w14:paraId="02BA9856" w14:textId="34E72330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Wady i zalety korzystania z smart kontraktów: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4155"/>
        <w:gridCol w:w="4155"/>
      </w:tblGrid>
      <w:tr w:rsidR="0AA2E216" w:rsidTr="0AA2E216" w14:paraId="6D8DFA67">
        <w:tc>
          <w:tcPr>
            <w:tcW w:w="4155" w:type="dxa"/>
            <w:tcMar/>
          </w:tcPr>
          <w:p w:rsidR="0AA2E216" w:rsidP="0AA2E216" w:rsidRDefault="0AA2E216" w14:paraId="018CBC9B" w14:textId="0FD1CC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Zalety</w:t>
            </w:r>
          </w:p>
        </w:tc>
        <w:tc>
          <w:tcPr>
            <w:tcW w:w="4155" w:type="dxa"/>
            <w:tcMar/>
          </w:tcPr>
          <w:p w:rsidR="0AA2E216" w:rsidP="0AA2E216" w:rsidRDefault="0AA2E216" w14:paraId="09206F22" w14:textId="55C6A9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Wady</w:t>
            </w:r>
          </w:p>
        </w:tc>
      </w:tr>
      <w:tr w:rsidR="0AA2E216" w:rsidTr="0AA2E216" w14:paraId="2593FCCE">
        <w:tc>
          <w:tcPr>
            <w:tcW w:w="4155" w:type="dxa"/>
            <w:tcMar/>
          </w:tcPr>
          <w:p w:rsidR="0AA2E216" w:rsidP="0AA2E216" w:rsidRDefault="0AA2E216" w14:paraId="241D484B" w14:textId="6B5CE14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Szybsze transakcje i dostęp 24/7.</w:t>
            </w:r>
          </w:p>
        </w:tc>
        <w:tc>
          <w:tcPr>
            <w:tcW w:w="4155" w:type="dxa"/>
            <w:tcMar/>
          </w:tcPr>
          <w:p w:rsidR="0AA2E216" w:rsidP="0AA2E216" w:rsidRDefault="0AA2E216" w14:paraId="48C92375" w14:textId="39032B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Dane nie są całkowicie niewrażliwe na ataki.</w:t>
            </w:r>
          </w:p>
        </w:tc>
      </w:tr>
      <w:tr w:rsidR="0AA2E216" w:rsidTr="0AA2E216" w14:paraId="6767FF5F">
        <w:tc>
          <w:tcPr>
            <w:tcW w:w="4155" w:type="dxa"/>
            <w:tcMar/>
          </w:tcPr>
          <w:p w:rsidR="0AA2E216" w:rsidP="0AA2E216" w:rsidRDefault="0AA2E216" w14:paraId="6F432C07" w14:textId="3577F7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Wysoce bezpieczny, ponieważ jest to rozproszona księga, która tworzy wiele kopii bazy danych w sieci.</w:t>
            </w:r>
          </w:p>
        </w:tc>
        <w:tc>
          <w:tcPr>
            <w:tcW w:w="4155" w:type="dxa"/>
            <w:tcMar/>
          </w:tcPr>
          <w:p w:rsidR="0AA2E216" w:rsidP="0AA2E216" w:rsidRDefault="0AA2E216" w14:paraId="0E02C653" w14:textId="783763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Zużycie energii elektrycznej może być szkodliwe dla środowiska.</w:t>
            </w:r>
          </w:p>
        </w:tc>
      </w:tr>
      <w:tr w:rsidR="0AA2E216" w:rsidTr="0AA2E216" w14:paraId="2BAF10D3">
        <w:tc>
          <w:tcPr>
            <w:tcW w:w="4155" w:type="dxa"/>
            <w:tcMar/>
          </w:tcPr>
          <w:p w:rsidR="0AA2E216" w:rsidP="0AA2E216" w:rsidRDefault="0AA2E216" w14:paraId="4A485456" w14:textId="192C65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Brak osób trzecich lub pośredników.</w:t>
            </w:r>
          </w:p>
        </w:tc>
        <w:tc>
          <w:tcPr>
            <w:tcW w:w="4155" w:type="dxa"/>
            <w:tcMar/>
          </w:tcPr>
          <w:p w:rsidR="0AA2E216" w:rsidP="0AA2E216" w:rsidRDefault="0AA2E216" w14:paraId="6EC26255" w14:textId="5DEA07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Brak centralnego pośrednika uniemożliwia odzyskanie konta w przypadku utraty klucza prywatnego.</w:t>
            </w:r>
          </w:p>
        </w:tc>
      </w:tr>
    </w:tbl>
    <w:p w:rsidR="0AA2E216" w:rsidP="0AA2E216" w:rsidRDefault="0AA2E216" w14:paraId="63078EDB" w14:textId="1640B989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Istnieje wiele korzyści z korzystania ze smart </w:t>
      </w: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kontraktów</w:t>
      </w: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 Jego wydajność, bezpieczeństwo i brak pośredników mogą sprawić, że będzie to idealna opcja dla tych, którzy chcą bezpiecznie przechowywać szereg danych.</w:t>
      </w:r>
    </w:p>
    <w:p w:rsidR="0AA2E216" w:rsidP="0AA2E216" w:rsidRDefault="0AA2E216" w14:paraId="375CB154" w14:textId="3AE5898C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Ponieważ jednak nie ma scentralizowanej strony do zarządzania bazą danych, nigdy nie można odzyskać żadnych zasobów, jeśli jest utracony klucz prywatny. Ważne jest, aby o tym </w:t>
      </w: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pamiętać podczas</w:t>
      </w: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korzystania z transakcji opartych na </w:t>
      </w:r>
      <w:proofErr w:type="spellStart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blockchain</w:t>
      </w:r>
      <w:proofErr w:type="spellEnd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0AA2E216" w:rsidP="0AA2E216" w:rsidRDefault="0AA2E216" w14:paraId="7464AC7D" w14:textId="5C8BB36E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44DB0ABC" w:rsidP="44DB0ABC" w:rsidRDefault="44DB0ABC" w14:paraId="081DC2B0" w14:textId="3730554E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4DB0ABC" w:rsidR="44DB0A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1.3 Użytkownik docelowy</w:t>
      </w:r>
    </w:p>
    <w:p w:rsidR="44DB0ABC" w:rsidP="0AA2E216" w:rsidRDefault="44DB0ABC" w14:paraId="57A543EB" w14:textId="00866890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Aplikacja jest przeznaczona dla użytkowników, które są podzieleni na dwie grupy:</w:t>
      </w:r>
    </w:p>
    <w:p w:rsidR="44DB0ABC" w:rsidP="44DB0ABC" w:rsidRDefault="44DB0ABC" w14:paraId="03EE4305" w14:textId="28D3130B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4DB0ABC" w:rsidR="44DB0A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1) </w:t>
      </w:r>
      <w:r w:rsidRPr="44DB0ABC" w:rsidR="44DB0A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single"/>
        </w:rPr>
        <w:t>sprzedający</w:t>
      </w:r>
      <w:r w:rsidRPr="44DB0ABC" w:rsidR="44DB0A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- użytkownik podejmujący działania zmierzające do zbycia lub zbywający Towary w ramach oferty.</w:t>
      </w:r>
    </w:p>
    <w:p w:rsidR="44DB0ABC" w:rsidP="44DB0ABC" w:rsidRDefault="44DB0ABC" w14:paraId="3D53FA56" w14:textId="2BE3BB22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2) </w:t>
      </w: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single"/>
        </w:rPr>
        <w:t>kupujący</w:t>
      </w: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- użytkownik podejmujący działania zmierzające do nabycia lub nabywający Towary w ramach </w:t>
      </w:r>
      <w:proofErr w:type="spellStart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SmartMarketplace</w:t>
      </w:r>
      <w:proofErr w:type="spellEnd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.</w:t>
      </w:r>
    </w:p>
    <w:p w:rsidR="0AA2E216" w:rsidP="0AA2E216" w:rsidRDefault="0AA2E216" w14:paraId="7BEB1835" w14:textId="683A98F0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1.4 Lokalizacja</w:t>
      </w:r>
    </w:p>
    <w:p w:rsidR="0AA2E216" w:rsidP="0AA2E216" w:rsidRDefault="0AA2E216" w14:paraId="4EF28AC6" w14:textId="6065E660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Serwis będzie dostępny dla każdego użytkownika z połączeniem Internet z dowolnej części świata. </w:t>
      </w:r>
    </w:p>
    <w:p w:rsidR="44DB0ABC" w:rsidP="44DB0ABC" w:rsidRDefault="44DB0ABC" w14:paraId="51DF8ADB" w14:textId="143FEE1D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1.5 Niezbędne definicje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4155"/>
        <w:gridCol w:w="4155"/>
      </w:tblGrid>
      <w:tr w:rsidR="44DB0ABC" w:rsidTr="0AA2E216" w14:paraId="2250CD63">
        <w:tc>
          <w:tcPr>
            <w:tcW w:w="4155" w:type="dxa"/>
            <w:tcMar/>
          </w:tcPr>
          <w:p w:rsidR="44DB0ABC" w:rsidP="44DB0ABC" w:rsidRDefault="44DB0ABC" w14:paraId="5143D0FC" w14:textId="539BE2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Pojęcie</w:t>
            </w:r>
            <w:proofErr w:type="spellEnd"/>
          </w:p>
        </w:tc>
        <w:tc>
          <w:tcPr>
            <w:tcW w:w="4155" w:type="dxa"/>
            <w:tcMar/>
          </w:tcPr>
          <w:p w:rsidR="44DB0ABC" w:rsidP="44DB0ABC" w:rsidRDefault="44DB0ABC" w14:paraId="638C8B22" w14:textId="445E70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Definicja</w:t>
            </w:r>
            <w:proofErr w:type="spellEnd"/>
          </w:p>
        </w:tc>
      </w:tr>
      <w:tr w:rsidR="44DB0ABC" w:rsidTr="0AA2E216" w14:paraId="1843C13A">
        <w:tc>
          <w:tcPr>
            <w:tcW w:w="4155" w:type="dxa"/>
            <w:tcMar/>
          </w:tcPr>
          <w:p w:rsidR="44DB0ABC" w:rsidP="44DB0ABC" w:rsidRDefault="44DB0ABC" w14:paraId="15598016" w14:textId="05DEC0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Rejestracja</w:t>
            </w:r>
            <w:proofErr w:type="spellEnd"/>
          </w:p>
        </w:tc>
        <w:tc>
          <w:tcPr>
            <w:tcW w:w="4155" w:type="dxa"/>
            <w:tcMar/>
          </w:tcPr>
          <w:p w:rsidR="44DB0ABC" w:rsidP="44DB0ABC" w:rsidRDefault="44DB0ABC" w14:paraId="32560D65" w14:textId="00745E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procedura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zakładania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konta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</w:tr>
      <w:tr w:rsidR="44DB0ABC" w:rsidTr="0AA2E216" w14:paraId="36E7F79E">
        <w:tc>
          <w:tcPr>
            <w:tcW w:w="4155" w:type="dxa"/>
            <w:tcMar/>
          </w:tcPr>
          <w:p w:rsidR="44DB0ABC" w:rsidP="44DB0ABC" w:rsidRDefault="44DB0ABC" w14:paraId="6E4B5492" w14:textId="451E39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Konto</w:t>
            </w:r>
            <w:proofErr w:type="spellEnd"/>
          </w:p>
        </w:tc>
        <w:tc>
          <w:tcPr>
            <w:tcW w:w="4155" w:type="dxa"/>
            <w:tcMar/>
          </w:tcPr>
          <w:p w:rsidR="44DB0ABC" w:rsidP="44DB0ABC" w:rsidRDefault="44DB0ABC" w14:paraId="771A1856" w14:textId="3DE68D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prowadzony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dla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użytkownika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przez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SmartMarketplace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pod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unikalną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nazwą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zbiór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zasobów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, w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którym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gromadzone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są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dane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użytkownika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oraz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informacje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o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jego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działaniach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w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ramach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SmartMarketplace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</w:tr>
      <w:tr w:rsidR="44DB0ABC" w:rsidTr="0AA2E216" w14:paraId="05881F57">
        <w:tc>
          <w:tcPr>
            <w:tcW w:w="4155" w:type="dxa"/>
            <w:tcMar/>
          </w:tcPr>
          <w:p w:rsidR="44DB0ABC" w:rsidP="44DB0ABC" w:rsidRDefault="44DB0ABC" w14:paraId="76057ADE" w14:textId="157364A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Towar</w:t>
            </w:r>
            <w:proofErr w:type="spellEnd"/>
          </w:p>
        </w:tc>
        <w:tc>
          <w:tcPr>
            <w:tcW w:w="4155" w:type="dxa"/>
            <w:tcMar/>
          </w:tcPr>
          <w:p w:rsidR="44DB0ABC" w:rsidP="44DB0ABC" w:rsidRDefault="44DB0ABC" w14:paraId="7E2B1EFE" w14:textId="0E6F7E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rzecz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,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usługa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lub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prawo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będące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przedmiotem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oferty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</w:tr>
      <w:tr w:rsidR="44DB0ABC" w:rsidTr="0AA2E216" w14:paraId="3518780D">
        <w:tc>
          <w:tcPr>
            <w:tcW w:w="4155" w:type="dxa"/>
            <w:tcMar/>
          </w:tcPr>
          <w:p w:rsidR="44DB0ABC" w:rsidP="44DB0ABC" w:rsidRDefault="44DB0ABC" w14:paraId="5965EFA2" w14:textId="36A2B6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Oferta</w:t>
            </w:r>
          </w:p>
        </w:tc>
        <w:tc>
          <w:tcPr>
            <w:tcW w:w="4155" w:type="dxa"/>
            <w:tcMar/>
          </w:tcPr>
          <w:p w:rsidR="44DB0ABC" w:rsidP="44DB0ABC" w:rsidRDefault="44DB0ABC" w14:paraId="2678B703" w14:textId="5B9D8F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propozycja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zawarcia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umowy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sprzedaży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towaru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na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warunkach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określonych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przez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sprzedającego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, w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szczególności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zawierających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cenę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i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opis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oferowanego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towaru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,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przy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wykorzystaniu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i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za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pomocą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funkcjonalności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dostępnych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w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ramach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SmartMarketplace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</w:tr>
      <w:tr w:rsidR="44DB0ABC" w:rsidTr="0AA2E216" w14:paraId="28414032">
        <w:tc>
          <w:tcPr>
            <w:tcW w:w="4155" w:type="dxa"/>
            <w:tcMar/>
          </w:tcPr>
          <w:p w:rsidR="44DB0ABC" w:rsidP="44DB0ABC" w:rsidRDefault="44DB0ABC" w14:paraId="54BAE257" w14:textId="535DE6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Transakcja</w:t>
            </w:r>
            <w:proofErr w:type="spellEnd"/>
          </w:p>
        </w:tc>
        <w:tc>
          <w:tcPr>
            <w:tcW w:w="4155" w:type="dxa"/>
            <w:tcMar/>
          </w:tcPr>
          <w:p w:rsidR="44DB0ABC" w:rsidP="44DB0ABC" w:rsidRDefault="44DB0ABC" w14:paraId="2FDB08BA" w14:textId="59ECCB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procedury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zawierania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i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wykonywania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umów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sprzedaży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towarów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pomiędzy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użytkownikami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w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ramach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SmartMarketplace</w:t>
            </w:r>
            <w:proofErr w:type="spellEnd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</w:tr>
      <w:tr w:rsidR="44DB0ABC" w:rsidTr="0AA2E216" w14:paraId="04F1CE34">
        <w:tc>
          <w:tcPr>
            <w:tcW w:w="4155" w:type="dxa"/>
            <w:tcMar/>
          </w:tcPr>
          <w:p w:rsidR="44DB0ABC" w:rsidP="44DB0ABC" w:rsidRDefault="44DB0ABC" w14:paraId="622F8232" w14:textId="1EBA85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44DB0ABC" w:rsidR="44DB0A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Dyskusja</w:t>
            </w:r>
            <w:proofErr w:type="spellEnd"/>
          </w:p>
        </w:tc>
        <w:tc>
          <w:tcPr>
            <w:tcW w:w="4155" w:type="dxa"/>
            <w:tcMar/>
          </w:tcPr>
          <w:p w:rsidR="44DB0ABC" w:rsidP="44DB0ABC" w:rsidRDefault="44DB0ABC" w14:paraId="6A68974F" w14:textId="790D86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toczony między sprzedającym a kupującym spór dotyczący prawidłowości przeprowadzenia transakcji - odbywający się w ramach udostępnionych przez </w:t>
            </w:r>
            <w:proofErr w:type="spellStart"/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SmartMarketplace</w:t>
            </w:r>
            <w:proofErr w:type="spellEnd"/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narzędzi wsparcia </w:t>
            </w:r>
            <w:proofErr w:type="spellStart"/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pozakupowego</w:t>
            </w:r>
            <w:proofErr w:type="spellEnd"/>
            <w:r w:rsidRPr="0AA2E216" w:rsidR="0AA2E2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</w:tr>
    </w:tbl>
    <w:p w:rsidR="44DB0ABC" w:rsidP="44DB0ABC" w:rsidRDefault="44DB0ABC" w14:paraId="1B40FD5F" w14:textId="7CE256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Opis funkcjonalności</w:t>
      </w:r>
    </w:p>
    <w:p w:rsidR="44DB0ABC" w:rsidP="44DB0ABC" w:rsidRDefault="44DB0ABC" w14:paraId="64A67E09" w14:textId="247DE96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4DB0ABC" w:rsidR="44DB0A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2.1 Jak korzystać z aplikacji?</w:t>
      </w:r>
    </w:p>
    <w:p w:rsidR="44DB0ABC" w:rsidP="0AA2E216" w:rsidRDefault="44DB0ABC" w14:paraId="477A5051" w14:textId="2303076F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Po wejściu na stronę internetową użytkownik może zapoznać się z pełną ofertą dostępną w </w:t>
      </w:r>
      <w:proofErr w:type="spellStart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SmartMarketplace</w:t>
      </w:r>
      <w:proofErr w:type="spellEnd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. Nowi użytkownicy mogą się również zarejestrować i zalogować na konto (jeżeli użytkownik już posiada konto).</w:t>
      </w:r>
    </w:p>
    <w:p w:rsidR="44DB0ABC" w:rsidP="0AA2E216" w:rsidRDefault="44DB0ABC" w14:paraId="01805C5F" w14:textId="653257E1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Podczas rejestracji użytkownik musi wprowadzić następujące pola obowiązkowe:</w:t>
      </w:r>
    </w:p>
    <w:p w:rsidR="44DB0ABC" w:rsidP="44DB0ABC" w:rsidRDefault="44DB0ABC" w14:paraId="2F79B247" w14:textId="3B199601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44DB0ABC" w:rsidR="44DB0A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1) Imię i nazwisko;</w:t>
      </w:r>
    </w:p>
    <w:p w:rsidR="44DB0ABC" w:rsidP="44DB0ABC" w:rsidRDefault="44DB0ABC" w14:paraId="7F69A6D0" w14:textId="34C74E3E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44DB0ABC" w:rsidR="44DB0A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2) Unikalny login;</w:t>
      </w:r>
    </w:p>
    <w:p w:rsidR="44DB0ABC" w:rsidP="44DB0ABC" w:rsidRDefault="44DB0ABC" w14:paraId="147FD11D" w14:textId="346DAC28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3) Poczta elektroniczna. </w:t>
      </w:r>
    </w:p>
    <w:p w:rsidR="44DB0ABC" w:rsidP="44DB0ABC" w:rsidRDefault="44DB0ABC" w14:paraId="6967B37D" w14:textId="2A6D93F1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44DB0ABC" w:rsidR="44DB0A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4) Hasło (entropia hasła będzie brana pod uwagę w celu sprawdzenia jego siły i zabezpieczenia przed intruzami).</w:t>
      </w:r>
    </w:p>
    <w:p w:rsidR="44DB0ABC" w:rsidP="0AA2E216" w:rsidRDefault="44DB0ABC" w14:paraId="7D390CB7" w14:textId="37F449FD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Użytkownik musi także określić, kim chce być: sprzedającym lub kupującym.</w:t>
      </w:r>
    </w:p>
    <w:p w:rsidR="44DB0ABC" w:rsidP="0AA2E216" w:rsidRDefault="44DB0ABC" w14:paraId="7429B45B" w14:textId="7A190147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Jeśli użytkownik chce zalogować się na swoje konto, musi wprowadzić swój unikalny login i aktualne hasło.</w:t>
      </w:r>
    </w:p>
    <w:p w:rsidR="44DB0ABC" w:rsidP="0AA2E216" w:rsidRDefault="44DB0ABC" w14:paraId="03D83A8E" w14:textId="7970A1AB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Po zalogowaniu się na konto kupujący może dodać produkty od sprzedawców do koszyka, wybierając rozmiar/kolor/</w:t>
      </w:r>
      <w:proofErr w:type="spellStart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itd</w:t>
      </w:r>
      <w:proofErr w:type="spellEnd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(jeśli są dostępne u sprzedawcy) i zapłacić za swoje zakupy.</w:t>
      </w:r>
    </w:p>
    <w:p w:rsidR="0AA2E216" w:rsidP="0AA2E216" w:rsidRDefault="0AA2E216" w14:paraId="5F92012A" w14:textId="63333DC9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2.2 Potwierdzenie konta.</w:t>
      </w:r>
    </w:p>
    <w:p w:rsidR="0AA2E216" w:rsidP="0AA2E216" w:rsidRDefault="0AA2E216" w14:paraId="7B9FCBD1" w14:textId="357F96F6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Od razu po wprowadzeniu danych i pierwotnej akceptacji, na podany przez użytkownika adres e-mail zostanie wysłany link od oficjalnego konta  “</w:t>
      </w:r>
      <w:proofErr w:type="spellStart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SmartMarketplace</w:t>
      </w:r>
      <w:proofErr w:type="spellEnd"/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” link-podtwierdzenie.</w:t>
      </w:r>
    </w:p>
    <w:p w:rsidR="0AA2E216" w:rsidP="0AA2E216" w:rsidRDefault="0AA2E216" w14:paraId="2630D141" w14:textId="51B6CE2F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2.3 Funkcjonalne ryzyka.</w:t>
      </w:r>
    </w:p>
    <w:p w:rsidR="0AA2E216" w:rsidP="0AA2E216" w:rsidRDefault="0AA2E216" w14:paraId="28EA0049" w14:textId="3CB82C9D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1. Użytkownik zapomniał hasła lub zmienił numer telefonu: użytkownik musi skontaktować się z administratorem;</w:t>
      </w:r>
    </w:p>
    <w:p w:rsidR="0AA2E216" w:rsidP="0AA2E216" w:rsidRDefault="0AA2E216" w14:paraId="131BA7B6" w14:textId="76137EBB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</w:t>
      </w:r>
      <w:r>
        <w:tab/>
      </w: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2. Zalogowany Użytkownik będzie mógł uzyskać dostęp do zastrzeżonych części witryny, zmieniając fundamentalne zmiany witryny lub wprowadzać złośliwe oprogramowanie, co prowadzi do wprowadzenia w błąd.</w:t>
      </w:r>
    </w:p>
    <w:p w:rsidR="0AA2E216" w:rsidP="0AA2E216" w:rsidRDefault="0AA2E216" w14:paraId="6158E97E" w14:textId="43EB3535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AA2E216" w:rsidR="0AA2E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3. Odwiedzający witrynę (niezalogowany użytkownik), będzie mógł uzyskać dostęp do sekcji witryny zarezerwowanych dla zalogowanych użytkowników, zmniejszając wiarygodność serwisu.</w:t>
      </w:r>
    </w:p>
    <w:p w:rsidR="0AA2E216" w:rsidP="0AA2E216" w:rsidRDefault="0AA2E216" w14:paraId="3E1F4F91" w14:textId="67BBD960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0E56BADD" w:rsidP="0E56BADD" w:rsidRDefault="0E56BADD" w14:paraId="3C9B4B43" w14:textId="5D54AFD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none"/>
        </w:rPr>
      </w:pP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none"/>
        </w:rPr>
        <w:t>Główne technologie.</w:t>
      </w:r>
    </w:p>
    <w:p w:rsidR="0E56BADD" w:rsidP="0E56BADD" w:rsidRDefault="0E56BADD" w14:paraId="1BF4038E" w14:textId="683942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pl-PL"/>
        </w:rPr>
      </w:pP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Dla stworzenia naszego produktu korzystamy z następnych narzędzi: “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>Truffle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 xml:space="preserve"> Framework”, “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>Solidity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>”, “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>React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>”, “Web3.js”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pl-PL"/>
        </w:rPr>
        <w:t>.</w:t>
      </w:r>
    </w:p>
    <w:p w:rsidR="0E56BADD" w:rsidP="0E56BADD" w:rsidRDefault="0E56BADD" w14:paraId="12554C03" w14:textId="43FB73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50505"/>
          <w:sz w:val="28"/>
          <w:szCs w:val="28"/>
          <w:lang w:val="pl-PL"/>
        </w:rPr>
      </w:pP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50505"/>
          <w:sz w:val="28"/>
          <w:szCs w:val="28"/>
          <w:lang w:val="pl-PL"/>
        </w:rPr>
        <w:t xml:space="preserve">3.1 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50505"/>
          <w:sz w:val="28"/>
          <w:szCs w:val="28"/>
          <w:lang w:val="pl-PL"/>
        </w:rPr>
        <w:t>Truffle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50505"/>
          <w:sz w:val="28"/>
          <w:szCs w:val="28"/>
          <w:lang w:val="pl-PL"/>
        </w:rPr>
        <w:t xml:space="preserve"> Framework.</w:t>
      </w:r>
    </w:p>
    <w:p w:rsidR="0E56BADD" w:rsidP="0E56BADD" w:rsidRDefault="0E56BADD" w14:paraId="50C326A7" w14:textId="3D5AA4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50505"/>
          <w:sz w:val="28"/>
          <w:szCs w:val="28"/>
          <w:lang w:val="pl-PL"/>
        </w:rPr>
      </w:pP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>Truffle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 xml:space="preserve"> jest środowiskiem programistycznym i platformą testową dla 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>Etherium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 xml:space="preserve">. </w:t>
      </w:r>
      <w:r>
        <w:tab/>
      </w:r>
      <w:r>
        <w:tab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 xml:space="preserve">Bardzo pasuje dla naszego celu, ponieważ ma następne korzyści: </w:t>
      </w:r>
    </w:p>
    <w:p w:rsidR="0E56BADD" w:rsidP="0E56BADD" w:rsidRDefault="0E56BADD" w14:paraId="793F8ACF" w14:textId="1EB667C9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Wbudowana inteligentna kompilacja kontraktów, łączenie, wdrażanie i zarządzanie binarne.</w:t>
      </w:r>
    </w:p>
    <w:p w:rsidR="0E56BADD" w:rsidP="0E56BADD" w:rsidRDefault="0E56BADD" w14:paraId="4328F3C2" w14:textId="42EE24AD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Zautomatyzowane testy kontraktowe z </w:t>
      </w:r>
      <w:proofErr w:type="spellStart"/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Mocha</w:t>
      </w:r>
      <w:proofErr w:type="spellEnd"/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</w:t>
      </w:r>
      <w:proofErr w:type="spellStart"/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Chai</w:t>
      </w:r>
      <w:proofErr w:type="spellEnd"/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p w:rsidR="0E56BADD" w:rsidP="0E56BADD" w:rsidRDefault="0E56BADD" w14:paraId="294C09DD" w14:textId="0B8E3004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Konfigurowalny potok kompilacji z obsługą niestandardowych procesów kompilacji.</w:t>
      </w:r>
    </w:p>
    <w:p w:rsidR="0E56BADD" w:rsidP="0E56BADD" w:rsidRDefault="0E56BADD" w14:paraId="26AA3C5C" w14:textId="715CFF96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proofErr w:type="spellStart"/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Skryptowalna</w:t>
      </w:r>
      <w:proofErr w:type="spellEnd"/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struktura wdrażania i migracji.</w:t>
      </w:r>
    </w:p>
    <w:p w:rsidR="0E56BADD" w:rsidP="0E56BADD" w:rsidRDefault="0E56BADD" w14:paraId="2BEACB34" w14:textId="733F5DF8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Zarządzanie siecią do wdrażania w wielu sieciach publicznych i prywatnych.</w:t>
      </w:r>
    </w:p>
    <w:p w:rsidR="0E56BADD" w:rsidP="0E56BADD" w:rsidRDefault="0E56BADD" w14:paraId="56413FC3" w14:textId="0188AC74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Interaktywna konsola do bezpośredniej komunikacji kontraktowej.</w:t>
      </w:r>
    </w:p>
    <w:p w:rsidR="0E56BADD" w:rsidP="0E56BADD" w:rsidRDefault="0E56BADD" w14:paraId="0881B4B9" w14:textId="4D3B11B8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Błyskawiczna odbudowa aktywów w trakcie rozwoju.</w:t>
      </w:r>
    </w:p>
    <w:p w:rsidR="0E56BADD" w:rsidP="0E56BADD" w:rsidRDefault="0E56BADD" w14:paraId="56AEF3CE" w14:textId="6D75CC5B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Zewnętrzny program uruchamiający skrypty, który wykonuje skrypty w środowisku </w:t>
      </w:r>
      <w:proofErr w:type="spellStart"/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Truffle</w:t>
      </w:r>
      <w:proofErr w:type="spellEnd"/>
      <w:r w:rsidRPr="0E56BADD" w:rsidR="0E56B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p w:rsidR="0E56BADD" w:rsidP="0E56BADD" w:rsidRDefault="0E56BADD" w14:paraId="1F109450" w14:textId="778F26F1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50505"/>
          <w:sz w:val="28"/>
          <w:szCs w:val="28"/>
          <w:lang w:val="pl-PL"/>
        </w:rPr>
      </w:pPr>
      <w:r w:rsidRPr="0E56BADD" w:rsidR="0E56BA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3.2 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50505"/>
          <w:sz w:val="28"/>
          <w:szCs w:val="28"/>
          <w:lang w:val="pl-PL"/>
        </w:rPr>
        <w:t>Solidity.</w:t>
      </w:r>
    </w:p>
    <w:p w:rsidR="0E56BADD" w:rsidP="0E56BADD" w:rsidRDefault="0E56BADD" w14:paraId="4663DF06" w14:textId="2EAEC7AE">
      <w:pPr>
        <w:pStyle w:val="Normal"/>
        <w:bidi w:val="0"/>
        <w:ind w:lef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l-PL"/>
        </w:rPr>
      </w:pP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>Solidity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 xml:space="preserve"> bardzo pasuje do naszych potrzeb, ponieważ jest zorientowanym obiektowo </w:t>
      </w:r>
      <w:r>
        <w:tab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 xml:space="preserve">        językiem programowania, stworzon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ym do wdrażania smart kontraktów, tak samo </w:t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4"/>
          <w:szCs w:val="24"/>
          <w:lang w:val="pl-PL"/>
        </w:rPr>
        <w:t xml:space="preserve"> </w:t>
      </w:r>
      <w:r>
        <w:tab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  przeznaczony do obsługi wirtualnej maszyny 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Ethereum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(EVM).</w:t>
      </w:r>
    </w:p>
    <w:p w:rsidR="0E56BADD" w:rsidP="0E56BADD" w:rsidRDefault="0E56BADD" w14:paraId="7135228A" w14:textId="1474150C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50505"/>
          <w:sz w:val="28"/>
          <w:szCs w:val="28"/>
          <w:lang w:val="pl-PL"/>
        </w:rPr>
      </w:pP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3.3 “Web3.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js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” 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Ethereum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JavaScript API</w:t>
      </w:r>
    </w:p>
    <w:p w:rsidR="0E56BADD" w:rsidP="0E56BADD" w:rsidRDefault="0E56BADD" w14:paraId="07B17F62" w14:textId="0C58BB55">
      <w:pPr>
        <w:pStyle w:val="Normal"/>
        <w:bidi w:val="0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Web3.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js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jest zbiorem bibliotek, które umożliwiają interakcję z lokalnym lub zdalnym </w:t>
      </w:r>
      <w:r>
        <w:tab/>
      </w: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węzłem 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Ethereum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przy użyciu połączenia HTTP lub IPC.</w:t>
      </w:r>
    </w:p>
    <w:p w:rsidR="0E56BADD" w:rsidP="0E56BADD" w:rsidRDefault="0E56BADD" w14:paraId="2F821477" w14:textId="20F86128">
      <w:pPr>
        <w:pStyle w:val="Normal"/>
        <w:bidi w:val="0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3.4 </w:t>
      </w:r>
      <w:proofErr w:type="spellStart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React</w:t>
      </w:r>
      <w:proofErr w:type="spellEnd"/>
      <w:r w:rsidRPr="0E56BADD" w:rsidR="0E56BA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.</w:t>
      </w:r>
    </w:p>
    <w:p w:rsidR="0E56BADD" w:rsidP="0E56BADD" w:rsidRDefault="0E56BADD" w14:paraId="36228B75" w14:textId="1AC62C49">
      <w:pPr>
        <w:pStyle w:val="Normal"/>
        <w:bidi w:val="0"/>
        <w:ind w:left="708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l-PL"/>
        </w:rPr>
      </w:pPr>
      <w:proofErr w:type="spellStart"/>
      <w:r w:rsidRPr="0E56BADD" w:rsidR="0E56BAD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l-PL"/>
        </w:rPr>
        <w:t>React</w:t>
      </w:r>
      <w:proofErr w:type="spellEnd"/>
      <w:r w:rsidRPr="0E56BADD" w:rsidR="0E56BAD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l-PL"/>
        </w:rPr>
        <w:t xml:space="preserve"> jest najpopularniejszą front-</w:t>
      </w:r>
      <w:proofErr w:type="spellStart"/>
      <w:r w:rsidRPr="0E56BADD" w:rsidR="0E56BAD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l-PL"/>
        </w:rPr>
        <w:t>endową</w:t>
      </w:r>
      <w:proofErr w:type="spellEnd"/>
      <w:r w:rsidRPr="0E56BADD" w:rsidR="0E56BAD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l-PL"/>
        </w:rPr>
        <w:t xml:space="preserve"> biblioteką JavaScript, która </w:t>
      </w:r>
      <w:r>
        <w:tab/>
      </w:r>
      <w:r w:rsidRPr="0E56BADD" w:rsidR="0E56BAD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l-PL"/>
        </w:rPr>
        <w:t xml:space="preserve">służy do tworzenia interfejsów użytkownika specjalnie dla aplikacji </w:t>
      </w:r>
      <w:r>
        <w:tab/>
      </w:r>
      <w:r w:rsidRPr="0E56BADD" w:rsidR="0E56BAD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l-PL"/>
        </w:rPr>
        <w:t xml:space="preserve">jednostronicowych. </w:t>
      </w:r>
      <w:proofErr w:type="spellStart"/>
      <w:r w:rsidRPr="0E56BADD" w:rsidR="0E56BAD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l-PL"/>
        </w:rPr>
        <w:t>React</w:t>
      </w:r>
      <w:proofErr w:type="spellEnd"/>
      <w:r w:rsidRPr="0E56BADD" w:rsidR="0E56BAD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l-PL"/>
        </w:rPr>
        <w:t xml:space="preserve"> pozwala nam również na tworzenie komponentów UI wielokrotnego użytku. Główną korzyścią jest to, że dzięki </w:t>
      </w:r>
      <w:proofErr w:type="spellStart"/>
      <w:r w:rsidRPr="0E56BADD" w:rsidR="0E56BAD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l-PL"/>
        </w:rPr>
        <w:t>React’u</w:t>
      </w:r>
      <w:proofErr w:type="spellEnd"/>
      <w:r w:rsidRPr="0E56BADD" w:rsidR="0E56BAD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l-PL"/>
        </w:rPr>
        <w:t>, na naszej stronie mogą zmieniać się dane bez przeładowywania strony.</w:t>
      </w:r>
    </w:p>
    <w:p w:rsidR="0E56BADD" w:rsidP="0E56BADD" w:rsidRDefault="0E56BADD" w14:paraId="45F49B62" w14:textId="3BA7AA1D">
      <w:pPr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l-PL"/>
        </w:rPr>
      </w:pPr>
    </w:p>
    <w:p w:rsidR="0E56BADD" w:rsidP="0E56BADD" w:rsidRDefault="0E56BADD" w14:paraId="44742126" w14:textId="1EBA2EA6">
      <w:pPr>
        <w:pStyle w:val="Normal"/>
        <w:bidi w:val="0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</w:p>
    <w:p w:rsidR="0E56BADD" w:rsidP="0E56BADD" w:rsidRDefault="0E56BADD" w14:paraId="1C3BC0DF" w14:textId="07014677">
      <w:pPr>
        <w:pStyle w:val="Normal"/>
        <w:bidi w:val="0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</w:p>
    <w:p w:rsidR="0E56BADD" w:rsidP="0E56BADD" w:rsidRDefault="0E56BADD" w14:paraId="135D44FF" w14:textId="042802DC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44DB0ABC" w:rsidP="0AA2E216" w:rsidRDefault="44DB0ABC" w14:paraId="0D80C9EF" w14:textId="449C1AA2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l-PL"/>
        </w:rPr>
      </w:pPr>
      <w:r w:rsidRPr="0E56BADD" w:rsidR="0E56BAD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Interfejs aplikacji</w:t>
      </w:r>
    </w:p>
    <w:p w:rsidR="44DB0ABC" w:rsidP="0AA2E216" w:rsidRDefault="44DB0ABC" w14:paraId="13F899D4" w14:textId="3E5D65F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AA2E216" w:rsidR="0AA2E2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4.1 Strona główna</w:t>
      </w:r>
    </w:p>
    <w:p w:rsidR="44DB0ABC" w:rsidP="0E56BADD" w:rsidRDefault="44DB0ABC" w14:paraId="7690A20C" w14:textId="3CE5FCC4">
      <w:pPr>
        <w:pStyle w:val="Normal"/>
        <w:ind w:left="708" w:firstLine="0"/>
      </w:pPr>
      <w:r w:rsidRPr="0E56BADD" w:rsidR="0E56BADD">
        <w:rPr>
          <w:rFonts w:ascii="Calibri" w:hAnsi="Calibri" w:eastAsia="Calibri" w:cs="Calibri"/>
          <w:noProof w:val="0"/>
          <w:sz w:val="24"/>
          <w:szCs w:val="24"/>
          <w:lang w:val="pl-PL"/>
        </w:rPr>
        <w:t>Strona główna zawiera nazwę aplikacji, przycisk do logowania albo rejestracji użytkownika, przycisk do przejścia na stronę użytkownika, kategorie główne, możliwość szukania, przyciski z kontem Instagram, Twitter i Facebook.</w:t>
      </w:r>
    </w:p>
    <w:p w:rsidR="44DB0ABC" w:rsidP="0AA2E216" w:rsidRDefault="44DB0ABC" w14:paraId="7E1DE167" w14:textId="7BD97697">
      <w:pPr>
        <w:pStyle w:val="Normal"/>
        <w:ind w:left="0" w:firstLine="0"/>
        <w:jc w:val="center"/>
      </w:pPr>
      <w:r>
        <w:drawing>
          <wp:inline wp14:editId="251BCF31" wp14:anchorId="70628F0A">
            <wp:extent cx="5194041" cy="3181350"/>
            <wp:effectExtent l="0" t="0" r="0" b="0"/>
            <wp:docPr id="1350519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540e6f3de2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041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B0ABC" w:rsidP="0AA2E216" w:rsidRDefault="44DB0ABC" w14:paraId="42752CFE" w14:textId="61FDB177">
      <w:pPr>
        <w:pStyle w:val="Normal"/>
        <w:ind w:left="0" w:firstLine="708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AA2E216" w:rsidR="0AA2E2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4.2 Strona rejestracji</w:t>
      </w:r>
    </w:p>
    <w:p w:rsidR="44DB0ABC" w:rsidP="0AA2E216" w:rsidRDefault="44DB0ABC" w14:paraId="732D987B" w14:textId="78C519C5">
      <w:pPr>
        <w:pStyle w:val="Normal"/>
        <w:ind w:left="708" w:firstLine="708"/>
        <w:jc w:val="left"/>
      </w:pPr>
      <w:r w:rsidRPr="0AA2E216" w:rsidR="0AA2E216">
        <w:rPr>
          <w:rFonts w:ascii="Calibri" w:hAnsi="Calibri" w:eastAsia="Calibri" w:cs="Calibri"/>
          <w:noProof w:val="0"/>
          <w:sz w:val="24"/>
          <w:szCs w:val="24"/>
          <w:lang w:val="pl-PL"/>
        </w:rPr>
        <w:t>Strona rejestracji zawiera nazwę aplikacji, przycisk do logowania albo rejestracji użytkownika, przycisk do przejścia na stronę użytkownika, pole do logowania użytkownika do aplikacji, pole do rejestracji użytkownika do aplikacji.</w:t>
      </w:r>
    </w:p>
    <w:p w:rsidR="44DB0ABC" w:rsidP="0AA2E216" w:rsidRDefault="44DB0ABC" w14:paraId="36F827F9" w14:textId="4B0575F9">
      <w:pPr>
        <w:pStyle w:val="Normal"/>
        <w:ind w:left="0" w:firstLine="0"/>
        <w:jc w:val="center"/>
      </w:pPr>
      <w:r>
        <w:drawing>
          <wp:inline wp14:editId="7486DBC7" wp14:anchorId="5932F1B2">
            <wp:extent cx="5214710" cy="3400425"/>
            <wp:effectExtent l="0" t="0" r="0" b="0"/>
            <wp:docPr id="1193263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efaa7785fb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7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B0ABC" w:rsidP="0AA2E216" w:rsidRDefault="44DB0ABC" w14:paraId="40AEF893" w14:textId="31C35B6D">
      <w:pPr>
        <w:pStyle w:val="Normal"/>
        <w:ind w:left="0" w:firstLine="708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E56BADD" w:rsidR="0E56B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4.3 Strona użytkownika</w:t>
      </w:r>
    </w:p>
    <w:p w:rsidR="44DB0ABC" w:rsidP="0AA2E216" w:rsidRDefault="44DB0ABC" w14:paraId="6324136F" w14:textId="4185152E">
      <w:pPr>
        <w:pStyle w:val="Normal"/>
        <w:ind w:left="708" w:firstLine="708"/>
        <w:jc w:val="left"/>
      </w:pPr>
      <w:r w:rsidRPr="0AA2E216" w:rsidR="0AA2E216">
        <w:rPr>
          <w:rFonts w:ascii="Calibri" w:hAnsi="Calibri" w:eastAsia="Calibri" w:cs="Calibri"/>
          <w:noProof w:val="0"/>
          <w:sz w:val="24"/>
          <w:szCs w:val="24"/>
          <w:lang w:val="pl-PL"/>
        </w:rPr>
        <w:t>Strona użytkownika zawiera nazwę aplikacji, przycisk wylogowania użytkownika, przycisk do przejścia na stronę użytkownika, aktualne login użytkownika, numer telefonu, mail, rodzaj użytkownika, możliwość sprawdzenia aktualnego koszyka użytkownika z zakupami, zdjęcie wraz z przyciskami, za pomocą których można:</w:t>
      </w:r>
    </w:p>
    <w:p w:rsidR="44DB0ABC" w:rsidP="0AA2E216" w:rsidRDefault="44DB0ABC" w14:paraId="48D90275" w14:textId="4AE2BE01">
      <w:pPr>
        <w:pStyle w:val="Normal"/>
        <w:ind w:left="708" w:firstLine="708"/>
        <w:jc w:val="left"/>
      </w:pPr>
      <w:r w:rsidRPr="0AA2E216" w:rsidR="0AA2E21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1) zmienić zdjęcie;</w:t>
      </w:r>
    </w:p>
    <w:p w:rsidR="44DB0ABC" w:rsidP="0AA2E216" w:rsidRDefault="44DB0ABC" w14:paraId="3C9DA414" w14:textId="01BFCEE1">
      <w:pPr>
        <w:pStyle w:val="Normal"/>
        <w:ind w:left="708" w:firstLine="708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AA2E216" w:rsidR="0AA2E21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2) usunąć zdjęcie;</w:t>
      </w:r>
    </w:p>
    <w:p w:rsidR="44DB0ABC" w:rsidP="0AA2E216" w:rsidRDefault="44DB0ABC" w14:paraId="152F97A0" w14:textId="742DA238">
      <w:pPr>
        <w:pStyle w:val="Normal"/>
        <w:ind w:left="708" w:firstLine="708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AA2E216" w:rsidR="0AA2E21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3) wyświetlić zdjęcie. </w:t>
      </w:r>
    </w:p>
    <w:p w:rsidR="0E56BADD" w:rsidP="0E56BADD" w:rsidRDefault="0E56BADD" w14:paraId="111E6EE2" w14:textId="6DAE16E1">
      <w:pPr>
        <w:pStyle w:val="Normal"/>
        <w:ind w:left="0" w:firstLine="0"/>
        <w:jc w:val="center"/>
      </w:pPr>
      <w:r>
        <w:drawing>
          <wp:inline wp14:editId="4CEB2C8F" wp14:anchorId="6AC65244">
            <wp:extent cx="5276852" cy="3023196"/>
            <wp:effectExtent l="0" t="0" r="0" b="0"/>
            <wp:docPr id="874393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fbb10a04c4c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6852" cy="30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6BADD" w:rsidP="0E56BADD" w:rsidRDefault="0E56BADD" w14:paraId="2AB33F46" w14:textId="0FE2F081">
      <w:pPr>
        <w:pStyle w:val="Normal"/>
        <w:ind w:left="0" w:firstLine="708"/>
        <w:jc w:val="left"/>
        <w:rPr>
          <w:b w:val="1"/>
          <w:bCs w:val="1"/>
          <w:sz w:val="28"/>
          <w:szCs w:val="28"/>
        </w:rPr>
      </w:pPr>
    </w:p>
    <w:p w:rsidR="0E56BADD" w:rsidP="0E56BADD" w:rsidRDefault="0E56BADD" w14:paraId="3BA3F57E" w14:textId="5FFCC037">
      <w:pPr>
        <w:pStyle w:val="Normal"/>
        <w:ind w:left="0" w:firstLine="708"/>
        <w:jc w:val="left"/>
        <w:rPr>
          <w:b w:val="1"/>
          <w:bCs w:val="1"/>
          <w:sz w:val="28"/>
          <w:szCs w:val="28"/>
        </w:rPr>
      </w:pPr>
    </w:p>
    <w:p w:rsidR="0E56BADD" w:rsidP="0E56BADD" w:rsidRDefault="0E56BADD" w14:paraId="28F4BC0A" w14:textId="6079DC89">
      <w:pPr>
        <w:pStyle w:val="Normal"/>
        <w:ind w:left="0" w:firstLine="708"/>
        <w:jc w:val="left"/>
        <w:rPr>
          <w:b w:val="1"/>
          <w:bCs w:val="1"/>
          <w:sz w:val="28"/>
          <w:szCs w:val="28"/>
        </w:rPr>
      </w:pPr>
    </w:p>
    <w:p w:rsidR="0E56BADD" w:rsidP="0E56BADD" w:rsidRDefault="0E56BADD" w14:paraId="02030DE9" w14:textId="522C3E00">
      <w:pPr>
        <w:pStyle w:val="Normal"/>
        <w:ind w:left="0" w:firstLine="708"/>
        <w:jc w:val="left"/>
        <w:rPr>
          <w:b w:val="1"/>
          <w:bCs w:val="1"/>
          <w:sz w:val="28"/>
          <w:szCs w:val="28"/>
        </w:rPr>
      </w:pPr>
      <w:r w:rsidRPr="0E56BADD" w:rsidR="0E56BADD">
        <w:rPr>
          <w:b w:val="1"/>
          <w:bCs w:val="1"/>
          <w:sz w:val="28"/>
          <w:szCs w:val="28"/>
        </w:rPr>
        <w:t>4.4 Schemat aplikacji.</w:t>
      </w:r>
    </w:p>
    <w:p w:rsidR="0E56BADD" w:rsidP="0E56BADD" w:rsidRDefault="0E56BADD" w14:paraId="46B89483" w14:textId="6AB711BA">
      <w:pPr>
        <w:pStyle w:val="Normal"/>
        <w:ind w:left="0" w:firstLine="0"/>
        <w:jc w:val="center"/>
      </w:pPr>
    </w:p>
    <w:p w:rsidR="44DB0ABC" w:rsidP="0E56BADD" w:rsidRDefault="44DB0ABC" w14:paraId="4A66E496" w14:textId="2453459A">
      <w:pPr>
        <w:pStyle w:val="Normal"/>
        <w:ind w:left="0" w:firstLine="0"/>
        <w:jc w:val="left"/>
      </w:pPr>
      <w:r>
        <w:drawing>
          <wp:inline wp14:editId="54AC8EB0" wp14:anchorId="6EEBC743">
            <wp:extent cx="4572000" cy="4019550"/>
            <wp:effectExtent l="0" t="0" r="0" b="0"/>
            <wp:docPr id="876102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fa4e0217ad4e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6BADD" w:rsidP="0E56BADD" w:rsidRDefault="0E56BADD" w14:paraId="49C9D77F" w14:textId="06BBC5AE">
      <w:pPr>
        <w:pStyle w:val="Normal"/>
        <w:ind w:left="0" w:firstLine="0"/>
        <w:jc w:val="left"/>
        <w:rPr>
          <w:b w:val="1"/>
          <w:bCs w:val="1"/>
        </w:rPr>
      </w:pPr>
    </w:p>
    <w:p w:rsidR="44DB0ABC" w:rsidP="0AA2E216" w:rsidRDefault="44DB0ABC" w14:paraId="268E779E" w14:textId="40895AB8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>
        <w:br/>
      </w:r>
    </w:p>
    <w:p w:rsidR="44DB0ABC" w:rsidP="44DB0ABC" w:rsidRDefault="44DB0ABC" w14:paraId="0FCCCD0B" w14:textId="7F8426CB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>
        <w:br/>
      </w:r>
    </w:p>
    <w:p w:rsidR="44DB0ABC" w:rsidP="44DB0ABC" w:rsidRDefault="44DB0ABC" w14:paraId="1EA031F9" w14:textId="5222191D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>
        <w:br/>
      </w:r>
    </w:p>
    <w:p w:rsidR="44DB0ABC" w:rsidP="44DB0ABC" w:rsidRDefault="44DB0ABC" w14:paraId="4C28F495" w14:textId="29BFEC8C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>
        <w:br/>
      </w:r>
      <w:r>
        <w:br/>
      </w:r>
    </w:p>
    <w:p w:rsidR="44DB0ABC" w:rsidP="44DB0ABC" w:rsidRDefault="44DB0ABC" w14:paraId="4BDB2593" w14:textId="7CFB8851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>
        <w:br/>
      </w:r>
    </w:p>
    <w:p w:rsidR="44DB0ABC" w:rsidP="44DB0ABC" w:rsidRDefault="44DB0ABC" w14:paraId="3C838901" w14:textId="6FF87E77">
      <w:pPr>
        <w:pStyle w:val="Normal"/>
        <w:ind w:left="708"/>
        <w:rPr>
          <w:b w:val="0"/>
          <w:bCs w:val="0"/>
          <w:sz w:val="22"/>
          <w:szCs w:val="22"/>
        </w:rPr>
      </w:pPr>
      <w:r w:rsidRPr="44DB0ABC" w:rsidR="44DB0ABC">
        <w:rPr>
          <w:b w:val="0"/>
          <w:bCs w:val="0"/>
          <w:sz w:val="22"/>
          <w:szCs w:val="22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7A38F5"/>
    <w:rsid w:val="0AA2E216"/>
    <w:rsid w:val="0E56BADD"/>
    <w:rsid w:val="297A38F5"/>
    <w:rsid w:val="44D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38F5"/>
  <w15:chartTrackingRefBased/>
  <w15:docId w15:val="{32206F59-CE2E-4B57-ACCD-F4A615B48D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49af043f0d474e" /><Relationship Type="http://schemas.openxmlformats.org/officeDocument/2006/relationships/image" Target="/media/image.png" Id="Ree540e6f3de24080" /><Relationship Type="http://schemas.openxmlformats.org/officeDocument/2006/relationships/image" Target="/media/image2.png" Id="R33efaa7785fb42d0" /><Relationship Type="http://schemas.openxmlformats.org/officeDocument/2006/relationships/image" Target="/media/image5.png" Id="Rb8cfbb10a04c4c07" /><Relationship Type="http://schemas.openxmlformats.org/officeDocument/2006/relationships/image" Target="/media/image6.png" Id="R04fa4e0217ad4e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2022-03-05T14:24:46.3357138Z</dcterms:created>
  <dcterms:modified xsi:type="dcterms:W3CDTF">2022-03-20T13:12:26.9173357Z</dcterms:modified>
  <dc:creator>Volha Karnialiuk</dc:creator>
  <lastModifiedBy>Gość</lastModifiedBy>
</coreProperties>
</file>