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Vignette</w:t>
      </w:r>
      <w:r>
        <w:t xml:space="preserve"> </w:t>
      </w:r>
      <w:r>
        <w:t xml:space="preserve">run</w:t>
      </w:r>
      <w:r>
        <w:t xml:space="preserve"> </w:t>
      </w:r>
      <w:r>
        <w:t xml:space="preserve">cytof</w:t>
      </w:r>
      <w:r>
        <w:t xml:space="preserve"> </w:t>
      </w:r>
      <w:r>
        <w:t xml:space="preserve">analysis</w:t>
      </w:r>
    </w:p>
    <w:p>
      <w:pPr>
        <w:pStyle w:val="Author"/>
      </w:pPr>
      <w:r>
        <w:t xml:space="preserve">Anja</w:t>
      </w:r>
      <w:r>
        <w:t xml:space="preserve"> </w:t>
      </w:r>
      <w:r>
        <w:t xml:space="preserve">Bråthen</w:t>
      </w:r>
      <w:r>
        <w:t xml:space="preserve"> </w:t>
      </w:r>
      <w:r>
        <w:t xml:space="preserve">Kristoffersen</w:t>
      </w:r>
    </w:p>
    <w:p>
      <w:pPr>
        <w:pStyle w:val="FirstParagraph"/>
      </w:pPr>
      <w:r>
        <w:t xml:space="preserve">last updated</w:t>
      </w:r>
    </w:p>
    <w:p>
      <w:pPr>
        <w:pStyle w:val="SourceCode"/>
      </w:pPr>
      <w:r>
        <w:rPr>
          <w:rStyle w:val="FunctionTok"/>
        </w:rPr>
        <w:t xml:space="preserve">date</w:t>
      </w:r>
      <w:r>
        <w:rPr>
          <w:rStyle w:val="NormalTok"/>
        </w:rPr>
        <w:t xml:space="preserve">()</w:t>
      </w:r>
    </w:p>
    <w:p>
      <w:pPr>
        <w:pStyle w:val="SourceCode"/>
      </w:pPr>
      <w:r>
        <w:rPr>
          <w:rStyle w:val="VerbatimChar"/>
        </w:rPr>
        <w:t xml:space="preserve">## [1] "Fri Jul 15 14:56:43 2022"</w:t>
      </w:r>
    </w:p>
    <w:bookmarkStart w:id="21" w:name="to-get-started"/>
    <w:p>
      <w:pPr>
        <w:pStyle w:val="Heading1"/>
      </w:pPr>
      <w:r>
        <w:t xml:space="preserve">To get started</w:t>
      </w:r>
    </w:p>
    <w:p>
      <w:pPr>
        <w:pStyle w:val="FirstParagraph"/>
      </w:pPr>
      <w:r>
        <w:t xml:space="preserve">This explains the lines in the script</w:t>
      </w:r>
      <w:r>
        <w:t xml:space="preserve"> </w:t>
      </w:r>
      <w:r>
        <w:t xml:space="preserve">“</w:t>
      </w:r>
      <w:r>
        <w:t xml:space="preserve">run.R</w:t>
      </w:r>
      <w:r>
        <w:t xml:space="preserve">”</w:t>
      </w:r>
      <w:r>
        <w:t xml:space="preserve">. This is only an explanation of what these lines does.</w:t>
      </w:r>
    </w:p>
    <w:p>
      <w:pPr>
        <w:numPr>
          <w:ilvl w:val="0"/>
          <w:numId w:val="1001"/>
        </w:numPr>
        <w:pStyle w:val="Compact"/>
      </w:pPr>
      <w:r>
        <w:t xml:space="preserve">First R has to be told which librarys to use. If you have not installed the packages, see</w:t>
      </w:r>
      <w:r>
        <w:t xml:space="preserve"> </w:t>
      </w:r>
      <w:r>
        <w:t xml:space="preserve">“</w:t>
      </w:r>
      <w:r>
        <w:t xml:space="preserve">Example-install-packages-in-R.docx</w:t>
      </w:r>
      <w:r>
        <w:t xml:space="preserve">”</w:t>
      </w:r>
      <w:r>
        <w:t xml:space="preserve">.</w:t>
      </w:r>
    </w:p>
    <w:p>
      <w:pPr>
        <w:pStyle w:val="SourceCode"/>
      </w:pPr>
      <w:r>
        <w:rPr>
          <w:rStyle w:val="FunctionTok"/>
        </w:rPr>
        <w:t xml:space="preserve">library</w:t>
      </w:r>
      <w:r>
        <w:rPr>
          <w:rStyle w:val="NormalTok"/>
        </w:rPr>
        <w:t xml:space="preserve">(ComplexHeatmap)</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(grid)</w:t>
      </w:r>
      <w:r>
        <w:br/>
      </w:r>
      <w:r>
        <w:rPr>
          <w:rStyle w:val="FunctionTok"/>
        </w:rPr>
        <w:t xml:space="preserve">library</w:t>
      </w:r>
      <w:r>
        <w:rPr>
          <w:rStyle w:val="NormalTok"/>
        </w:rPr>
        <w:t xml:space="preserve">(flowCore)</w:t>
      </w:r>
      <w:r>
        <w:br/>
      </w:r>
      <w:r>
        <w:rPr>
          <w:rStyle w:val="FunctionTok"/>
        </w:rPr>
        <w:t xml:space="preserve">library</w:t>
      </w:r>
      <w:r>
        <w:rPr>
          <w:rStyle w:val="NormalTok"/>
        </w:rPr>
        <w:t xml:space="preserve">(FlowSOM)</w:t>
      </w:r>
      <w:r>
        <w:br/>
      </w:r>
      <w:r>
        <w:rPr>
          <w:rStyle w:val="FunctionTok"/>
        </w:rPr>
        <w:t xml:space="preserve">library</w:t>
      </w:r>
      <w:r>
        <w:rPr>
          <w:rStyle w:val="NormalTok"/>
        </w:rPr>
        <w:t xml:space="preserve">(org)</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(fs)</w:t>
      </w:r>
      <w:r>
        <w:br/>
      </w:r>
      <w:r>
        <w:rPr>
          <w:rStyle w:val="FunctionTok"/>
        </w:rPr>
        <w:t xml:space="preserve">library</w:t>
      </w:r>
      <w:r>
        <w:rPr>
          <w:rStyle w:val="NormalTok"/>
        </w:rPr>
        <w:t xml:space="preserve">(betareg)</w:t>
      </w:r>
    </w:p>
    <w:p>
      <w:pPr>
        <w:numPr>
          <w:ilvl w:val="0"/>
          <w:numId w:val="1002"/>
        </w:numPr>
        <w:pStyle w:val="Compact"/>
      </w:pPr>
      <w:r>
        <w:t xml:space="preserve">make a folder where you want to save the result from you analysis. In this example I have called it</w:t>
      </w:r>
    </w:p>
    <w:p>
      <w:pPr>
        <w:pStyle w:val="SourceCode"/>
      </w:pPr>
      <w:r>
        <w:rPr>
          <w:rStyle w:val="NormalTok"/>
        </w:rPr>
        <w:t xml:space="preserve">path0 </w:t>
      </w:r>
      <w:r>
        <w:rPr>
          <w:rStyle w:val="OtherTok"/>
        </w:rPr>
        <w:t xml:space="preserve">&lt;-</w:t>
      </w:r>
      <w:r>
        <w:rPr>
          <w:rStyle w:val="NormalTok"/>
        </w:rPr>
        <w:t xml:space="preserve"> fs</w:t>
      </w:r>
      <w:r>
        <w:rPr>
          <w:rStyle w:val="SpecialCharTok"/>
        </w:rPr>
        <w:t xml:space="preserve">::</w:t>
      </w:r>
      <w:r>
        <w:rPr>
          <w:rStyle w:val="FunctionTok"/>
        </w:rPr>
        <w:t xml:space="preserve">path</w:t>
      </w:r>
      <w:r>
        <w:rPr>
          <w:rStyle w:val="NormalTok"/>
        </w:rPr>
        <w:t xml:space="preserve">(</w:t>
      </w:r>
      <w:r>
        <w:rPr>
          <w:rStyle w:val="StringTok"/>
        </w:rPr>
        <w:t xml:space="preserve">"C:"</w:t>
      </w:r>
      <w:r>
        <w:rPr>
          <w:rStyle w:val="NormalTok"/>
        </w:rPr>
        <w:t xml:space="preserve">, </w:t>
      </w:r>
      <w:r>
        <w:rPr>
          <w:rStyle w:val="StringTok"/>
        </w:rPr>
        <w:t xml:space="preserve">"Cytof data"</w:t>
      </w:r>
      <w:r>
        <w:rPr>
          <w:rStyle w:val="NormalTok"/>
        </w:rPr>
        <w:t xml:space="preserve">, </w:t>
      </w:r>
      <w:r>
        <w:rPr>
          <w:rStyle w:val="StringTok"/>
        </w:rPr>
        <w:t xml:space="preserve">"test"</w:t>
      </w:r>
      <w:r>
        <w:rPr>
          <w:rStyle w:val="NormalTok"/>
        </w:rPr>
        <w:t xml:space="preserve">)  </w:t>
      </w:r>
      <w:r>
        <w:br/>
      </w:r>
      <w:r>
        <w:rPr>
          <w:rStyle w:val="NormalTok"/>
        </w:rPr>
        <w:t xml:space="preserve">path0</w:t>
      </w:r>
    </w:p>
    <w:p>
      <w:pPr>
        <w:pStyle w:val="SourceCode"/>
      </w:pPr>
      <w:r>
        <w:rPr>
          <w:rStyle w:val="VerbatimChar"/>
        </w:rPr>
        <w:t xml:space="preserve">FALSE C:/Cytof data/test</w:t>
      </w:r>
    </w:p>
    <w:p>
      <w:pPr>
        <w:numPr>
          <w:ilvl w:val="0"/>
          <w:numId w:val="1003"/>
        </w:numPr>
        <w:pStyle w:val="Compact"/>
      </w:pPr>
      <w:r>
        <w:t xml:space="preserve">make a folder</w:t>
      </w:r>
      <w:r>
        <w:t xml:space="preserve"> </w:t>
      </w:r>
      <w:r>
        <w:t xml:space="preserve">“</w:t>
      </w:r>
      <w:r>
        <w:t xml:space="preserve">script</w:t>
      </w:r>
      <w:r>
        <w:t xml:space="preserve">”</w:t>
      </w:r>
      <w:r>
        <w:t xml:space="preserve"> </w:t>
      </w:r>
      <w:r>
        <w:t xml:space="preserve">inside this folder, and copy all files from GitHub in here</w:t>
      </w:r>
    </w:p>
    <w:p>
      <w:pPr>
        <w:numPr>
          <w:ilvl w:val="0"/>
          <w:numId w:val="1003"/>
        </w:numPr>
        <w:pStyle w:val="Compact"/>
      </w:pPr>
      <w:r>
        <w:t xml:space="preserve">then source the file “function.R</w:t>
      </w:r>
    </w:p>
    <w:p>
      <w:pPr>
        <w:pStyle w:val="SourceCode"/>
      </w:pPr>
      <w:r>
        <w:rPr>
          <w:rStyle w:val="FunctionTok"/>
        </w:rPr>
        <w:t xml:space="preserve">source</w:t>
      </w:r>
      <w:r>
        <w:rPr>
          <w:rStyle w:val="NormalTok"/>
        </w:rPr>
        <w:t xml:space="preserve">(fs</w:t>
      </w:r>
      <w:r>
        <w:rPr>
          <w:rStyle w:val="SpecialCharTok"/>
        </w:rPr>
        <w:t xml:space="preserve">::</w:t>
      </w:r>
      <w:r>
        <w:rPr>
          <w:rStyle w:val="FunctionTok"/>
        </w:rPr>
        <w:t xml:space="preserve">path</w:t>
      </w:r>
      <w:r>
        <w:rPr>
          <w:rStyle w:val="NormalTok"/>
        </w:rPr>
        <w:t xml:space="preserve">(path0, </w:t>
      </w:r>
      <w:r>
        <w:rPr>
          <w:rStyle w:val="StringTok"/>
        </w:rPr>
        <w:t xml:space="preserve">"script"</w:t>
      </w:r>
      <w:r>
        <w:rPr>
          <w:rStyle w:val="NormalTok"/>
        </w:rPr>
        <w:t xml:space="preserve">, </w:t>
      </w:r>
      <w:r>
        <w:rPr>
          <w:rStyle w:val="StringTok"/>
        </w:rPr>
        <w:t xml:space="preserve">"functions.R"</w:t>
      </w:r>
      <w:r>
        <w:rPr>
          <w:rStyle w:val="NormalTok"/>
        </w:rPr>
        <w:t xml:space="preserve">))</w:t>
      </w:r>
    </w:p>
    <w:p>
      <w:pPr>
        <w:numPr>
          <w:ilvl w:val="0"/>
          <w:numId w:val="1004"/>
        </w:numPr>
        <w:pStyle w:val="Compact"/>
      </w:pPr>
      <w:r>
        <w:t xml:space="preserve">and run the next line which will make a vector of folder names that also are created in path0.</w:t>
      </w:r>
    </w:p>
    <w:p>
      <w:pPr>
        <w:pStyle w:val="SourceCode"/>
      </w:pPr>
      <w:r>
        <w:rPr>
          <w:rStyle w:val="NormalTok"/>
        </w:rPr>
        <w:t xml:space="preserve">paths </w:t>
      </w:r>
      <w:r>
        <w:rPr>
          <w:rStyle w:val="OtherTok"/>
        </w:rPr>
        <w:t xml:space="preserve">&lt;-</w:t>
      </w:r>
      <w:r>
        <w:rPr>
          <w:rStyle w:val="NormalTok"/>
        </w:rPr>
        <w:t xml:space="preserve"> </w:t>
      </w:r>
      <w:r>
        <w:rPr>
          <w:rStyle w:val="FunctionTok"/>
        </w:rPr>
        <w:t xml:space="preserve">make_project_folders</w:t>
      </w:r>
      <w:r>
        <w:rPr>
          <w:rStyle w:val="NormalTok"/>
        </w:rPr>
        <w:t xml:space="preserve">(path0)</w:t>
      </w:r>
      <w:r>
        <w:br/>
      </w:r>
      <w:r>
        <w:rPr>
          <w:rStyle w:val="FunctionTok"/>
        </w:rPr>
        <w:t xml:space="preserve">rm</w:t>
      </w:r>
      <w:r>
        <w:rPr>
          <w:rStyle w:val="NormalTok"/>
        </w:rPr>
        <w:t xml:space="preserve">(path0)</w:t>
      </w:r>
    </w:p>
    <w:p>
      <w:pPr>
        <w:pStyle w:val="FirstParagraph"/>
      </w:pPr>
      <w:r>
        <w:t xml:space="preserve">The function make_project_folders() use the packages org form FHI. If you have problems running this, you could rather make the folder structure as below. This structure is needed for the rest of the script to run properly.</w:t>
      </w:r>
    </w:p>
    <w:p>
      <w:pPr>
        <w:pStyle w:val="SourceCode"/>
      </w:pPr>
      <w:r>
        <w:rPr>
          <w:rStyle w:val="NormalTok"/>
        </w:rPr>
        <w:t xml:space="preserve">paths</w:t>
      </w:r>
    </w:p>
    <w:p>
      <w:pPr>
        <w:pStyle w:val="SourceCode"/>
      </w:pPr>
      <w:r>
        <w:rPr>
          <w:rStyle w:val="VerbatimChar"/>
        </w:rPr>
        <w:t xml:space="preserve">## $raw_data_path</w:t>
      </w:r>
      <w:r>
        <w:br/>
      </w:r>
      <w:r>
        <w:rPr>
          <w:rStyle w:val="VerbatimChar"/>
        </w:rPr>
        <w:t xml:space="preserve">## C:/Cytof data/test/raw_data</w:t>
      </w:r>
      <w:r>
        <w:br/>
      </w:r>
      <w:r>
        <w:rPr>
          <w:rStyle w:val="VerbatimChar"/>
        </w:rPr>
        <w:t xml:space="preserve">## </w:t>
      </w:r>
      <w:r>
        <w:br/>
      </w:r>
      <w:r>
        <w:rPr>
          <w:rStyle w:val="VerbatimChar"/>
        </w:rPr>
        <w:t xml:space="preserve">## $R_path</w:t>
      </w:r>
      <w:r>
        <w:br/>
      </w:r>
      <w:r>
        <w:rPr>
          <w:rStyle w:val="VerbatimChar"/>
        </w:rPr>
        <w:t xml:space="preserve">## C:/Cytof data/test/R</w:t>
      </w:r>
      <w:r>
        <w:br/>
      </w:r>
      <w:r>
        <w:rPr>
          <w:rStyle w:val="VerbatimChar"/>
        </w:rPr>
        <w:t xml:space="preserve">## </w:t>
      </w:r>
      <w:r>
        <w:br/>
      </w:r>
      <w:r>
        <w:rPr>
          <w:rStyle w:val="VerbatimChar"/>
        </w:rPr>
        <w:t xml:space="preserve">## $script_path</w:t>
      </w:r>
      <w:r>
        <w:br/>
      </w:r>
      <w:r>
        <w:rPr>
          <w:rStyle w:val="VerbatimChar"/>
        </w:rPr>
        <w:t xml:space="preserve">## C:/Cytof data/test/script</w:t>
      </w:r>
      <w:r>
        <w:br/>
      </w:r>
      <w:r>
        <w:rPr>
          <w:rStyle w:val="VerbatimChar"/>
        </w:rPr>
        <w:t xml:space="preserve">## </w:t>
      </w:r>
      <w:r>
        <w:br/>
      </w:r>
      <w:r>
        <w:rPr>
          <w:rStyle w:val="VerbatimChar"/>
        </w:rPr>
        <w:t xml:space="preserve">## $clean_up_path</w:t>
      </w:r>
      <w:r>
        <w:br/>
      </w:r>
      <w:r>
        <w:rPr>
          <w:rStyle w:val="VerbatimChar"/>
        </w:rPr>
        <w:t xml:space="preserve">## C:/Cytof data/test/clean_up</w:t>
      </w:r>
      <w:r>
        <w:br/>
      </w:r>
      <w:r>
        <w:rPr>
          <w:rStyle w:val="VerbatimChar"/>
        </w:rPr>
        <w:t xml:space="preserve">## </w:t>
      </w:r>
      <w:r>
        <w:br/>
      </w:r>
      <w:r>
        <w:rPr>
          <w:rStyle w:val="VerbatimChar"/>
        </w:rPr>
        <w:t xml:space="preserve">## $clean_data_path</w:t>
      </w:r>
      <w:r>
        <w:br/>
      </w:r>
      <w:r>
        <w:rPr>
          <w:rStyle w:val="VerbatimChar"/>
        </w:rPr>
        <w:t xml:space="preserve">## C:/Cytof data/test/clean_up/clean_data</w:t>
      </w:r>
      <w:r>
        <w:br/>
      </w:r>
      <w:r>
        <w:rPr>
          <w:rStyle w:val="VerbatimChar"/>
        </w:rPr>
        <w:t xml:space="preserve">## </w:t>
      </w:r>
      <w:r>
        <w:br/>
      </w:r>
      <w:r>
        <w:rPr>
          <w:rStyle w:val="VerbatimChar"/>
        </w:rPr>
        <w:t xml:space="preserve">## $clean_data_fig_density_path</w:t>
      </w:r>
      <w:r>
        <w:br/>
      </w:r>
      <w:r>
        <w:rPr>
          <w:rStyle w:val="VerbatimChar"/>
        </w:rPr>
        <w:t xml:space="preserve">## C:/Cytof data/test/clean_up/clean_data_fig_density</w:t>
      </w:r>
      <w:r>
        <w:br/>
      </w:r>
      <w:r>
        <w:rPr>
          <w:rStyle w:val="VerbatimChar"/>
        </w:rPr>
        <w:t xml:space="preserve">## </w:t>
      </w:r>
      <w:r>
        <w:br/>
      </w:r>
      <w:r>
        <w:rPr>
          <w:rStyle w:val="VerbatimChar"/>
        </w:rPr>
        <w:t xml:space="preserve">## $clean_data_fig_signal_path</w:t>
      </w:r>
      <w:r>
        <w:br/>
      </w:r>
      <w:r>
        <w:rPr>
          <w:rStyle w:val="VerbatimChar"/>
        </w:rPr>
        <w:t xml:space="preserve">## C:/Cytof data/test/clean_up/clean_data_fig_signal</w:t>
      </w:r>
      <w:r>
        <w:br/>
      </w:r>
      <w:r>
        <w:rPr>
          <w:rStyle w:val="VerbatimChar"/>
        </w:rPr>
        <w:t xml:space="preserve">## </w:t>
      </w:r>
      <w:r>
        <w:br/>
      </w:r>
      <w:r>
        <w:rPr>
          <w:rStyle w:val="VerbatimChar"/>
        </w:rPr>
        <w:t xml:space="preserve">## $clean_data_info_path</w:t>
      </w:r>
      <w:r>
        <w:br/>
      </w:r>
      <w:r>
        <w:rPr>
          <w:rStyle w:val="VerbatimChar"/>
        </w:rPr>
        <w:t xml:space="preserve">## C:/Cytof data/test/clean_up/clean_data_info</w:t>
      </w:r>
      <w:r>
        <w:br/>
      </w:r>
      <w:r>
        <w:rPr>
          <w:rStyle w:val="VerbatimChar"/>
        </w:rPr>
        <w:t xml:space="preserve">## </w:t>
      </w:r>
      <w:r>
        <w:br/>
      </w:r>
      <w:r>
        <w:rPr>
          <w:rStyle w:val="VerbatimChar"/>
        </w:rPr>
        <w:t xml:space="preserve">## $clean_data_posNeg_path</w:t>
      </w:r>
      <w:r>
        <w:br/>
      </w:r>
      <w:r>
        <w:rPr>
          <w:rStyle w:val="VerbatimChar"/>
        </w:rPr>
        <w:t xml:space="preserve">## C:/Cytof data/test/clean_up/clean_data_posNeg</w:t>
      </w:r>
      <w:r>
        <w:br/>
      </w:r>
      <w:r>
        <w:rPr>
          <w:rStyle w:val="VerbatimChar"/>
        </w:rPr>
        <w:t xml:space="preserve">## </w:t>
      </w:r>
      <w:r>
        <w:br/>
      </w:r>
      <w:r>
        <w:rPr>
          <w:rStyle w:val="VerbatimChar"/>
        </w:rPr>
        <w:t xml:space="preserve">## $marker_gating_path</w:t>
      </w:r>
      <w:r>
        <w:br/>
      </w:r>
      <w:r>
        <w:rPr>
          <w:rStyle w:val="VerbatimChar"/>
        </w:rPr>
        <w:t xml:space="preserve">## C:/Cytof data/test/clean_up/marker_gating</w:t>
      </w:r>
      <w:r>
        <w:br/>
      </w:r>
      <w:r>
        <w:rPr>
          <w:rStyle w:val="VerbatimChar"/>
        </w:rPr>
        <w:t xml:space="preserve">## </w:t>
      </w:r>
      <w:r>
        <w:br/>
      </w:r>
      <w:r>
        <w:rPr>
          <w:rStyle w:val="VerbatimChar"/>
        </w:rPr>
        <w:t xml:space="preserve">## $marker_gating_fig_density_path</w:t>
      </w:r>
      <w:r>
        <w:br/>
      </w:r>
      <w:r>
        <w:rPr>
          <w:rStyle w:val="VerbatimChar"/>
        </w:rPr>
        <w:t xml:space="preserve">## C:/Cytof data/test/clean_up/marker_gating/fig_density</w:t>
      </w:r>
      <w:r>
        <w:br/>
      </w:r>
      <w:r>
        <w:rPr>
          <w:rStyle w:val="VerbatimChar"/>
        </w:rPr>
        <w:t xml:space="preserve">## </w:t>
      </w:r>
      <w:r>
        <w:br/>
      </w:r>
      <w:r>
        <w:rPr>
          <w:rStyle w:val="VerbatimChar"/>
        </w:rPr>
        <w:t xml:space="preserve">## $marker_gating_fig_signal_path</w:t>
      </w:r>
      <w:r>
        <w:br/>
      </w:r>
      <w:r>
        <w:rPr>
          <w:rStyle w:val="VerbatimChar"/>
        </w:rPr>
        <w:t xml:space="preserve">## C:/Cytof data/test/clean_up/marker_gating/fig_signal</w:t>
      </w:r>
      <w:r>
        <w:br/>
      </w:r>
      <w:r>
        <w:rPr>
          <w:rStyle w:val="VerbatimChar"/>
        </w:rPr>
        <w:t xml:space="preserve">## </w:t>
      </w:r>
      <w:r>
        <w:br/>
      </w:r>
      <w:r>
        <w:rPr>
          <w:rStyle w:val="VerbatimChar"/>
        </w:rPr>
        <w:t xml:space="preserve">## $marker_gating_results_path</w:t>
      </w:r>
      <w:r>
        <w:br/>
      </w:r>
      <w:r>
        <w:rPr>
          <w:rStyle w:val="VerbatimChar"/>
        </w:rPr>
        <w:t xml:space="preserve">## C:/Cytof data/test/clean_up/marker_gating/results</w:t>
      </w:r>
      <w:r>
        <w:br/>
      </w:r>
      <w:r>
        <w:rPr>
          <w:rStyle w:val="VerbatimChar"/>
        </w:rPr>
        <w:t xml:space="preserve">## </w:t>
      </w:r>
      <w:r>
        <w:br/>
      </w:r>
      <w:r>
        <w:rPr>
          <w:rStyle w:val="VerbatimChar"/>
        </w:rPr>
        <w:t xml:space="preserve">## $clean_data_flowSOM_results_path</w:t>
      </w:r>
      <w:r>
        <w:br/>
      </w:r>
      <w:r>
        <w:rPr>
          <w:rStyle w:val="VerbatimChar"/>
        </w:rPr>
        <w:t xml:space="preserve">## C:/Cytof data/test/clean_up/flowSOM_results</w:t>
      </w:r>
      <w:r>
        <w:br/>
      </w:r>
      <w:r>
        <w:rPr>
          <w:rStyle w:val="VerbatimChar"/>
        </w:rPr>
        <w:t xml:space="preserve">## </w:t>
      </w:r>
      <w:r>
        <w:br/>
      </w:r>
      <w:r>
        <w:rPr>
          <w:rStyle w:val="VerbatimChar"/>
        </w:rPr>
        <w:t xml:space="preserve">## $meta_data_path</w:t>
      </w:r>
      <w:r>
        <w:br/>
      </w:r>
      <w:r>
        <w:rPr>
          <w:rStyle w:val="VerbatimChar"/>
        </w:rPr>
        <w:t xml:space="preserve">## C:/Cytof data/test/meta_data</w:t>
      </w:r>
    </w:p>
    <w:p>
      <w:pPr>
        <w:numPr>
          <w:ilvl w:val="0"/>
          <w:numId w:val="1005"/>
        </w:numPr>
      </w:pPr>
      <w:r>
        <w:t xml:space="preserve">place all your raw data in the folder</w:t>
      </w:r>
      <w:r>
        <w:t xml:space="preserve"> </w:t>
      </w:r>
      <w:r>
        <w:t xml:space="preserve">“</w:t>
      </w:r>
      <w:r>
        <w:t xml:space="preserve">raw data</w:t>
      </w:r>
      <w:r>
        <w:t xml:space="preserve">”</w:t>
      </w:r>
      <w:r>
        <w:t xml:space="preserve">.</w:t>
      </w:r>
    </w:p>
    <w:p>
      <w:pPr>
        <w:numPr>
          <w:ilvl w:val="0"/>
          <w:numId w:val="1005"/>
        </w:numPr>
      </w:pPr>
      <w:r>
        <w:t xml:space="preserve">then before the analysis can be started the function plotSignal() has to be updated. Here I have made an example with 15 files (and one commented away with 66 files), change this function so that it takes as many files as your dataset have.</w:t>
      </w:r>
    </w:p>
    <w:bookmarkStart w:id="20" w:name="section"/>
    <w:p>
      <w:pPr>
        <w:pStyle w:val="Heading19"/>
      </w:pPr>
    </w:p>
    <w:bookmarkEnd w:id="20"/>
    <w:bookmarkEnd w:id="21"/>
    <w:bookmarkStart w:id="24" w:name="clean-up"/>
    <w:p>
      <w:pPr>
        <w:pStyle w:val="Heading1"/>
      </w:pPr>
      <w:r>
        <w:t xml:space="preserve">CLEAN Up</w:t>
      </w:r>
    </w:p>
    <w:bookmarkStart w:id="22" w:name="section-1"/>
    <w:p>
      <w:pPr>
        <w:pStyle w:val="Heading19"/>
      </w:pPr>
    </w:p>
    <w:p>
      <w:pPr>
        <w:pStyle w:val="FirstParagraph"/>
      </w:pPr>
      <w:r>
        <w:t xml:space="preserve">You are now ready to start the clean up of your data. Run the lines below to get a first cleanup version.</w:t>
      </w:r>
    </w:p>
    <w:p>
      <w:pPr>
        <w:pStyle w:val="BodyText"/>
      </w:pPr>
      <w:r>
        <w:t xml:space="preserve">When you are happy with your cleanup you only have to run it once, that is why I have written it within an if-sentence.</w:t>
      </w:r>
    </w:p>
    <w:p>
      <w:pPr>
        <w:pStyle w:val="SourceCode"/>
      </w:pPr>
      <w:r>
        <w:rPr>
          <w:rStyle w:val="ControlFlowTok"/>
        </w:rPr>
        <w:t xml:space="preserve">if</w:t>
      </w:r>
      <w:r>
        <w:rPr>
          <w:rStyle w:val="NormalTok"/>
        </w:rPr>
        <w:t xml:space="preserve">(</w:t>
      </w:r>
      <w:r>
        <w:rPr>
          <w:rStyle w:val="FunctionTok"/>
        </w:rPr>
        <w:t xml:space="preserve">nrow</w:t>
      </w:r>
      <w:r>
        <w:rPr>
          <w:rStyle w:val="NormalTok"/>
        </w:rPr>
        <w:t xml:space="preserve">(</w:t>
      </w:r>
      <w:r>
        <w:rPr>
          <w:rStyle w:val="FunctionTok"/>
        </w:rPr>
        <w:t xml:space="preserve">file.info</w:t>
      </w:r>
      <w:r>
        <w:rPr>
          <w:rStyle w:val="NormalTok"/>
        </w:rPr>
        <w:t xml:space="preserve">(</w:t>
      </w:r>
      <w:r>
        <w:rPr>
          <w:rStyle w:val="FunctionTok"/>
        </w:rPr>
        <w:t xml:space="preserve">list.files</w:t>
      </w:r>
      <w:r>
        <w:rPr>
          <w:rStyle w:val="NormalTok"/>
        </w:rPr>
        <w:t xml:space="preserve">(paths</w:t>
      </w:r>
      <w:r>
        <w:rPr>
          <w:rStyle w:val="SpecialCharTok"/>
        </w:rPr>
        <w:t xml:space="preserve">$</w:t>
      </w:r>
      <w:r>
        <w:rPr>
          <w:rStyle w:val="NormalTok"/>
        </w:rPr>
        <w:t xml:space="preserve">clean_data_path)))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source</w:t>
      </w:r>
      <w:r>
        <w:rPr>
          <w:rStyle w:val="NormalTok"/>
        </w:rPr>
        <w:t xml:space="preserve">(fs</w:t>
      </w:r>
      <w:r>
        <w:rPr>
          <w:rStyle w:val="SpecialCharTok"/>
        </w:rPr>
        <w:t xml:space="preserve">::</w:t>
      </w:r>
      <w:r>
        <w:rPr>
          <w:rStyle w:val="FunctionTok"/>
        </w:rPr>
        <w:t xml:space="preserve">path</w:t>
      </w:r>
      <w:r>
        <w:rPr>
          <w:rStyle w:val="NormalTok"/>
        </w:rPr>
        <w:t xml:space="preserve">(paths</w:t>
      </w:r>
      <w:r>
        <w:rPr>
          <w:rStyle w:val="SpecialCharTok"/>
        </w:rPr>
        <w:t xml:space="preserve">$</w:t>
      </w:r>
      <w:r>
        <w:rPr>
          <w:rStyle w:val="NormalTok"/>
        </w:rPr>
        <w:t xml:space="preserve">script_path, </w:t>
      </w:r>
      <w:r>
        <w:rPr>
          <w:rStyle w:val="StringTok"/>
        </w:rPr>
        <w:t xml:space="preserve">"clean up gating all files.R"</w:t>
      </w:r>
      <w:r>
        <w:rPr>
          <w:rStyle w:val="NormalTok"/>
        </w:rPr>
        <w:t xml:space="preserve">))</w:t>
      </w:r>
      <w:r>
        <w:br/>
      </w:r>
      <w:r>
        <w:rPr>
          <w:rStyle w:val="NormalTok"/>
        </w:rPr>
        <w:t xml:space="preserve">}</w:t>
      </w:r>
      <w:r>
        <w:br/>
      </w:r>
      <w:r>
        <w:br/>
      </w:r>
      <w:r>
        <w:rPr>
          <w:rStyle w:val="CommentTok"/>
        </w:rPr>
        <w:t xml:space="preserve">#</w:t>
      </w:r>
    </w:p>
    <w:p>
      <w:pPr>
        <w:pStyle w:val="FirstParagraph"/>
      </w:pPr>
      <w:r>
        <w:t xml:space="preserve">Check the gates produced in both density plots and time-signal-plots which you find in “…</w:t>
      </w:r>
      <w:r>
        <w:t xml:space="preserve">_up</w:t>
      </w:r>
      <w:r>
        <w:t xml:space="preserve">_data_fig_density” and “…</w:t>
      </w:r>
      <w:r>
        <w:t xml:space="preserve">_up</w:t>
      </w:r>
      <w:r>
        <w:t xml:space="preserve">_data_fig_signal”. If something has to be changed, and most likely it will, you have to update</w:t>
      </w:r>
      <w:r>
        <w:t xml:space="preserve"> </w:t>
      </w:r>
      <w:r>
        <w:t xml:space="preserve">“</w:t>
      </w:r>
      <w:r>
        <w:t xml:space="preserve">clean up gating all files.R</w:t>
      </w:r>
      <w:r>
        <w:t xml:space="preserve">”</w:t>
      </w:r>
      <w:r>
        <w:t xml:space="preserve">. How to do this you fine in</w:t>
      </w:r>
      <w:r>
        <w:t xml:space="preserve"> </w:t>
      </w:r>
      <w:r>
        <w:t xml:space="preserve">“</w:t>
      </w:r>
      <w:r>
        <w:t xml:space="preserve">Vignette clean up gating.docx</w:t>
      </w:r>
      <w:r>
        <w:t xml:space="preserve">”</w:t>
      </w:r>
      <w:r>
        <w:t xml:space="preserve">. And rerun by writing</w:t>
      </w:r>
    </w:p>
    <w:p>
      <w:pPr>
        <w:pStyle w:val="SourceCode"/>
      </w:pPr>
      <w:r>
        <w:rPr>
          <w:rStyle w:val="FunctionTok"/>
        </w:rPr>
        <w:t xml:space="preserve">source</w:t>
      </w:r>
      <w:r>
        <w:rPr>
          <w:rStyle w:val="NormalTok"/>
        </w:rPr>
        <w:t xml:space="preserve">(fs</w:t>
      </w:r>
      <w:r>
        <w:rPr>
          <w:rStyle w:val="SpecialCharTok"/>
        </w:rPr>
        <w:t xml:space="preserve">::</w:t>
      </w:r>
      <w:r>
        <w:rPr>
          <w:rStyle w:val="FunctionTok"/>
        </w:rPr>
        <w:t xml:space="preserve">path</w:t>
      </w:r>
      <w:r>
        <w:rPr>
          <w:rStyle w:val="NormalTok"/>
        </w:rPr>
        <w:t xml:space="preserve">(paths</w:t>
      </w:r>
      <w:r>
        <w:rPr>
          <w:rStyle w:val="SpecialCharTok"/>
        </w:rPr>
        <w:t xml:space="preserve">$</w:t>
      </w:r>
      <w:r>
        <w:rPr>
          <w:rStyle w:val="NormalTok"/>
        </w:rPr>
        <w:t xml:space="preserve">script_path, </w:t>
      </w:r>
      <w:r>
        <w:rPr>
          <w:rStyle w:val="StringTok"/>
        </w:rPr>
        <w:t xml:space="preserve">"clean up gating all files.R"</w:t>
      </w:r>
      <w:r>
        <w:rPr>
          <w:rStyle w:val="NormalTok"/>
        </w:rPr>
        <w:t xml:space="preserve">))</w:t>
      </w:r>
    </w:p>
    <w:bookmarkEnd w:id="22"/>
    <w:bookmarkStart w:id="23" w:name="section-2"/>
    <w:p>
      <w:pPr>
        <w:pStyle w:val="Heading19"/>
      </w:pPr>
    </w:p>
    <w:bookmarkEnd w:id="23"/>
    <w:bookmarkEnd w:id="24"/>
    <w:bookmarkStart w:id="27" w:name="read-clean-data"/>
    <w:p>
      <w:pPr>
        <w:pStyle w:val="Heading1"/>
      </w:pPr>
      <w:r>
        <w:t xml:space="preserve">Read clean data</w:t>
      </w:r>
    </w:p>
    <w:bookmarkStart w:id="25" w:name="section-3"/>
    <w:p>
      <w:pPr>
        <w:pStyle w:val="Heading19"/>
      </w:pPr>
    </w:p>
    <w:p>
      <w:pPr>
        <w:pStyle w:val="FirstParagraph"/>
      </w:pPr>
      <w:r>
        <w:t xml:space="preserve">You have now cleaned your data and the clean data can be found in the folder “…</w:t>
      </w:r>
      <w:r>
        <w:t xml:space="preserve">_up</w:t>
      </w:r>
      <w:r>
        <w:t xml:space="preserve">_data”. You have also made three files in “…</w:t>
      </w:r>
      <w:r>
        <w:t xml:space="preserve">_up</w:t>
      </w:r>
      <w:r>
        <w:t xml:space="preserve">_data_info".</w:t>
      </w:r>
      <w:r>
        <w:t xml:space="preserve"> </w:t>
      </w:r>
      <w:r>
        <w:t xml:space="preserve">“</w:t>
      </w:r>
      <w:r>
        <w:t xml:space="preserve">percent_kept_from_full_dataset.csv</w:t>
      </w:r>
      <w:r>
        <w:t xml:space="preserve">”</w:t>
      </w:r>
      <w:r>
        <w:t xml:space="preserve"> </w:t>
      </w:r>
      <w:r>
        <w:t xml:space="preserve">tells you how many percent of the full dataset you have kept after each gating,</w:t>
      </w:r>
      <w:r>
        <w:t xml:space="preserve"> </w:t>
      </w:r>
      <w:r>
        <w:t xml:space="preserve">“</w:t>
      </w:r>
      <w:r>
        <w:t xml:space="preserve">percent_kept_each_gating.csv</w:t>
      </w:r>
      <w:r>
        <w:t xml:space="preserve">”</w:t>
      </w:r>
      <w:r>
        <w:t xml:space="preserve"> </w:t>
      </w:r>
      <w:r>
        <w:t xml:space="preserve">how many percent of the gated dataset you have kept for each gating. The last file</w:t>
      </w:r>
      <w:r>
        <w:t xml:space="preserve"> </w:t>
      </w:r>
      <w:r>
        <w:t xml:space="preserve">“</w:t>
      </w:r>
      <w:r>
        <w:t xml:space="preserve">marker_names_included_manual_shortnames.csv</w:t>
      </w:r>
      <w:r>
        <w:t xml:space="preserve">”</w:t>
      </w:r>
      <w:r>
        <w:t xml:space="preserve"> </w:t>
      </w:r>
      <w:r>
        <w:t xml:space="preserve">are a table with marker names. The two first column must be kept as they are the last one can be changed. The last column are the names that will be used in plots and when you in the script refere to a marker. Please update the column</w:t>
      </w:r>
      <w:r>
        <w:t xml:space="preserve"> </w:t>
      </w:r>
      <w:r>
        <w:t xml:space="preserve">“</w:t>
      </w:r>
      <w:r>
        <w:t xml:space="preserve">marker_short_name</w:t>
      </w:r>
      <w:r>
        <w:t xml:space="preserve">”</w:t>
      </w:r>
      <w:r>
        <w:t xml:space="preserve"> </w:t>
      </w:r>
      <w:r>
        <w:t xml:space="preserve">with the names you want to use. Make sure that all markers in the list are markers that you want to use in your analysis. If there are too many markers you could either delete the rows manually or update the file</w:t>
      </w:r>
      <w:r>
        <w:t xml:space="preserve"> </w:t>
      </w:r>
      <w:r>
        <w:t xml:space="preserve">“</w:t>
      </w:r>
      <w:r>
        <w:t xml:space="preserve">clean up gating all files.R</w:t>
      </w:r>
      <w:r>
        <w:t xml:space="preserve">”</w:t>
      </w:r>
      <w:r>
        <w:t xml:space="preserve"> </w:t>
      </w:r>
      <w:r>
        <w:t xml:space="preserve">that make the script. If you make any update to the file</w:t>
      </w:r>
      <w:r>
        <w:t xml:space="preserve"> </w:t>
      </w:r>
      <w:r>
        <w:t xml:space="preserve">“</w:t>
      </w:r>
      <w:r>
        <w:t xml:space="preserve">marker_names_included_manual_shortnames.csv</w:t>
      </w:r>
      <w:r>
        <w:t xml:space="preserve">”</w:t>
      </w:r>
      <w:r>
        <w:t xml:space="preserve"> </w:t>
      </w:r>
      <w:r>
        <w:t xml:space="preserve">remember that this is produced again each time you run</w:t>
      </w:r>
      <w:r>
        <w:t xml:space="preserve"> </w:t>
      </w:r>
      <w:r>
        <w:t xml:space="preserve">“</w:t>
      </w:r>
      <w:r>
        <w:t xml:space="preserve">marker_names_included_manual_shortnames.csv</w:t>
      </w:r>
      <w:r>
        <w:t xml:space="preserve">”</w:t>
      </w:r>
      <w:r>
        <w:t xml:space="preserve">, so you might also want to save a copy with your changes.</w:t>
      </w:r>
    </w:p>
    <w:p>
      <w:pPr>
        <w:pStyle w:val="SourceCode"/>
      </w:pPr>
      <w:r>
        <w:rPr>
          <w:rStyle w:val="NormalTok"/>
        </w:rPr>
        <w:t xml:space="preserve">files_to_open </w:t>
      </w:r>
      <w:r>
        <w:rPr>
          <w:rStyle w:val="OtherTok"/>
        </w:rPr>
        <w:t xml:space="preserve">&lt;-</w:t>
      </w:r>
      <w:r>
        <w:rPr>
          <w:rStyle w:val="NormalTok"/>
        </w:rPr>
        <w:t xml:space="preserve"> </w:t>
      </w:r>
      <w:r>
        <w:rPr>
          <w:rStyle w:val="StringTok"/>
        </w:rPr>
        <w:t xml:space="preserve">"all"</w:t>
      </w:r>
      <w:r>
        <w:rPr>
          <w:rStyle w:val="NormalTok"/>
        </w:rPr>
        <w:t xml:space="preserve"> </w:t>
      </w:r>
    </w:p>
    <w:p>
      <w:pPr>
        <w:pStyle w:val="FirstParagraph"/>
      </w:pPr>
      <w:r>
        <w:t xml:space="preserve">This will include all files in the clean data folder. If you want to do the analysis with only some files this can be changed to a vector of filenames to use.</w:t>
      </w:r>
    </w:p>
    <w:p>
      <w:pPr>
        <w:pStyle w:val="SourceCode"/>
      </w:pPr>
      <w:r>
        <w:rPr>
          <w:rStyle w:val="FunctionTok"/>
        </w:rPr>
        <w:t xml:space="preserve">rownames</w:t>
      </w:r>
      <w:r>
        <w:rPr>
          <w:rStyle w:val="NormalTok"/>
        </w:rPr>
        <w:t xml:space="preserve">(</w:t>
      </w:r>
      <w:r>
        <w:rPr>
          <w:rStyle w:val="FunctionTok"/>
        </w:rPr>
        <w:t xml:space="preserve">file.info</w:t>
      </w:r>
      <w:r>
        <w:rPr>
          <w:rStyle w:val="NormalTok"/>
        </w:rPr>
        <w:t xml:space="preserve">(</w:t>
      </w:r>
      <w:r>
        <w:rPr>
          <w:rStyle w:val="FunctionTok"/>
        </w:rPr>
        <w:t xml:space="preserve">list.files</w:t>
      </w:r>
      <w:r>
        <w:rPr>
          <w:rStyle w:val="NormalTok"/>
        </w:rPr>
        <w:t xml:space="preserve">(paths</w:t>
      </w:r>
      <w:r>
        <w:rPr>
          <w:rStyle w:val="SpecialCharTok"/>
        </w:rPr>
        <w:t xml:space="preserve">$</w:t>
      </w:r>
      <w:r>
        <w:rPr>
          <w:rStyle w:val="NormalTok"/>
        </w:rPr>
        <w:t xml:space="preserve">clean_data_path)))</w:t>
      </w:r>
    </w:p>
    <w:p>
      <w:pPr>
        <w:pStyle w:val="FirstParagraph"/>
      </w:pPr>
      <w:r>
        <w:t xml:space="preserve">give you a list of all files in the clean data folder, only .fcs files are read</w:t>
      </w:r>
    </w:p>
    <w:p>
      <w:pPr>
        <w:numPr>
          <w:ilvl w:val="0"/>
          <w:numId w:val="1006"/>
        </w:numPr>
        <w:pStyle w:val="Compact"/>
      </w:pPr>
      <w:r>
        <w:t xml:space="preserve">to read the data and the updated file with marker short names write:</w:t>
      </w:r>
    </w:p>
    <w:p>
      <w:pPr>
        <w:pStyle w:val="SourceCode"/>
      </w:pPr>
      <w:r>
        <w:rPr>
          <w:rStyle w:val="NormalTok"/>
        </w:rPr>
        <w:t xml:space="preserve">fcs_data_with_info </w:t>
      </w:r>
      <w:r>
        <w:rPr>
          <w:rStyle w:val="OtherTok"/>
        </w:rPr>
        <w:t xml:space="preserve">&lt;-</w:t>
      </w:r>
      <w:r>
        <w:rPr>
          <w:rStyle w:val="NormalTok"/>
        </w:rPr>
        <w:t xml:space="preserve"> </w:t>
      </w:r>
      <w:r>
        <w:rPr>
          <w:rStyle w:val="FunctionTok"/>
        </w:rPr>
        <w:t xml:space="preserve">read_data_from_folder</w:t>
      </w:r>
      <w:r>
        <w:rPr>
          <w:rStyle w:val="NormalTok"/>
        </w:rPr>
        <w:t xml:space="preserve">(</w:t>
      </w:r>
      <w:r>
        <w:rPr>
          <w:rStyle w:val="AttributeTok"/>
        </w:rPr>
        <w:t xml:space="preserve">data_path =</w:t>
      </w:r>
      <w:r>
        <w:rPr>
          <w:rStyle w:val="NormalTok"/>
        </w:rPr>
        <w:t xml:space="preserve"> paths</w:t>
      </w:r>
      <w:r>
        <w:rPr>
          <w:rStyle w:val="SpecialCharTok"/>
        </w:rPr>
        <w:t xml:space="preserve">$</w:t>
      </w:r>
      <w:r>
        <w:rPr>
          <w:rStyle w:val="NormalTok"/>
        </w:rPr>
        <w:t xml:space="preserve">clean_data_path, </w:t>
      </w:r>
      <w:r>
        <w:br/>
      </w:r>
      <w:r>
        <w:rPr>
          <w:rStyle w:val="NormalTok"/>
        </w:rPr>
        <w:t xml:space="preserve">                                            </w:t>
      </w:r>
      <w:r>
        <w:rPr>
          <w:rStyle w:val="AttributeTok"/>
        </w:rPr>
        <w:t xml:space="preserve">files_to_open =</w:t>
      </w:r>
      <w:r>
        <w:rPr>
          <w:rStyle w:val="NormalTok"/>
        </w:rPr>
        <w:t xml:space="preserve"> files_to_open)</w:t>
      </w:r>
      <w:r>
        <w:br/>
      </w:r>
      <w:r>
        <w:rPr>
          <w:rStyle w:val="NormalTok"/>
        </w:rPr>
        <w:t xml:space="preserve">fcs_data </w:t>
      </w:r>
      <w:r>
        <w:rPr>
          <w:rStyle w:val="OtherTok"/>
        </w:rPr>
        <w:t xml:space="preserve">&lt;-</w:t>
      </w:r>
      <w:r>
        <w:rPr>
          <w:rStyle w:val="NormalTok"/>
        </w:rPr>
        <w:t xml:space="preserve"> fcs_data_with_info</w:t>
      </w:r>
      <w:r>
        <w:rPr>
          <w:rStyle w:val="SpecialCharTok"/>
        </w:rPr>
        <w:t xml:space="preserve">$</w:t>
      </w:r>
      <w:r>
        <w:rPr>
          <w:rStyle w:val="NormalTok"/>
        </w:rPr>
        <w:t xml:space="preserve">fcs_data</w:t>
      </w:r>
      <w:r>
        <w:br/>
      </w:r>
      <w:r>
        <w:rPr>
          <w:rStyle w:val="NormalTok"/>
        </w:rPr>
        <w:t xml:space="preserve">file_names </w:t>
      </w:r>
      <w:r>
        <w:rPr>
          <w:rStyle w:val="OtherTok"/>
        </w:rPr>
        <w:t xml:space="preserve">&lt;-</w:t>
      </w:r>
      <w:r>
        <w:rPr>
          <w:rStyle w:val="NormalTok"/>
        </w:rPr>
        <w:t xml:space="preserve"> fcs_data_with_info</w:t>
      </w:r>
      <w:r>
        <w:rPr>
          <w:rStyle w:val="SpecialCharTok"/>
        </w:rPr>
        <w:t xml:space="preserve">$</w:t>
      </w:r>
      <w:r>
        <w:rPr>
          <w:rStyle w:val="NormalTok"/>
        </w:rPr>
        <w:t xml:space="preserve">file_names</w:t>
      </w:r>
      <w:r>
        <w:br/>
      </w:r>
      <w:r>
        <w:rPr>
          <w:rStyle w:val="FunctionTok"/>
        </w:rPr>
        <w:t xml:space="preserve">rm</w:t>
      </w:r>
      <w:r>
        <w:rPr>
          <w:rStyle w:val="NormalTok"/>
        </w:rPr>
        <w:t xml:space="preserve">(fcs_data_with_info)</w:t>
      </w:r>
      <w:r>
        <w:br/>
      </w:r>
      <w:r>
        <w:br/>
      </w:r>
      <w:r>
        <w:rPr>
          <w:rStyle w:val="NormalTok"/>
        </w:rPr>
        <w:t xml:space="preserve">params_fcs </w:t>
      </w:r>
      <w:r>
        <w:rPr>
          <w:rStyle w:val="OtherTok"/>
        </w:rPr>
        <w:t xml:space="preserve">&lt;-</w:t>
      </w:r>
      <w:r>
        <w:rPr>
          <w:rStyle w:val="NormalTok"/>
        </w:rPr>
        <w:t xml:space="preserve"> </w:t>
      </w:r>
      <w:r>
        <w:rPr>
          <w:rStyle w:val="FunctionTok"/>
        </w:rPr>
        <w:t xml:space="preserve">get_params_fcs_data</w:t>
      </w:r>
      <w:r>
        <w:rPr>
          <w:rStyle w:val="NormalTok"/>
        </w:rPr>
        <w:t xml:space="preserve">(fcs_data[[</w:t>
      </w:r>
      <w:r>
        <w:rPr>
          <w:rStyle w:val="DecValTok"/>
        </w:rPr>
        <w:t xml:space="preserve">1</w:t>
      </w:r>
      <w:r>
        <w:rPr>
          <w:rStyle w:val="NormalTok"/>
        </w:rPr>
        <w:t xml:space="preserve">]])</w:t>
      </w:r>
      <w:r>
        <w:br/>
      </w:r>
      <w:r>
        <w:br/>
      </w:r>
      <w:r>
        <w:rPr>
          <w:rStyle w:val="NormalTok"/>
        </w:rPr>
        <w:t xml:space="preserve">marker_info </w:t>
      </w:r>
      <w:r>
        <w:rPr>
          <w:rStyle w:val="OtherTok"/>
        </w:rPr>
        <w:t xml:space="preserve">&lt;-</w:t>
      </w:r>
      <w:r>
        <w:rPr>
          <w:rStyle w:val="NormalTok"/>
        </w:rPr>
        <w:t xml:space="preserve"> </w:t>
      </w:r>
      <w:r>
        <w:rPr>
          <w:rStyle w:val="FunctionTok"/>
        </w:rPr>
        <w:t xml:space="preserve">read.csv2</w:t>
      </w:r>
      <w:r>
        <w:rPr>
          <w:rStyle w:val="NormalTok"/>
        </w:rPr>
        <w:t xml:space="preserve">(fs</w:t>
      </w:r>
      <w:r>
        <w:rPr>
          <w:rStyle w:val="SpecialCharTok"/>
        </w:rPr>
        <w:t xml:space="preserve">::</w:t>
      </w:r>
      <w:r>
        <w:rPr>
          <w:rStyle w:val="FunctionTok"/>
        </w:rPr>
        <w:t xml:space="preserve">path</w:t>
      </w:r>
      <w:r>
        <w:rPr>
          <w:rStyle w:val="NormalTok"/>
        </w:rPr>
        <w:t xml:space="preserve">(paths</w:t>
      </w:r>
      <w:r>
        <w:rPr>
          <w:rStyle w:val="SpecialCharTok"/>
        </w:rPr>
        <w:t xml:space="preserve">$</w:t>
      </w:r>
      <w:r>
        <w:rPr>
          <w:rStyle w:val="NormalTok"/>
        </w:rPr>
        <w:t xml:space="preserve">clean_data_info_path, </w:t>
      </w:r>
      <w:r>
        <w:rPr>
          <w:rStyle w:val="StringTok"/>
        </w:rPr>
        <w:t xml:space="preserve">"marker_names_included_manual_shortnames.csv"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p>
    <w:p>
      <w:pPr>
        <w:pStyle w:val="FirstParagraph"/>
      </w:pPr>
      <w:r>
        <w:t xml:space="preserve">The variable fcs_data now contains a list of matrixes with your data, while file_names are a vector of names in the same order as the data are stored in fcs_data.</w:t>
      </w:r>
    </w:p>
    <w:bookmarkEnd w:id="25"/>
    <w:bookmarkStart w:id="26" w:name="section-4"/>
    <w:p>
      <w:pPr>
        <w:pStyle w:val="Heading19"/>
      </w:pPr>
    </w:p>
    <w:bookmarkEnd w:id="26"/>
    <w:bookmarkEnd w:id="27"/>
    <w:bookmarkStart w:id="30" w:name="marker-gating"/>
    <w:p>
      <w:pPr>
        <w:pStyle w:val="Heading1"/>
      </w:pPr>
      <w:r>
        <w:t xml:space="preserve">Marker gating</w:t>
      </w:r>
    </w:p>
    <w:bookmarkStart w:id="28" w:name="section-5"/>
    <w:p>
      <w:pPr>
        <w:pStyle w:val="Heading19"/>
      </w:pPr>
    </w:p>
    <w:p>
      <w:pPr>
        <w:pStyle w:val="FirstParagraph"/>
      </w:pPr>
      <w:r>
        <w:t xml:space="preserve">This section can be skipped if manual gates for the markers are not of interest, but it is needed for some markers if selected events should be used in further analysis. Once the manual gating is as you like it, it is not necessary to rerun. Hence the if sentence. If you still want to rerun just run the line within the if sentence.</w:t>
      </w:r>
    </w:p>
    <w:p>
      <w:pPr>
        <w:pStyle w:val="BodyText"/>
      </w:pPr>
      <w:r>
        <w:t xml:space="preserve">The example only include gating for CD3, CD4, CD8 and CD45, all gates should be adjusted inside the file</w:t>
      </w:r>
      <w:r>
        <w:t xml:space="preserve"> </w:t>
      </w:r>
      <w:r>
        <w:t xml:space="preserve">“</w:t>
      </w:r>
      <w:r>
        <w:t xml:space="preserve">marker gating all files.R</w:t>
      </w:r>
      <w:r>
        <w:t xml:space="preserve">”</w:t>
      </w:r>
      <w:r>
        <w:t xml:space="preserve"> </w:t>
      </w:r>
      <w:r>
        <w:t xml:space="preserve">see</w:t>
      </w:r>
      <w:r>
        <w:t xml:space="preserve"> </w:t>
      </w:r>
      <w:r>
        <w:t xml:space="preserve">“</w:t>
      </w:r>
      <w:r>
        <w:t xml:space="preserve">Vignette marker gating.docx</w:t>
      </w:r>
      <w:r>
        <w:t xml:space="preserve">”</w:t>
      </w:r>
      <w:r>
        <w:t xml:space="preserve"> </w:t>
      </w:r>
      <w:r>
        <w:t xml:space="preserve">for explanation on how to make changes in the file. You might also change the gates to be equal for all files.</w:t>
      </w:r>
    </w:p>
    <w:p>
      <w:pPr>
        <w:pStyle w:val="SourceCode"/>
      </w:pPr>
      <w:r>
        <w:rPr>
          <w:rStyle w:val="ControlFlowTok"/>
        </w:rPr>
        <w:t xml:space="preserve">if</w:t>
      </w:r>
      <w:r>
        <w:rPr>
          <w:rStyle w:val="NormalTok"/>
        </w:rPr>
        <w:t xml:space="preserve">(</w:t>
      </w:r>
      <w:r>
        <w:rPr>
          <w:rStyle w:val="FunctionTok"/>
        </w:rPr>
        <w:t xml:space="preserve">nrow</w:t>
      </w:r>
      <w:r>
        <w:rPr>
          <w:rStyle w:val="NormalTok"/>
        </w:rPr>
        <w:t xml:space="preserve">(</w:t>
      </w:r>
      <w:r>
        <w:rPr>
          <w:rStyle w:val="FunctionTok"/>
        </w:rPr>
        <w:t xml:space="preserve">file.info</w:t>
      </w:r>
      <w:r>
        <w:rPr>
          <w:rStyle w:val="NormalTok"/>
        </w:rPr>
        <w:t xml:space="preserve">(</w:t>
      </w:r>
      <w:r>
        <w:rPr>
          <w:rStyle w:val="FunctionTok"/>
        </w:rPr>
        <w:t xml:space="preserve">list.files</w:t>
      </w:r>
      <w:r>
        <w:rPr>
          <w:rStyle w:val="NormalTok"/>
        </w:rPr>
        <w:t xml:space="preserve">(paths</w:t>
      </w:r>
      <w:r>
        <w:rPr>
          <w:rStyle w:val="SpecialCharTok"/>
        </w:rPr>
        <w:t xml:space="preserve">$</w:t>
      </w:r>
      <w:r>
        <w:rPr>
          <w:rStyle w:val="NormalTok"/>
        </w:rPr>
        <w:t xml:space="preserve">marker_gating_results_path)) )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source</w:t>
      </w:r>
      <w:r>
        <w:rPr>
          <w:rStyle w:val="NormalTok"/>
        </w:rPr>
        <w:t xml:space="preserve">(fs</w:t>
      </w:r>
      <w:r>
        <w:rPr>
          <w:rStyle w:val="SpecialCharTok"/>
        </w:rPr>
        <w:t xml:space="preserve">::</w:t>
      </w:r>
      <w:r>
        <w:rPr>
          <w:rStyle w:val="FunctionTok"/>
        </w:rPr>
        <w:t xml:space="preserve">path</w:t>
      </w:r>
      <w:r>
        <w:rPr>
          <w:rStyle w:val="NormalTok"/>
        </w:rPr>
        <w:t xml:space="preserve">(paths</w:t>
      </w:r>
      <w:r>
        <w:rPr>
          <w:rStyle w:val="SpecialCharTok"/>
        </w:rPr>
        <w:t xml:space="preserve">$</w:t>
      </w:r>
      <w:r>
        <w:rPr>
          <w:rStyle w:val="NormalTok"/>
        </w:rPr>
        <w:t xml:space="preserve">script_path, </w:t>
      </w:r>
      <w:r>
        <w:rPr>
          <w:rStyle w:val="StringTok"/>
        </w:rPr>
        <w:t xml:space="preserve">"marker gating all files.R"</w:t>
      </w:r>
      <w:r>
        <w:rPr>
          <w:rStyle w:val="NormalTok"/>
        </w:rPr>
        <w:t xml:space="preserve">))</w:t>
      </w:r>
      <w:r>
        <w:br/>
      </w:r>
      <w:r>
        <w:rPr>
          <w:rStyle w:val="NormalTok"/>
        </w:rPr>
        <w:t xml:space="preserve">}</w:t>
      </w:r>
    </w:p>
    <w:p>
      <w:pPr>
        <w:pStyle w:val="FirstParagraph"/>
      </w:pPr>
      <w:r>
        <w:t xml:space="preserve">This produce a list of matrices saved in “…</w:t>
      </w:r>
      <w:r>
        <w:t xml:space="preserve">_up</w:t>
      </w:r>
      <w:r>
        <w:t xml:space="preserve">_gating</w:t>
      </w:r>
      <w:r>
        <w:t xml:space="preserve">.rds” that are in the same size as fcs_data but which contains 0 (negative), 1 (positive or low positive) and 2 (high positive) for each event and each marker. The same folder also contains</w:t>
      </w:r>
      <w:r>
        <w:t xml:space="preserve"> </w:t>
      </w:r>
      <w:r>
        <w:t xml:space="preserve">“</w:t>
      </w:r>
      <w:r>
        <w:t xml:space="preserve">mean_gates.csv</w:t>
      </w:r>
      <w:r>
        <w:t xml:space="preserve">”</w:t>
      </w:r>
      <w:r>
        <w:t xml:space="preserve"> </w:t>
      </w:r>
      <w:r>
        <w:t xml:space="preserve">which is a table of the mean gates for those markers gated, the other markers have gotten the gate NA.</w:t>
      </w:r>
    </w:p>
    <w:bookmarkEnd w:id="28"/>
    <w:bookmarkStart w:id="29" w:name="section-6"/>
    <w:p>
      <w:pPr>
        <w:pStyle w:val="Heading19"/>
      </w:pPr>
    </w:p>
    <w:bookmarkEnd w:id="29"/>
    <w:bookmarkEnd w:id="30"/>
    <w:bookmarkStart w:id="33" w:name="run-flowsom"/>
    <w:p>
      <w:pPr>
        <w:pStyle w:val="Heading1"/>
      </w:pPr>
      <w:r>
        <w:t xml:space="preserve">Run FlowSOM</w:t>
      </w:r>
    </w:p>
    <w:bookmarkStart w:id="31" w:name="section-7"/>
    <w:p>
      <w:pPr>
        <w:pStyle w:val="Heading19"/>
      </w:pPr>
    </w:p>
    <w:p>
      <w:pPr>
        <w:pStyle w:val="FirstParagraph"/>
      </w:pPr>
      <w:r>
        <w:t xml:space="preserve">To do a flowSOM analyse, and make some plots associated to this analysis run the function run_flowSOM(). This function takes many parameters:</w:t>
      </w:r>
    </w:p>
    <w:p>
      <w:pPr>
        <w:numPr>
          <w:ilvl w:val="0"/>
          <w:numId w:val="1007"/>
        </w:numPr>
        <w:pStyle w:val="Compact"/>
      </w:pPr>
      <w:r>
        <w:t xml:space="preserve">fcs_data: list of matrices of clean data, not transformed, as already made earlier in this script</w:t>
      </w:r>
    </w:p>
    <w:p>
      <w:pPr>
        <w:numPr>
          <w:ilvl w:val="0"/>
          <w:numId w:val="1007"/>
        </w:numPr>
        <w:pStyle w:val="Compact"/>
      </w:pPr>
      <w:r>
        <w:t xml:space="preserve">file_names: vector of the file_names in fcs_data in same order as the data, as already made earlier in this script</w:t>
      </w:r>
    </w:p>
    <w:p>
      <w:pPr>
        <w:numPr>
          <w:ilvl w:val="0"/>
          <w:numId w:val="1007"/>
        </w:numPr>
        <w:pStyle w:val="Compact"/>
      </w:pPr>
      <w:r>
        <w:t xml:space="preserve">included_files: default</w:t>
      </w:r>
      <w:r>
        <w:t xml:space="preserve"> </w:t>
      </w:r>
      <w:r>
        <w:t xml:space="preserve">“</w:t>
      </w:r>
      <w:r>
        <w:t xml:space="preserve">all</w:t>
      </w:r>
      <w:r>
        <w:t xml:space="preserve">”</w:t>
      </w:r>
      <w:r>
        <w:t xml:space="preserve">, could be changed to only some files, if not included alle files are used</w:t>
      </w:r>
    </w:p>
    <w:p>
      <w:pPr>
        <w:numPr>
          <w:ilvl w:val="0"/>
          <w:numId w:val="1007"/>
        </w:numPr>
        <w:pStyle w:val="Compact"/>
      </w:pPr>
      <w:r>
        <w:t xml:space="preserve">n_per_file: number of events to include per file, I here used 15000</w:t>
      </w:r>
    </w:p>
    <w:p>
      <w:pPr>
        <w:numPr>
          <w:ilvl w:val="0"/>
          <w:numId w:val="1007"/>
        </w:numPr>
        <w:pStyle w:val="Compact"/>
      </w:pPr>
      <w:r>
        <w:t xml:space="preserve">included_markers: default</w:t>
      </w:r>
      <w:r>
        <w:t xml:space="preserve"> </w:t>
      </w:r>
      <w:r>
        <w:t xml:space="preserve">“</w:t>
      </w:r>
      <w:r>
        <w:t xml:space="preserve">all</w:t>
      </w:r>
      <w:r>
        <w:t xml:space="preserve">”</w:t>
      </w:r>
      <w:r>
        <w:t xml:space="preserve">, could manually be changed with a list of markers to use in analysis. The function get_marker_name_from_marker_short_name() might be used to uptain proper marker_name</w:t>
      </w:r>
    </w:p>
    <w:p>
      <w:pPr>
        <w:numPr>
          <w:ilvl w:val="0"/>
          <w:numId w:val="1007"/>
        </w:numPr>
        <w:pStyle w:val="Compact"/>
      </w:pPr>
      <w:r>
        <w:t xml:space="preserve">transformation: default</w:t>
      </w:r>
      <w:r>
        <w:t xml:space="preserve"> </w:t>
      </w:r>
      <w:r>
        <w:t xml:space="preserve">“</w:t>
      </w:r>
      <w:r>
        <w:t xml:space="preserve">arc_sinh</w:t>
      </w:r>
      <w:r>
        <w:t xml:space="preserve">”</w:t>
      </w:r>
      <w:r>
        <w:t xml:space="preserve">, by now only option.</w:t>
      </w:r>
    </w:p>
    <w:p>
      <w:pPr>
        <w:numPr>
          <w:ilvl w:val="0"/>
          <w:numId w:val="1007"/>
        </w:numPr>
        <w:pStyle w:val="Compact"/>
      </w:pPr>
      <w:r>
        <w:t xml:space="preserve">scaling_flowSOM: default TRUE, scaling is recommanded, but will mean that all markers count as much regardless of signal size</w:t>
      </w:r>
    </w:p>
    <w:p>
      <w:pPr>
        <w:numPr>
          <w:ilvl w:val="0"/>
          <w:numId w:val="1007"/>
        </w:numPr>
        <w:pStyle w:val="Compact"/>
      </w:pPr>
      <w:r>
        <w:t xml:space="preserve">k_s: number of clusters, k_s has to be a number or a vector of numbers.</w:t>
      </w:r>
    </w:p>
    <w:p>
      <w:pPr>
        <w:numPr>
          <w:ilvl w:val="0"/>
          <w:numId w:val="1007"/>
        </w:numPr>
        <w:pStyle w:val="Compact"/>
      </w:pPr>
      <w:r>
        <w:t xml:space="preserve">xdim: default 10, xdim * ydim gives the number of nodes that FlowSOM will combined to k_s clusters. With many clusters 10 might be too small (should have atleast 4 times as many nodes as clusters)</w:t>
      </w:r>
    </w:p>
    <w:p>
      <w:pPr>
        <w:numPr>
          <w:ilvl w:val="0"/>
          <w:numId w:val="1007"/>
        </w:numPr>
        <w:pStyle w:val="Compact"/>
      </w:pPr>
      <w:r>
        <w:t xml:space="preserve">ydim: default 10, preferably equal to xdim</w:t>
      </w:r>
    </w:p>
    <w:p>
      <w:pPr>
        <w:numPr>
          <w:ilvl w:val="0"/>
          <w:numId w:val="1007"/>
        </w:numPr>
        <w:pStyle w:val="Compact"/>
      </w:pPr>
      <w:r>
        <w:t xml:space="preserve">resultpath: recomanded paths$clean_data_flowSOM_results_path or if many different analyses are done folder within this folder</w:t>
      </w:r>
    </w:p>
    <w:p>
      <w:pPr>
        <w:numPr>
          <w:ilvl w:val="0"/>
          <w:numId w:val="1007"/>
        </w:numPr>
        <w:pStyle w:val="Compact"/>
      </w:pPr>
      <w:r>
        <w:t xml:space="preserve">seed: random number that ensure that when the same seed is used the same events are chosen, and hence the same result are uptained next time the exactly same analysis are done</w:t>
      </w:r>
    </w:p>
    <w:p>
      <w:pPr>
        <w:numPr>
          <w:ilvl w:val="0"/>
          <w:numId w:val="1007"/>
        </w:numPr>
        <w:pStyle w:val="Compact"/>
      </w:pPr>
      <w:r>
        <w:t xml:space="preserve">selectedEvents: default</w:t>
      </w:r>
      <w:r>
        <w:t xml:space="preserve"> </w:t>
      </w:r>
      <w:r>
        <w:t xml:space="preserve">“</w:t>
      </w:r>
      <w:r>
        <w:t xml:space="preserve">all</w:t>
      </w:r>
      <w:r>
        <w:t xml:space="preserve">”</w:t>
      </w:r>
      <w:r>
        <w:t xml:space="preserve">, if not</w:t>
      </w:r>
      <w:r>
        <w:t xml:space="preserve"> </w:t>
      </w:r>
      <w:r>
        <w:t xml:space="preserve">“</w:t>
      </w:r>
      <w:r>
        <w:t xml:space="preserve">all</w:t>
      </w:r>
      <w:r>
        <w:t xml:space="preserve">”</w:t>
      </w:r>
      <w:r>
        <w:t xml:space="preserve"> </w:t>
      </w:r>
      <w:r>
        <w:t xml:space="preserve">has to be the same name as a coloum-name in the matrices in posNeg, see example below</w:t>
      </w:r>
    </w:p>
    <w:p>
      <w:pPr>
        <w:numPr>
          <w:ilvl w:val="0"/>
          <w:numId w:val="1007"/>
        </w:numPr>
        <w:pStyle w:val="Compact"/>
      </w:pPr>
      <w:r>
        <w:t xml:space="preserve">posNeg default NULL, since posNeg only are needed if selectedEvents are less than all events</w:t>
      </w:r>
    </w:p>
    <w:p>
      <w:pPr>
        <w:numPr>
          <w:ilvl w:val="0"/>
          <w:numId w:val="1007"/>
        </w:numPr>
        <w:pStyle w:val="Compact"/>
      </w:pPr>
      <w:r>
        <w:t xml:space="preserve">make_heatmap default TRUE, need library ComplexHeatmap to make a heatmap.</w:t>
      </w:r>
    </w:p>
    <w:p>
      <w:pPr>
        <w:numPr>
          <w:ilvl w:val="0"/>
          <w:numId w:val="1007"/>
        </w:numPr>
        <w:pStyle w:val="Compact"/>
      </w:pPr>
      <w:r>
        <w:t xml:space="preserve">heatmap_cluster_column default FALSE, if FALSE the column (file_names) are not clustered and will end up in the same order as file_names are entered.</w:t>
      </w:r>
    </w:p>
    <w:p>
      <w:pPr>
        <w:pStyle w:val="SourceCode"/>
      </w:pPr>
      <w:r>
        <w:rPr>
          <w:rStyle w:val="FunctionTok"/>
        </w:rPr>
        <w:t xml:space="preserve">run_flowSOM</w:t>
      </w:r>
      <w:r>
        <w:rPr>
          <w:rStyle w:val="NormalTok"/>
        </w:rPr>
        <w:t xml:space="preserve">(</w:t>
      </w:r>
      <w:r>
        <w:rPr>
          <w:rStyle w:val="AttributeTok"/>
        </w:rPr>
        <w:t xml:space="preserve">fcs_data =</w:t>
      </w:r>
      <w:r>
        <w:rPr>
          <w:rStyle w:val="NormalTok"/>
        </w:rPr>
        <w:t xml:space="preserve"> fcs_data, </w:t>
      </w:r>
      <w:r>
        <w:br/>
      </w:r>
      <w:r>
        <w:rPr>
          <w:rStyle w:val="NormalTok"/>
        </w:rPr>
        <w:t xml:space="preserve">            </w:t>
      </w:r>
      <w:r>
        <w:rPr>
          <w:rStyle w:val="AttributeTok"/>
        </w:rPr>
        <w:t xml:space="preserve">file_names =</w:t>
      </w:r>
      <w:r>
        <w:rPr>
          <w:rStyle w:val="NormalTok"/>
        </w:rPr>
        <w:t xml:space="preserve"> file_names,</w:t>
      </w:r>
      <w:r>
        <w:br/>
      </w:r>
      <w:r>
        <w:rPr>
          <w:rStyle w:val="NormalTok"/>
        </w:rPr>
        <w:t xml:space="preserve">            </w:t>
      </w:r>
      <w:r>
        <w:rPr>
          <w:rStyle w:val="AttributeTok"/>
        </w:rPr>
        <w:t xml:space="preserve">included_files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n_per_file =</w:t>
      </w:r>
      <w:r>
        <w:rPr>
          <w:rStyle w:val="NormalTok"/>
        </w:rPr>
        <w:t xml:space="preserve"> </w:t>
      </w:r>
      <w:r>
        <w:rPr>
          <w:rStyle w:val="DecValTok"/>
        </w:rPr>
        <w:t xml:space="preserve">15000</w:t>
      </w:r>
      <w:r>
        <w:rPr>
          <w:rStyle w:val="NormalTok"/>
        </w:rPr>
        <w:t xml:space="preserve">, </w:t>
      </w:r>
      <w:r>
        <w:br/>
      </w:r>
      <w:r>
        <w:rPr>
          <w:rStyle w:val="NormalTok"/>
        </w:rPr>
        <w:t xml:space="preserve">            </w:t>
      </w:r>
      <w:r>
        <w:rPr>
          <w:rStyle w:val="AttributeTok"/>
        </w:rPr>
        <w:t xml:space="preserve">included_markers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transformation =</w:t>
      </w:r>
      <w:r>
        <w:rPr>
          <w:rStyle w:val="NormalTok"/>
        </w:rPr>
        <w:t xml:space="preserve"> </w:t>
      </w:r>
      <w:r>
        <w:rPr>
          <w:rStyle w:val="StringTok"/>
        </w:rPr>
        <w:t xml:space="preserve">"arc_sinh"</w:t>
      </w:r>
      <w:r>
        <w:rPr>
          <w:rStyle w:val="NormalTok"/>
        </w:rPr>
        <w:t xml:space="preserve">, </w:t>
      </w:r>
      <w:r>
        <w:br/>
      </w:r>
      <w:r>
        <w:rPr>
          <w:rStyle w:val="NormalTok"/>
        </w:rPr>
        <w:t xml:space="preserve">            </w:t>
      </w:r>
      <w:r>
        <w:rPr>
          <w:rStyle w:val="AttributeTok"/>
        </w:rPr>
        <w:t xml:space="preserve">scaling_flowSOM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k_s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xdim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ydim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resultpath =</w:t>
      </w:r>
      <w:r>
        <w:rPr>
          <w:rStyle w:val="NormalTok"/>
        </w:rPr>
        <w:t xml:space="preserve"> paths</w:t>
      </w:r>
      <w:r>
        <w:rPr>
          <w:rStyle w:val="SpecialCharTok"/>
        </w:rPr>
        <w:t xml:space="preserve">$</w:t>
      </w:r>
      <w:r>
        <w:rPr>
          <w:rStyle w:val="NormalTok"/>
        </w:rPr>
        <w:t xml:space="preserve">clean_data_flowSOM_results_path,  </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 </w:t>
      </w:r>
      <w:r>
        <w:br/>
      </w:r>
      <w:r>
        <w:rPr>
          <w:rStyle w:val="NormalTok"/>
        </w:rPr>
        <w:t xml:space="preserve">            </w:t>
      </w:r>
      <w:r>
        <w:rPr>
          <w:rStyle w:val="AttributeTok"/>
        </w:rPr>
        <w:t xml:space="preserve">selectedEvents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posNeg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make_heatmap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heatmap_cluster_column =</w:t>
      </w:r>
      <w:r>
        <w:rPr>
          <w:rStyle w:val="NormalTok"/>
        </w:rPr>
        <w:t xml:space="preserve"> </w:t>
      </w:r>
      <w:r>
        <w:rPr>
          <w:rStyle w:val="ConstantTok"/>
        </w:rPr>
        <w:t xml:space="preserve">FALSE</w:t>
      </w:r>
      <w:r>
        <w:rPr>
          <w:rStyle w:val="NormalTok"/>
        </w:rPr>
        <w:t xml:space="preserve"> </w:t>
      </w:r>
      <w:r>
        <w:br/>
      </w:r>
      <w:r>
        <w:rPr>
          <w:rStyle w:val="NormalTok"/>
        </w:rPr>
        <w:t xml:space="preserve">            )</w:t>
      </w:r>
    </w:p>
    <w:p>
      <w:pPr>
        <w:pStyle w:val="FirstParagraph"/>
      </w:pPr>
      <w:r>
        <w:t xml:space="preserve">this should be repeated for different seeds.</w:t>
      </w:r>
    </w:p>
    <w:bookmarkEnd w:id="31"/>
    <w:bookmarkStart w:id="32" w:name="section-8"/>
    <w:p>
      <w:pPr>
        <w:pStyle w:val="Heading19"/>
      </w:pPr>
    </w:p>
    <w:bookmarkEnd w:id="32"/>
    <w:bookmarkEnd w:id="33"/>
    <w:bookmarkStart w:id="36" w:name="run-flowsom-for-selected-events"/>
    <w:p>
      <w:pPr>
        <w:pStyle w:val="Heading1"/>
      </w:pPr>
      <w:r>
        <w:t xml:space="preserve">Run FlowSOM for selected events</w:t>
      </w:r>
    </w:p>
    <w:bookmarkStart w:id="34" w:name="section-9"/>
    <w:p>
      <w:pPr>
        <w:pStyle w:val="Heading19"/>
      </w:pPr>
    </w:p>
    <w:p>
      <w:pPr>
        <w:pStyle w:val="FirstParagraph"/>
      </w:pPr>
      <w:r>
        <w:t xml:space="preserve">To do this marker gating has to be performed and a posNeg.rds produced (see earlier in document).</w:t>
      </w:r>
    </w:p>
    <w:p>
      <w:pPr>
        <w:numPr>
          <w:ilvl w:val="0"/>
          <w:numId w:val="1008"/>
        </w:numPr>
        <w:pStyle w:val="Compact"/>
      </w:pPr>
      <w:r>
        <w:t xml:space="preserve">read the posNeg file from “…</w:t>
      </w:r>
      <w:r>
        <w:t xml:space="preserve">_up</w:t>
      </w:r>
      <w:r>
        <w:t xml:space="preserve">_gating</w:t>
      </w:r>
      <w:r>
        <w:t xml:space="preserve">”</w:t>
      </w:r>
    </w:p>
    <w:p>
      <w:pPr>
        <w:pStyle w:val="SourceCode"/>
      </w:pPr>
      <w:r>
        <w:rPr>
          <w:rStyle w:val="NormalTok"/>
        </w:rPr>
        <w:t xml:space="preserve">posNeg </w:t>
      </w:r>
      <w:r>
        <w:rPr>
          <w:rStyle w:val="OtherTok"/>
        </w:rPr>
        <w:t xml:space="preserve">&lt;-</w:t>
      </w:r>
      <w:r>
        <w:rPr>
          <w:rStyle w:val="NormalTok"/>
        </w:rPr>
        <w:t xml:space="preserve"> </w:t>
      </w:r>
      <w:r>
        <w:rPr>
          <w:rStyle w:val="FunctionTok"/>
        </w:rPr>
        <w:t xml:space="preserve">readRDS</w:t>
      </w:r>
      <w:r>
        <w:rPr>
          <w:rStyle w:val="NormalTok"/>
        </w:rPr>
        <w:t xml:space="preserve">( fs</w:t>
      </w:r>
      <w:r>
        <w:rPr>
          <w:rStyle w:val="SpecialCharTok"/>
        </w:rPr>
        <w:t xml:space="preserve">::</w:t>
      </w:r>
      <w:r>
        <w:rPr>
          <w:rStyle w:val="FunctionTok"/>
        </w:rPr>
        <w:t xml:space="preserve">path</w:t>
      </w:r>
      <w:r>
        <w:rPr>
          <w:rStyle w:val="NormalTok"/>
        </w:rPr>
        <w:t xml:space="preserve">(paths</w:t>
      </w:r>
      <w:r>
        <w:rPr>
          <w:rStyle w:val="SpecialCharTok"/>
        </w:rPr>
        <w:t xml:space="preserve">$</w:t>
      </w:r>
      <w:r>
        <w:rPr>
          <w:rStyle w:val="NormalTok"/>
        </w:rPr>
        <w:t xml:space="preserve">marker_gating_results_path, </w:t>
      </w:r>
      <w:r>
        <w:rPr>
          <w:rStyle w:val="StringTok"/>
        </w:rPr>
        <w:t xml:space="preserve">"posNeg.rds"</w:t>
      </w:r>
      <w:r>
        <w:rPr>
          <w:rStyle w:val="NormalTok"/>
        </w:rPr>
        <w:t xml:space="preserve">))</w:t>
      </w:r>
    </w:p>
    <w:p>
      <w:pPr>
        <w:numPr>
          <w:ilvl w:val="0"/>
          <w:numId w:val="1009"/>
        </w:numPr>
        <w:pStyle w:val="Compact"/>
      </w:pPr>
      <w:r>
        <w:t xml:space="preserve">the function extra_column_posneg() will make an extra column to all matrices in the list posNeg. This column will in the example below get the name</w:t>
      </w:r>
      <w:r>
        <w:t xml:space="preserve"> </w:t>
      </w:r>
      <w:r>
        <w:t xml:space="preserve">“</w:t>
      </w:r>
      <w:r>
        <w:t xml:space="preserve">CD45CD3CD8</w:t>
      </w:r>
      <w:r>
        <w:t xml:space="preserve">”</w:t>
      </w:r>
      <w:r>
        <w:t xml:space="preserve"> </w:t>
      </w:r>
      <w:r>
        <w:t xml:space="preserve">which is the value of the parameter column_name. The markers in the matrices in posNeg that are used to make this new column are given as a vector in the parameter markers, here c(</w:t>
      </w:r>
      <w:r>
        <w:t xml:space="preserve">“</w:t>
      </w:r>
      <w:r>
        <w:t xml:space="preserve">CD45</w:t>
      </w:r>
      <w:r>
        <w:t xml:space="preserve">”</w:t>
      </w:r>
      <w:r>
        <w:t xml:space="preserve">,</w:t>
      </w:r>
      <w:r>
        <w:t xml:space="preserve"> </w:t>
      </w:r>
      <w:r>
        <w:t xml:space="preserve">“</w:t>
      </w:r>
      <w:r>
        <w:t xml:space="preserve">CD3</w:t>
      </w:r>
      <w:r>
        <w:t xml:space="preserve">”</w:t>
      </w:r>
      <w:r>
        <w:t xml:space="preserve">,</w:t>
      </w:r>
      <w:r>
        <w:t xml:space="preserve"> </w:t>
      </w:r>
      <w:r>
        <w:t xml:space="preserve">“</w:t>
      </w:r>
      <w:r>
        <w:t xml:space="preserve">CD8</w:t>
      </w:r>
      <w:r>
        <w:t xml:space="preserve">”</w:t>
      </w:r>
      <w:r>
        <w:t xml:space="preserve">), in the end markers_value indicate which values this markers should have, since the order is essential here the vector c(1,1,12) is assigned to markers_values, which indicate that we want the events where CD45 = 1, CD3 = 1 and CD8 = either 1 or 2. In the gating done previously CD45 and CD3 are only 0 (negative) or 1 (positive) while CD8 is chosen to be gated as 0 (negative), 1 (low positive), 2 (high positive). Other combinations of markers and markers_value would give you other column, you could forinstance want to gate on only CD3 negative files</w:t>
      </w:r>
    </w:p>
    <w:p>
      <w:pPr>
        <w:pStyle w:val="SourceCode"/>
      </w:pPr>
      <w:r>
        <w:rPr>
          <w:rStyle w:val="NormalTok"/>
        </w:rPr>
        <w:t xml:space="preserve">posNeg </w:t>
      </w:r>
      <w:r>
        <w:rPr>
          <w:rStyle w:val="OtherTok"/>
        </w:rPr>
        <w:t xml:space="preserve">&lt;-</w:t>
      </w:r>
      <w:r>
        <w:rPr>
          <w:rStyle w:val="NormalTok"/>
        </w:rPr>
        <w:t xml:space="preserve"> </w:t>
      </w:r>
      <w:r>
        <w:rPr>
          <w:rStyle w:val="FunctionTok"/>
        </w:rPr>
        <w:t xml:space="preserve">extra_column_posneg</w:t>
      </w:r>
      <w:r>
        <w:rPr>
          <w:rStyle w:val="NormalTok"/>
        </w:rPr>
        <w:t xml:space="preserve">(</w:t>
      </w:r>
      <w:r>
        <w:rPr>
          <w:rStyle w:val="AttributeTok"/>
        </w:rPr>
        <w:t xml:space="preserve">posNeg =</w:t>
      </w:r>
      <w:r>
        <w:rPr>
          <w:rStyle w:val="NormalTok"/>
        </w:rPr>
        <w:t xml:space="preserve"> posNeg, </w:t>
      </w:r>
      <w:r>
        <w:rPr>
          <w:rStyle w:val="AttributeTok"/>
        </w:rPr>
        <w:t xml:space="preserve">column_name =</w:t>
      </w:r>
      <w:r>
        <w:rPr>
          <w:rStyle w:val="StringTok"/>
        </w:rPr>
        <w:t xml:space="preserve">"CD45CD3CD8"</w:t>
      </w:r>
      <w:r>
        <w:rPr>
          <w:rStyle w:val="NormalTok"/>
        </w:rPr>
        <w:t xml:space="preserve">, </w:t>
      </w:r>
      <w:r>
        <w:rPr>
          <w:rStyle w:val="AttributeTok"/>
        </w:rPr>
        <w:t xml:space="preserve">markers =</w:t>
      </w:r>
      <w:r>
        <w:rPr>
          <w:rStyle w:val="NormalTok"/>
        </w:rPr>
        <w:t xml:space="preserve"> </w:t>
      </w:r>
      <w:r>
        <w:rPr>
          <w:rStyle w:val="FunctionTok"/>
        </w:rPr>
        <w:t xml:space="preserve">c</w:t>
      </w:r>
      <w:r>
        <w:rPr>
          <w:rStyle w:val="NormalTok"/>
        </w:rPr>
        <w:t xml:space="preserve">(</w:t>
      </w:r>
      <w:r>
        <w:rPr>
          <w:rStyle w:val="StringTok"/>
        </w:rPr>
        <w:t xml:space="preserve">"CD45"</w:t>
      </w:r>
      <w:r>
        <w:rPr>
          <w:rStyle w:val="NormalTok"/>
        </w:rPr>
        <w:t xml:space="preserve">, </w:t>
      </w:r>
      <w:r>
        <w:rPr>
          <w:rStyle w:val="StringTok"/>
        </w:rPr>
        <w:t xml:space="preserve">"CD3"</w:t>
      </w:r>
      <w:r>
        <w:rPr>
          <w:rStyle w:val="NormalTok"/>
        </w:rPr>
        <w:t xml:space="preserve">, </w:t>
      </w:r>
      <w:r>
        <w:rPr>
          <w:rStyle w:val="StringTok"/>
        </w:rPr>
        <w:t xml:space="preserve">"CD8"</w:t>
      </w:r>
      <w:r>
        <w:rPr>
          <w:rStyle w:val="NormalTok"/>
        </w:rPr>
        <w:t xml:space="preserve">), </w:t>
      </w:r>
      <w:r>
        <w:rPr>
          <w:rStyle w:val="AttributeTok"/>
        </w:rPr>
        <w:t xml:space="preserve">markers_values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p>
    <w:p>
      <w:pPr>
        <w:numPr>
          <w:ilvl w:val="0"/>
          <w:numId w:val="1010"/>
        </w:numPr>
        <w:pStyle w:val="Compact"/>
      </w:pPr>
      <w:r>
        <w:t xml:space="preserve">Other combinations of markers and markers_value would give you other column, you could forinstance want to gate on only CD3 negative files. The syntac would then be</w:t>
      </w:r>
    </w:p>
    <w:p>
      <w:pPr>
        <w:pStyle w:val="SourceCode"/>
      </w:pPr>
      <w:r>
        <w:rPr>
          <w:rStyle w:val="NormalTok"/>
        </w:rPr>
        <w:t xml:space="preserve">posNeg </w:t>
      </w:r>
      <w:r>
        <w:rPr>
          <w:rStyle w:val="OtherTok"/>
        </w:rPr>
        <w:t xml:space="preserve">&lt;-</w:t>
      </w:r>
      <w:r>
        <w:rPr>
          <w:rStyle w:val="NormalTok"/>
        </w:rPr>
        <w:t xml:space="preserve"> </w:t>
      </w:r>
      <w:r>
        <w:rPr>
          <w:rStyle w:val="FunctionTok"/>
        </w:rPr>
        <w:t xml:space="preserve">extra_column_posneg</w:t>
      </w:r>
      <w:r>
        <w:rPr>
          <w:rStyle w:val="NormalTok"/>
        </w:rPr>
        <w:t xml:space="preserve">(</w:t>
      </w:r>
      <w:r>
        <w:rPr>
          <w:rStyle w:val="AttributeTok"/>
        </w:rPr>
        <w:t xml:space="preserve">posNeg =</w:t>
      </w:r>
      <w:r>
        <w:rPr>
          <w:rStyle w:val="NormalTok"/>
        </w:rPr>
        <w:t xml:space="preserve"> posNeg, </w:t>
      </w:r>
      <w:r>
        <w:rPr>
          <w:rStyle w:val="AttributeTok"/>
        </w:rPr>
        <w:t xml:space="preserve">column_name =</w:t>
      </w:r>
      <w:r>
        <w:rPr>
          <w:rStyle w:val="StringTok"/>
        </w:rPr>
        <w:t xml:space="preserve">"CD3neg"</w:t>
      </w:r>
      <w:r>
        <w:rPr>
          <w:rStyle w:val="NormalTok"/>
        </w:rPr>
        <w:t xml:space="preserve">, </w:t>
      </w:r>
      <w:r>
        <w:rPr>
          <w:rStyle w:val="AttributeTok"/>
        </w:rPr>
        <w:t xml:space="preserve">markers =</w:t>
      </w:r>
      <w:r>
        <w:rPr>
          <w:rStyle w:val="NormalTok"/>
        </w:rPr>
        <w:t xml:space="preserve"> </w:t>
      </w:r>
      <w:r>
        <w:rPr>
          <w:rStyle w:val="FunctionTok"/>
        </w:rPr>
        <w:t xml:space="preserve">c</w:t>
      </w:r>
      <w:r>
        <w:rPr>
          <w:rStyle w:val="NormalTok"/>
        </w:rPr>
        <w:t xml:space="preserve">(</w:t>
      </w:r>
      <w:r>
        <w:rPr>
          <w:rStyle w:val="StringTok"/>
        </w:rPr>
        <w:t xml:space="preserve">"CD3"</w:t>
      </w:r>
      <w:r>
        <w:rPr>
          <w:rStyle w:val="NormalTok"/>
        </w:rPr>
        <w:t xml:space="preserve">), </w:t>
      </w:r>
      <w:r>
        <w:rPr>
          <w:rStyle w:val="AttributeTok"/>
        </w:rPr>
        <w:t xml:space="preserve">markers_values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p>
    <w:p>
      <w:pPr>
        <w:pStyle w:val="FirstParagraph"/>
      </w:pPr>
      <w:r>
        <w:t xml:space="preserve">We are then ready to run flowSOM on only those events that are positive for CD45, CD3 and CD8. This is done by calling run_flowSOM with the same parameters as above, except the parameter posNeg has to be equal posNeg and the parameter selectedEvents equal to the new column name in posNeg, here</w:t>
      </w:r>
      <w:r>
        <w:t xml:space="preserve"> </w:t>
      </w:r>
      <w:r>
        <w:t xml:space="preserve">“</w:t>
      </w:r>
      <w:r>
        <w:t xml:space="preserve">CD45CD3CD8</w:t>
      </w:r>
      <w:r>
        <w:t xml:space="preserve">”</w:t>
      </w:r>
      <w:r>
        <w:t xml:space="preserve">. You may also have to change n_per_file so that you in all (or atleast most) of the files have enough events to randomly choose n_per_file evenst from. It is also recomanded to save this to another folder.</w:t>
      </w:r>
    </w:p>
    <w:p>
      <w:pPr>
        <w:pStyle w:val="BodyText"/>
      </w:pPr>
      <w:r>
        <w:t xml:space="preserve">The function number_of_positive_events() gives you the number of events that are positive for marker i (either 1 or 2)</w:t>
      </w:r>
    </w:p>
    <w:p>
      <w:pPr>
        <w:pStyle w:val="SourceCode"/>
      </w:pPr>
      <w:r>
        <w:rPr>
          <w:rStyle w:val="FunctionTok"/>
        </w:rPr>
        <w:t xml:space="preserve">number_of_positive_events</w:t>
      </w:r>
      <w:r>
        <w:rPr>
          <w:rStyle w:val="NormalTok"/>
        </w:rPr>
        <w:t xml:space="preserve">(</w:t>
      </w:r>
      <w:r>
        <w:rPr>
          <w:rStyle w:val="AttributeTok"/>
        </w:rPr>
        <w:t xml:space="preserve">posNeg =</w:t>
      </w:r>
      <w:r>
        <w:rPr>
          <w:rStyle w:val="NormalTok"/>
        </w:rPr>
        <w:t xml:space="preserve"> posNeg, </w:t>
      </w:r>
      <w:r>
        <w:rPr>
          <w:rStyle w:val="AttributeTok"/>
        </w:rPr>
        <w:t xml:space="preserve">marker =</w:t>
      </w:r>
      <w:r>
        <w:rPr>
          <w:rStyle w:val="NormalTok"/>
        </w:rPr>
        <w:t xml:space="preserve"> </w:t>
      </w:r>
      <w:r>
        <w:rPr>
          <w:rStyle w:val="StringTok"/>
        </w:rPr>
        <w:t xml:space="preserve">"CD45CD3CD8"</w:t>
      </w:r>
      <w:r>
        <w:rPr>
          <w:rStyle w:val="NormalTok"/>
        </w:rPr>
        <w:t xml:space="preserve">)</w:t>
      </w:r>
    </w:p>
    <w:p>
      <w:pPr>
        <w:pStyle w:val="SourceCode"/>
      </w:pPr>
      <w:r>
        <w:rPr>
          <w:rStyle w:val="FunctionTok"/>
        </w:rPr>
        <w:t xml:space="preserve">run_flowSOM</w:t>
      </w:r>
      <w:r>
        <w:rPr>
          <w:rStyle w:val="NormalTok"/>
        </w:rPr>
        <w:t xml:space="preserve">(</w:t>
      </w:r>
      <w:r>
        <w:rPr>
          <w:rStyle w:val="AttributeTok"/>
        </w:rPr>
        <w:t xml:space="preserve">fcs_data =</w:t>
      </w:r>
      <w:r>
        <w:rPr>
          <w:rStyle w:val="NormalTok"/>
        </w:rPr>
        <w:t xml:space="preserve"> fcs_data,</w:t>
      </w:r>
      <w:r>
        <w:br/>
      </w:r>
      <w:r>
        <w:rPr>
          <w:rStyle w:val="NormalTok"/>
        </w:rPr>
        <w:t xml:space="preserve">            </w:t>
      </w:r>
      <w:r>
        <w:rPr>
          <w:rStyle w:val="AttributeTok"/>
        </w:rPr>
        <w:t xml:space="preserve">file_names =</w:t>
      </w:r>
      <w:r>
        <w:rPr>
          <w:rStyle w:val="NormalTok"/>
        </w:rPr>
        <w:t xml:space="preserve"> file_names,</w:t>
      </w:r>
      <w:r>
        <w:br/>
      </w:r>
      <w:r>
        <w:rPr>
          <w:rStyle w:val="NormalTok"/>
        </w:rPr>
        <w:t xml:space="preserve">            </w:t>
      </w:r>
      <w:r>
        <w:rPr>
          <w:rStyle w:val="AttributeTok"/>
        </w:rPr>
        <w:t xml:space="preserve">included_files =</w:t>
      </w:r>
      <w:r>
        <w:rPr>
          <w:rStyle w:val="NormalTok"/>
        </w:rPr>
        <w:t xml:space="preserve"> file_names, </w:t>
      </w:r>
      <w:r>
        <w:br/>
      </w:r>
      <w:r>
        <w:rPr>
          <w:rStyle w:val="NormalTok"/>
        </w:rPr>
        <w:t xml:space="preserve">            </w:t>
      </w:r>
      <w:r>
        <w:rPr>
          <w:rStyle w:val="AttributeTok"/>
        </w:rPr>
        <w:t xml:space="preserve">n_per_file =</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AttributeTok"/>
        </w:rPr>
        <w:t xml:space="preserve">included_markers =</w:t>
      </w:r>
      <w:r>
        <w:rPr>
          <w:rStyle w:val="NormalTok"/>
        </w:rPr>
        <w:t xml:space="preserve"> marker_info</w:t>
      </w:r>
      <w:r>
        <w:rPr>
          <w:rStyle w:val="SpecialCharTok"/>
        </w:rPr>
        <w:t xml:space="preserve">$</w:t>
      </w:r>
      <w:r>
        <w:rPr>
          <w:rStyle w:val="NormalTok"/>
        </w:rPr>
        <w:t xml:space="preserve">marker_name,</w:t>
      </w:r>
      <w:r>
        <w:br/>
      </w:r>
      <w:r>
        <w:rPr>
          <w:rStyle w:val="NormalTok"/>
        </w:rPr>
        <w:t xml:space="preserve">            </w:t>
      </w:r>
      <w:r>
        <w:rPr>
          <w:rStyle w:val="AttributeTok"/>
        </w:rPr>
        <w:t xml:space="preserve">transformation =</w:t>
      </w:r>
      <w:r>
        <w:rPr>
          <w:rStyle w:val="NormalTok"/>
        </w:rPr>
        <w:t xml:space="preserve"> </w:t>
      </w:r>
      <w:r>
        <w:rPr>
          <w:rStyle w:val="StringTok"/>
        </w:rPr>
        <w:t xml:space="preserve">"arc_sinh"</w:t>
      </w:r>
      <w:r>
        <w:rPr>
          <w:rStyle w:val="NormalTok"/>
        </w:rPr>
        <w:t xml:space="preserve">,</w:t>
      </w:r>
      <w:r>
        <w:br/>
      </w:r>
      <w:r>
        <w:rPr>
          <w:rStyle w:val="NormalTok"/>
        </w:rPr>
        <w:t xml:space="preserve">            </w:t>
      </w:r>
      <w:r>
        <w:rPr>
          <w:rStyle w:val="AttributeTok"/>
        </w:rPr>
        <w:t xml:space="preserve">scaling_flowSOM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k_s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xdim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ydim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resultpath =</w:t>
      </w:r>
      <w:r>
        <w:rPr>
          <w:rStyle w:val="NormalTok"/>
        </w:rPr>
        <w:t xml:space="preserve"> fs</w:t>
      </w:r>
      <w:r>
        <w:rPr>
          <w:rStyle w:val="SpecialCharTok"/>
        </w:rPr>
        <w:t xml:space="preserve">::</w:t>
      </w:r>
      <w:r>
        <w:rPr>
          <w:rStyle w:val="FunctionTok"/>
        </w:rPr>
        <w:t xml:space="preserve">path</w:t>
      </w:r>
      <w:r>
        <w:rPr>
          <w:rStyle w:val="NormalTok"/>
        </w:rPr>
        <w:t xml:space="preserve">(paths</w:t>
      </w:r>
      <w:r>
        <w:rPr>
          <w:rStyle w:val="SpecialCharTok"/>
        </w:rPr>
        <w:t xml:space="preserve">$</w:t>
      </w:r>
      <w:r>
        <w:rPr>
          <w:rStyle w:val="NormalTok"/>
        </w:rPr>
        <w:t xml:space="preserve">clean_data_flowSOM_results_path,  </w:t>
      </w:r>
      <w:r>
        <w:rPr>
          <w:rStyle w:val="StringTok"/>
        </w:rPr>
        <w:t xml:space="preserve">"CD45CD3CD8"</w:t>
      </w:r>
      <w:r>
        <w:rPr>
          <w:rStyle w:val="NormalTok"/>
        </w:rPr>
        <w:t xml:space="preserve">),  </w:t>
      </w:r>
      <w:r>
        <w:br/>
      </w:r>
      <w:r>
        <w:rPr>
          <w:rStyle w:val="NormalTok"/>
        </w:rPr>
        <w:t xml:space="preserve">            </w:t>
      </w:r>
      <w:r>
        <w:rPr>
          <w:rStyle w:val="AttributeTok"/>
        </w:rPr>
        <w:t xml:space="preserve">seed =</w:t>
      </w:r>
      <w:r>
        <w:rPr>
          <w:rStyle w:val="NormalTok"/>
        </w:rPr>
        <w:t xml:space="preserve"> </w:t>
      </w:r>
      <w:r>
        <w:rPr>
          <w:rStyle w:val="DecValTok"/>
        </w:rPr>
        <w:t xml:space="preserve">2134</w:t>
      </w:r>
      <w:r>
        <w:rPr>
          <w:rStyle w:val="NormalTok"/>
        </w:rPr>
        <w:t xml:space="preserve">, </w:t>
      </w:r>
      <w:r>
        <w:br/>
      </w:r>
      <w:r>
        <w:rPr>
          <w:rStyle w:val="NormalTok"/>
        </w:rPr>
        <w:t xml:space="preserve">            </w:t>
      </w:r>
      <w:r>
        <w:rPr>
          <w:rStyle w:val="AttributeTok"/>
        </w:rPr>
        <w:t xml:space="preserve">selectedEvents =</w:t>
      </w:r>
      <w:r>
        <w:rPr>
          <w:rStyle w:val="NormalTok"/>
        </w:rPr>
        <w:t xml:space="preserve"> </w:t>
      </w:r>
      <w:r>
        <w:rPr>
          <w:rStyle w:val="StringTok"/>
        </w:rPr>
        <w:t xml:space="preserve">"CD45CD3CD8"</w:t>
      </w:r>
      <w:r>
        <w:rPr>
          <w:rStyle w:val="NormalTok"/>
        </w:rPr>
        <w:t xml:space="preserve">, </w:t>
      </w:r>
      <w:r>
        <w:br/>
      </w:r>
      <w:r>
        <w:rPr>
          <w:rStyle w:val="NormalTok"/>
        </w:rPr>
        <w:t xml:space="preserve">            </w:t>
      </w:r>
      <w:r>
        <w:rPr>
          <w:rStyle w:val="AttributeTok"/>
        </w:rPr>
        <w:t xml:space="preserve">posNeg =</w:t>
      </w:r>
      <w:r>
        <w:rPr>
          <w:rStyle w:val="NormalTok"/>
        </w:rPr>
        <w:t xml:space="preserve"> posNeg, </w:t>
      </w:r>
      <w:r>
        <w:br/>
      </w:r>
      <w:r>
        <w:rPr>
          <w:rStyle w:val="NormalTok"/>
        </w:rPr>
        <w:t xml:space="preserve">            </w:t>
      </w:r>
      <w:r>
        <w:rPr>
          <w:rStyle w:val="AttributeTok"/>
        </w:rPr>
        <w:t xml:space="preserve">make_heatmap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heatmap_cluster_column =</w:t>
      </w:r>
      <w:r>
        <w:rPr>
          <w:rStyle w:val="NormalTok"/>
        </w:rPr>
        <w:t xml:space="preserve"> </w:t>
      </w:r>
      <w:r>
        <w:rPr>
          <w:rStyle w:val="ConstantTok"/>
        </w:rPr>
        <w:t xml:space="preserve">FALSE</w:t>
      </w:r>
      <w:r>
        <w:rPr>
          <w:rStyle w:val="NormalTok"/>
        </w:rPr>
        <w:t xml:space="preserve"> </w:t>
      </w:r>
      <w:r>
        <w:br/>
      </w:r>
      <w:r>
        <w:rPr>
          <w:rStyle w:val="NormalTok"/>
        </w:rPr>
        <w:t xml:space="preserve">)</w:t>
      </w:r>
    </w:p>
    <w:bookmarkEnd w:id="34"/>
    <w:bookmarkStart w:id="35" w:name="section-10"/>
    <w:p>
      <w:pPr>
        <w:pStyle w:val="Heading19"/>
      </w:pPr>
    </w:p>
    <w:bookmarkEnd w:id="35"/>
    <w:bookmarkEnd w:id="36"/>
    <w:bookmarkStart w:id="38" w:name="markerplot"/>
    <w:p>
      <w:pPr>
        <w:pStyle w:val="Heading1"/>
      </w:pPr>
      <w:r>
        <w:t xml:space="preserve">Markerplot</w:t>
      </w:r>
    </w:p>
    <w:bookmarkStart w:id="37" w:name="section-11"/>
    <w:p>
      <w:pPr>
        <w:pStyle w:val="Heading19"/>
      </w:pPr>
    </w:p>
    <w:p>
      <w:pPr>
        <w:pStyle w:val="FirstParagraph"/>
      </w:pPr>
      <w:r>
        <w:t xml:space="preserve">Markerplot, i.e. plot of interval where the signal for each marker are per cluster, here 5, 10, 25, 75, 90 and 95 percent tiles are shown as | while median is show as dot for each marker and each cluster. The marker plot can be grey for all clusters or some cluster might be highlighted.</w:t>
      </w:r>
    </w:p>
    <w:p>
      <w:pPr>
        <w:numPr>
          <w:ilvl w:val="0"/>
          <w:numId w:val="1011"/>
        </w:numPr>
        <w:pStyle w:val="Compact"/>
      </w:pPr>
      <w:r>
        <w:t xml:space="preserve">resultpath, k, seed, selectedEvents are all parameters that are needed to read the correct files with quantiles from cluster.</w:t>
      </w:r>
    </w:p>
    <w:p>
      <w:pPr>
        <w:numPr>
          <w:ilvl w:val="0"/>
          <w:numId w:val="1011"/>
        </w:numPr>
        <w:pStyle w:val="Compact"/>
      </w:pPr>
      <w:r>
        <w:t xml:space="preserve">highlight_cluster is optional, when given a number or a vector of numbers these clusters will be highlighted with another color then grey.</w:t>
      </w:r>
    </w:p>
    <w:p>
      <w:pPr>
        <w:numPr>
          <w:ilvl w:val="0"/>
          <w:numId w:val="1011"/>
        </w:numPr>
        <w:pStyle w:val="Compact"/>
      </w:pPr>
      <w:r>
        <w:t xml:space="preserve">order_marker_shortname is optional, it should include all marker_shortnames but will ensure that the</w:t>
      </w:r>
    </w:p>
    <w:p>
      <w:pPr>
        <w:pStyle w:val="SourceCode"/>
      </w:pPr>
      <w:r>
        <w:rPr>
          <w:rStyle w:val="NormalTok"/>
        </w:rPr>
        <w:t xml:space="preserve">resultpath </w:t>
      </w:r>
      <w:r>
        <w:rPr>
          <w:rStyle w:val="OtherTok"/>
        </w:rPr>
        <w:t xml:space="preserve">&lt;-</w:t>
      </w:r>
      <w:r>
        <w:rPr>
          <w:rStyle w:val="NormalTok"/>
        </w:rPr>
        <w:t xml:space="preserve"> paths</w:t>
      </w:r>
      <w:r>
        <w:rPr>
          <w:rStyle w:val="SpecialCharTok"/>
        </w:rPr>
        <w:t xml:space="preserve">$</w:t>
      </w:r>
      <w:r>
        <w:rPr>
          <w:rStyle w:val="NormalTok"/>
        </w:rPr>
        <w:t xml:space="preserve">clean_data_flowSOM_results_path  </w:t>
      </w:r>
      <w:r>
        <w:rPr>
          <w:rStyle w:val="CommentTok"/>
        </w:rPr>
        <w:t xml:space="preserve"># path to where the q5, q10, ... files from run_flowSOM is saved.</w:t>
      </w:r>
      <w:r>
        <w:br/>
      </w:r>
      <w:r>
        <w:rPr>
          <w:rStyle w:val="CommentTok"/>
        </w:rPr>
        <w:t xml:space="preserve"># if gates included in markerplots the csv file has to be made, colnames "X"    "low"   "high"</w:t>
      </w:r>
      <w:r>
        <w:br/>
      </w:r>
      <w:r>
        <w:rPr>
          <w:rStyle w:val="CommentTok"/>
        </w:rPr>
        <w:t xml:space="preserve"># X has to be equal column marker_short_name in ...clean_up\clean_data_info\marker_names_included_manual_shortnames.csv</w:t>
      </w:r>
      <w:r>
        <w:br/>
      </w:r>
      <w:r>
        <w:rPr>
          <w:rStyle w:val="CommentTok"/>
        </w:rPr>
        <w:t xml:space="preserve"># low is first gate, high second gate, both can be NA</w:t>
      </w:r>
      <w:r>
        <w:br/>
      </w:r>
      <w:r>
        <w:rPr>
          <w:rStyle w:val="CommentTok"/>
        </w:rPr>
        <w:t xml:space="preserve"># gates &lt;- read.csv2(fs::path(paths$clean_data_posNeg_path, "mean_gates.csv"), stringsAsFactors = FALSE)</w:t>
      </w:r>
      <w:r>
        <w:br/>
      </w:r>
      <w:r>
        <w:br/>
      </w:r>
      <w:r>
        <w:rPr>
          <w:rStyle w:val="NormalTok"/>
        </w:rPr>
        <w:t xml:space="preserve">k </w:t>
      </w:r>
      <w:r>
        <w:rPr>
          <w:rStyle w:val="OtherTok"/>
        </w:rPr>
        <w:t xml:space="preserve">&lt;-</w:t>
      </w:r>
      <w:r>
        <w:rPr>
          <w:rStyle w:val="NormalTok"/>
        </w:rPr>
        <w:t xml:space="preserve"> </w:t>
      </w:r>
      <w:r>
        <w:rPr>
          <w:rStyle w:val="DecValTok"/>
        </w:rPr>
        <w:t xml:space="preserve">10</w:t>
      </w:r>
      <w:r>
        <w:br/>
      </w:r>
      <w:r>
        <w:rPr>
          <w:rStyle w:val="NormalTok"/>
        </w:rPr>
        <w:t xml:space="preserve">seed </w:t>
      </w:r>
      <w:r>
        <w:rPr>
          <w:rStyle w:val="OtherTok"/>
        </w:rPr>
        <w:t xml:space="preserve">&lt;-</w:t>
      </w:r>
      <w:r>
        <w:rPr>
          <w:rStyle w:val="NormalTok"/>
        </w:rPr>
        <w:t xml:space="preserve"> </w:t>
      </w:r>
      <w:r>
        <w:rPr>
          <w:rStyle w:val="DecValTok"/>
        </w:rPr>
        <w:t xml:space="preserve">1234</w:t>
      </w:r>
      <w:r>
        <w:br/>
      </w:r>
      <w:r>
        <w:rPr>
          <w:rStyle w:val="NormalTok"/>
        </w:rPr>
        <w:t xml:space="preserve">selectedEvents </w:t>
      </w:r>
      <w:r>
        <w:rPr>
          <w:rStyle w:val="OtherTok"/>
        </w:rPr>
        <w:t xml:space="preserve">&lt;-</w:t>
      </w:r>
      <w:r>
        <w:rPr>
          <w:rStyle w:val="NormalTok"/>
        </w:rPr>
        <w:t xml:space="preserve"> </w:t>
      </w:r>
      <w:r>
        <w:rPr>
          <w:rStyle w:val="StringTok"/>
        </w:rPr>
        <w:t xml:space="preserve">"all"</w:t>
      </w:r>
      <w:r>
        <w:br/>
      </w:r>
      <w:r>
        <w:rPr>
          <w:rStyle w:val="NormalTok"/>
        </w:rPr>
        <w:t xml:space="preserve">highlight_cluster </w:t>
      </w:r>
      <w:r>
        <w:rPr>
          <w:rStyle w:val="OtherTok"/>
        </w:rPr>
        <w:t xml:space="preserve">&lt;-</w:t>
      </w:r>
      <w:r>
        <w:rPr>
          <w:rStyle w:val="NormalTok"/>
        </w:rPr>
        <w:t xml:space="preserve"> </w:t>
      </w:r>
      <w:r>
        <w:rPr>
          <w:rStyle w:val="DecValTok"/>
        </w:rPr>
        <w:t xml:space="preserve">4</w:t>
      </w:r>
      <w:r>
        <w:br/>
      </w:r>
      <w:r>
        <w:rPr>
          <w:rStyle w:val="NormalTok"/>
        </w:rPr>
        <w:t xml:space="preserve">order_marker_shortname </w:t>
      </w:r>
      <w:r>
        <w:rPr>
          <w:rStyle w:val="OtherTok"/>
        </w:rPr>
        <w:t xml:space="preserve">&lt;-</w:t>
      </w:r>
      <w:r>
        <w:rPr>
          <w:rStyle w:val="NormalTok"/>
        </w:rPr>
        <w:t xml:space="preserve"> marker_info</w:t>
      </w:r>
      <w:r>
        <w:rPr>
          <w:rStyle w:val="SpecialCharTok"/>
        </w:rPr>
        <w:t xml:space="preserve">$</w:t>
      </w:r>
      <w:r>
        <w:rPr>
          <w:rStyle w:val="NormalTok"/>
        </w:rPr>
        <w:t xml:space="preserve">marker_short_name</w:t>
      </w:r>
      <w:r>
        <w:br/>
      </w:r>
      <w:r>
        <w:rPr>
          <w:rStyle w:val="NormalTok"/>
        </w:rPr>
        <w:t xml:space="preserve">gates </w:t>
      </w:r>
      <w:r>
        <w:rPr>
          <w:rStyle w:val="OtherTok"/>
        </w:rPr>
        <w:t xml:space="preserve">&lt;-</w:t>
      </w:r>
      <w:r>
        <w:rPr>
          <w:rStyle w:val="NormalTok"/>
        </w:rPr>
        <w:t xml:space="preserve"> </w:t>
      </w:r>
      <w:r>
        <w:rPr>
          <w:rStyle w:val="ConstantTok"/>
        </w:rPr>
        <w:t xml:space="preserve">NULL</w:t>
      </w:r>
      <w:r>
        <w:br/>
      </w:r>
      <w:r>
        <w:br/>
      </w:r>
      <w:r>
        <w:rPr>
          <w:rStyle w:val="FunctionTok"/>
        </w:rPr>
        <w:t xml:space="preserve">tiff</w:t>
      </w:r>
      <w:r>
        <w:rPr>
          <w:rStyle w:val="NormalTok"/>
        </w:rPr>
        <w:t xml:space="preserve">(fs</w:t>
      </w:r>
      <w:r>
        <w:rPr>
          <w:rStyle w:val="SpecialCharTok"/>
        </w:rPr>
        <w:t xml:space="preserve">::</w:t>
      </w:r>
      <w:r>
        <w:rPr>
          <w:rStyle w:val="FunctionTok"/>
        </w:rPr>
        <w:t xml:space="preserve">path</w:t>
      </w:r>
      <w:r>
        <w:rPr>
          <w:rStyle w:val="NormalTok"/>
        </w:rPr>
        <w:t xml:space="preserve">(resultpath, </w:t>
      </w:r>
      <w:r>
        <w:rPr>
          <w:rStyle w:val="FunctionTok"/>
        </w:rPr>
        <w:t xml:space="preserve">paste0</w:t>
      </w:r>
      <w:r>
        <w:rPr>
          <w:rStyle w:val="NormalTok"/>
        </w:rPr>
        <w:t xml:space="preserve">(</w:t>
      </w:r>
      <w:r>
        <w:rPr>
          <w:rStyle w:val="StringTok"/>
        </w:rPr>
        <w:t xml:space="preserve">"markerplot_k_"</w:t>
      </w:r>
      <w:r>
        <w:rPr>
          <w:rStyle w:val="NormalTok"/>
        </w:rPr>
        <w:t xml:space="preserve">, k,</w:t>
      </w:r>
      <w:r>
        <w:rPr>
          <w:rStyle w:val="StringTok"/>
        </w:rPr>
        <w:t xml:space="preserve">"_seed"</w:t>
      </w:r>
      <w:r>
        <w:rPr>
          <w:rStyle w:val="NormalTok"/>
        </w:rPr>
        <w:t xml:space="preserve">, seed, selectedEvents, </w:t>
      </w:r>
      <w:r>
        <w:rPr>
          <w:rStyle w:val="StringTok"/>
        </w:rPr>
        <w:t xml:space="preserve">".tiff"</w:t>
      </w:r>
      <w:r>
        <w:rPr>
          <w:rStyle w:val="NormalTok"/>
        </w:rPr>
        <w:t xml:space="preserve">)), </w:t>
      </w:r>
      <w:r>
        <w:rPr>
          <w:rStyle w:val="AttributeTok"/>
        </w:rPr>
        <w:t xml:space="preserve">width =</w:t>
      </w:r>
      <w:r>
        <w:rPr>
          <w:rStyle w:val="NormalTok"/>
        </w:rPr>
        <w:t xml:space="preserve"> </w:t>
      </w:r>
      <w:r>
        <w:rPr>
          <w:rStyle w:val="DecValTok"/>
        </w:rPr>
        <w:t xml:space="preserve">1150</w:t>
      </w:r>
      <w:r>
        <w:rPr>
          <w:rStyle w:val="NormalTok"/>
        </w:rPr>
        <w:t xml:space="preserve">, </w:t>
      </w:r>
      <w:r>
        <w:rPr>
          <w:rStyle w:val="AttributeTok"/>
        </w:rPr>
        <w:t xml:space="preserve">height =</w:t>
      </w:r>
      <w:r>
        <w:rPr>
          <w:rStyle w:val="NormalTok"/>
        </w:rPr>
        <w:t xml:space="preserve"> </w:t>
      </w:r>
      <w:r>
        <w:rPr>
          <w:rStyle w:val="DecValTok"/>
        </w:rPr>
        <w:t xml:space="preserve">900</w:t>
      </w:r>
      <w:r>
        <w:rPr>
          <w:rStyle w:val="NormalTok"/>
        </w:rPr>
        <w:t xml:space="preserve">)</w:t>
      </w:r>
      <w:r>
        <w:br/>
      </w:r>
      <w:r>
        <w:rPr>
          <w:rStyle w:val="FunctionTok"/>
        </w:rPr>
        <w:t xml:space="preserve">marker_plot</w:t>
      </w:r>
      <w:r>
        <w:rPr>
          <w:rStyle w:val="NormalTok"/>
        </w:rPr>
        <w:t xml:space="preserve">(</w:t>
      </w:r>
      <w:r>
        <w:rPr>
          <w:rStyle w:val="AttributeTok"/>
        </w:rPr>
        <w:t xml:space="preserve">path =</w:t>
      </w:r>
      <w:r>
        <w:rPr>
          <w:rStyle w:val="NormalTok"/>
        </w:rPr>
        <w:t xml:space="preserve"> resultpath, </w:t>
      </w:r>
      <w:r>
        <w:br/>
      </w:r>
      <w:r>
        <w:rPr>
          <w:rStyle w:val="NormalTok"/>
        </w:rPr>
        <w:t xml:space="preserve">            </w:t>
      </w:r>
      <w:r>
        <w:rPr>
          <w:rStyle w:val="AttributeTok"/>
        </w:rPr>
        <w:t xml:space="preserve">k =</w:t>
      </w:r>
      <w:r>
        <w:rPr>
          <w:rStyle w:val="NormalTok"/>
        </w:rPr>
        <w:t xml:space="preserve"> k, </w:t>
      </w:r>
      <w:r>
        <w:br/>
      </w:r>
      <w:r>
        <w:rPr>
          <w:rStyle w:val="NormalTok"/>
        </w:rPr>
        <w:t xml:space="preserve">            </w:t>
      </w:r>
      <w:r>
        <w:rPr>
          <w:rStyle w:val="AttributeTok"/>
        </w:rPr>
        <w:t xml:space="preserve">seed =</w:t>
      </w:r>
      <w:r>
        <w:rPr>
          <w:rStyle w:val="NormalTok"/>
        </w:rPr>
        <w:t xml:space="preserve"> seed, </w:t>
      </w:r>
      <w:r>
        <w:br/>
      </w:r>
      <w:r>
        <w:rPr>
          <w:rStyle w:val="NormalTok"/>
        </w:rPr>
        <w:t xml:space="preserve">            </w:t>
      </w:r>
      <w:r>
        <w:rPr>
          <w:rStyle w:val="AttributeTok"/>
        </w:rPr>
        <w:t xml:space="preserve">selectedEvents =</w:t>
      </w:r>
      <w:r>
        <w:rPr>
          <w:rStyle w:val="NormalTok"/>
        </w:rPr>
        <w:t xml:space="preserve"> selectedEvents, </w:t>
      </w:r>
      <w:r>
        <w:br/>
      </w:r>
      <w:r>
        <w:rPr>
          <w:rStyle w:val="NormalTok"/>
        </w:rPr>
        <w:t xml:space="preserve">            </w:t>
      </w:r>
      <w:r>
        <w:rPr>
          <w:rStyle w:val="AttributeTok"/>
        </w:rPr>
        <w:t xml:space="preserve">highlight_cluster =</w:t>
      </w:r>
      <w:r>
        <w:rPr>
          <w:rStyle w:val="NormalTok"/>
        </w:rPr>
        <w:t xml:space="preserve"> highlight_cluster, </w:t>
      </w:r>
      <w:r>
        <w:br/>
      </w:r>
      <w:r>
        <w:rPr>
          <w:rStyle w:val="NormalTok"/>
        </w:rPr>
        <w:t xml:space="preserve">            </w:t>
      </w:r>
      <w:r>
        <w:rPr>
          <w:rStyle w:val="AttributeTok"/>
        </w:rPr>
        <w:t xml:space="preserve">gates =</w:t>
      </w:r>
      <w:r>
        <w:rPr>
          <w:rStyle w:val="NormalTok"/>
        </w:rPr>
        <w:t xml:space="preserve"> gates, </w:t>
      </w:r>
      <w:r>
        <w:br/>
      </w:r>
      <w:r>
        <w:rPr>
          <w:rStyle w:val="NormalTok"/>
        </w:rPr>
        <w:t xml:space="preserve">            </w:t>
      </w:r>
      <w:r>
        <w:rPr>
          <w:rStyle w:val="AttributeTok"/>
        </w:rPr>
        <w:t xml:space="preserve">order_marker_shortname =</w:t>
      </w:r>
      <w:r>
        <w:rPr>
          <w:rStyle w:val="NormalTok"/>
        </w:rPr>
        <w:t xml:space="preserve"> order_marker_shortname)</w:t>
      </w:r>
      <w:r>
        <w:br/>
      </w:r>
      <w:r>
        <w:rPr>
          <w:rStyle w:val="FunctionTok"/>
        </w:rPr>
        <w:t xml:space="preserve">dev.off</w:t>
      </w:r>
      <w:r>
        <w:rPr>
          <w:rStyle w:val="NormalTok"/>
        </w:rPr>
        <w:t xml:space="preserve">()</w:t>
      </w:r>
      <w:r>
        <w:br/>
      </w:r>
      <w:r>
        <w:br/>
      </w:r>
      <w:r>
        <w:br/>
      </w:r>
      <w:r>
        <w:br/>
      </w:r>
      <w:r>
        <w:br/>
      </w:r>
      <w:r>
        <w:rPr>
          <w:rStyle w:val="NormalTok"/>
        </w:rPr>
        <w:t xml:space="preserve">k </w:t>
      </w:r>
      <w:r>
        <w:rPr>
          <w:rStyle w:val="OtherTok"/>
        </w:rPr>
        <w:t xml:space="preserve">&lt;-</w:t>
      </w:r>
      <w:r>
        <w:rPr>
          <w:rStyle w:val="NormalTok"/>
        </w:rPr>
        <w:t xml:space="preserve"> </w:t>
      </w:r>
      <w:r>
        <w:rPr>
          <w:rStyle w:val="DecValTok"/>
        </w:rPr>
        <w:t xml:space="preserve">15</w:t>
      </w:r>
      <w:r>
        <w:br/>
      </w:r>
      <w:r>
        <w:rPr>
          <w:rStyle w:val="NormalTok"/>
        </w:rPr>
        <w:t xml:space="preserve">seed </w:t>
      </w:r>
      <w:r>
        <w:rPr>
          <w:rStyle w:val="OtherTok"/>
        </w:rPr>
        <w:t xml:space="preserve">&lt;-</w:t>
      </w:r>
      <w:r>
        <w:rPr>
          <w:rStyle w:val="NormalTok"/>
        </w:rPr>
        <w:t xml:space="preserve"> </w:t>
      </w:r>
      <w:r>
        <w:rPr>
          <w:rStyle w:val="DecValTok"/>
        </w:rPr>
        <w:t xml:space="preserve">1234</w:t>
      </w:r>
      <w:r>
        <w:br/>
      </w:r>
      <w:r>
        <w:rPr>
          <w:rStyle w:val="NormalTok"/>
        </w:rPr>
        <w:t xml:space="preserve">selectedEvents </w:t>
      </w:r>
      <w:r>
        <w:rPr>
          <w:rStyle w:val="OtherTok"/>
        </w:rPr>
        <w:t xml:space="preserve">&lt;-</w:t>
      </w:r>
      <w:r>
        <w:rPr>
          <w:rStyle w:val="NormalTok"/>
        </w:rPr>
        <w:t xml:space="preserve"> </w:t>
      </w:r>
      <w:r>
        <w:rPr>
          <w:rStyle w:val="StringTok"/>
        </w:rPr>
        <w:t xml:space="preserve">"all"</w:t>
      </w:r>
      <w:r>
        <w:br/>
      </w:r>
      <w:r>
        <w:rPr>
          <w:rStyle w:val="NormalTok"/>
        </w:rPr>
        <w:t xml:space="preserve">highlight_cluster </w:t>
      </w:r>
      <w:r>
        <w:rPr>
          <w:rStyle w:val="OtherTok"/>
        </w:rPr>
        <w:t xml:space="preserve">&lt;-</w:t>
      </w:r>
      <w:r>
        <w:rPr>
          <w:rStyle w:val="NormalTok"/>
        </w:rPr>
        <w:t xml:space="preserve"> </w:t>
      </w:r>
      <w:r>
        <w:rPr>
          <w:rStyle w:val="ConstantTok"/>
        </w:rPr>
        <w:t xml:space="preserve">NA</w:t>
      </w:r>
      <w:r>
        <w:br/>
      </w:r>
      <w:r>
        <w:rPr>
          <w:rStyle w:val="NormalTok"/>
        </w:rPr>
        <w:t xml:space="preserve">order_marker_shortname </w:t>
      </w:r>
      <w:r>
        <w:rPr>
          <w:rStyle w:val="OtherTok"/>
        </w:rPr>
        <w:t xml:space="preserve">&lt;-</w:t>
      </w:r>
      <w:r>
        <w:rPr>
          <w:rStyle w:val="NormalTok"/>
        </w:rPr>
        <w:t xml:space="preserve"> marker_info</w:t>
      </w:r>
      <w:r>
        <w:rPr>
          <w:rStyle w:val="SpecialCharTok"/>
        </w:rPr>
        <w:t xml:space="preserve">$</w:t>
      </w:r>
      <w:r>
        <w:rPr>
          <w:rStyle w:val="NormalTok"/>
        </w:rPr>
        <w:t xml:space="preserve">marker_short_name</w:t>
      </w:r>
      <w:r>
        <w:br/>
      </w:r>
      <w:r>
        <w:rPr>
          <w:rStyle w:val="NormalTok"/>
        </w:rPr>
        <w:t xml:space="preserve">gates </w:t>
      </w:r>
      <w:r>
        <w:rPr>
          <w:rStyle w:val="OtherTok"/>
        </w:rPr>
        <w:t xml:space="preserve">&lt;-</w:t>
      </w:r>
      <w:r>
        <w:rPr>
          <w:rStyle w:val="NormalTok"/>
        </w:rPr>
        <w:t xml:space="preserve"> </w:t>
      </w:r>
      <w:r>
        <w:rPr>
          <w:rStyle w:val="ConstantTok"/>
        </w:rPr>
        <w:t xml:space="preserve">NULL</w:t>
      </w:r>
      <w:r>
        <w:br/>
      </w:r>
      <w:r>
        <w:rPr>
          <w:rStyle w:val="FunctionTok"/>
        </w:rPr>
        <w:t xml:space="preserve">tiff</w:t>
      </w:r>
      <w:r>
        <w:rPr>
          <w:rStyle w:val="NormalTok"/>
        </w:rPr>
        <w:t xml:space="preserve">(fs</w:t>
      </w:r>
      <w:r>
        <w:rPr>
          <w:rStyle w:val="SpecialCharTok"/>
        </w:rPr>
        <w:t xml:space="preserve">::</w:t>
      </w:r>
      <w:r>
        <w:rPr>
          <w:rStyle w:val="FunctionTok"/>
        </w:rPr>
        <w:t xml:space="preserve">path</w:t>
      </w:r>
      <w:r>
        <w:rPr>
          <w:rStyle w:val="NormalTok"/>
        </w:rPr>
        <w:t xml:space="preserve">(resultpath, </w:t>
      </w:r>
      <w:r>
        <w:rPr>
          <w:rStyle w:val="FunctionTok"/>
        </w:rPr>
        <w:t xml:space="preserve">paste0</w:t>
      </w:r>
      <w:r>
        <w:rPr>
          <w:rStyle w:val="NormalTok"/>
        </w:rPr>
        <w:t xml:space="preserve">(</w:t>
      </w:r>
      <w:r>
        <w:rPr>
          <w:rStyle w:val="StringTok"/>
        </w:rPr>
        <w:t xml:space="preserve">"markerplot_k_"</w:t>
      </w:r>
      <w:r>
        <w:rPr>
          <w:rStyle w:val="NormalTok"/>
        </w:rPr>
        <w:t xml:space="preserve">, k,</w:t>
      </w:r>
      <w:r>
        <w:rPr>
          <w:rStyle w:val="StringTok"/>
        </w:rPr>
        <w:t xml:space="preserve">"_seed"</w:t>
      </w:r>
      <w:r>
        <w:rPr>
          <w:rStyle w:val="NormalTok"/>
        </w:rPr>
        <w:t xml:space="preserve">, seed, selectedEvents, </w:t>
      </w:r>
      <w:r>
        <w:rPr>
          <w:rStyle w:val="StringTok"/>
        </w:rPr>
        <w:t xml:space="preserve">".tiff"</w:t>
      </w:r>
      <w:r>
        <w:rPr>
          <w:rStyle w:val="NormalTok"/>
        </w:rPr>
        <w:t xml:space="preserve">)), </w:t>
      </w:r>
      <w:r>
        <w:rPr>
          <w:rStyle w:val="AttributeTok"/>
        </w:rPr>
        <w:t xml:space="preserve">width =</w:t>
      </w:r>
      <w:r>
        <w:rPr>
          <w:rStyle w:val="NormalTok"/>
        </w:rPr>
        <w:t xml:space="preserve"> </w:t>
      </w:r>
      <w:r>
        <w:rPr>
          <w:rStyle w:val="DecValTok"/>
        </w:rPr>
        <w:t xml:space="preserve">1150</w:t>
      </w:r>
      <w:r>
        <w:rPr>
          <w:rStyle w:val="NormalTok"/>
        </w:rPr>
        <w:t xml:space="preserve">, </w:t>
      </w:r>
      <w:r>
        <w:rPr>
          <w:rStyle w:val="AttributeTok"/>
        </w:rPr>
        <w:t xml:space="preserve">height =</w:t>
      </w:r>
      <w:r>
        <w:rPr>
          <w:rStyle w:val="NormalTok"/>
        </w:rPr>
        <w:t xml:space="preserve"> </w:t>
      </w:r>
      <w:r>
        <w:rPr>
          <w:rStyle w:val="DecValTok"/>
        </w:rPr>
        <w:t xml:space="preserve">900</w:t>
      </w:r>
      <w:r>
        <w:rPr>
          <w:rStyle w:val="NormalTok"/>
        </w:rPr>
        <w:t xml:space="preserve">)</w:t>
      </w:r>
      <w:r>
        <w:br/>
      </w:r>
      <w:r>
        <w:rPr>
          <w:rStyle w:val="FunctionTok"/>
        </w:rPr>
        <w:t xml:space="preserve">marker_plot</w:t>
      </w:r>
      <w:r>
        <w:rPr>
          <w:rStyle w:val="NormalTok"/>
        </w:rPr>
        <w:t xml:space="preserve">(</w:t>
      </w:r>
      <w:r>
        <w:rPr>
          <w:rStyle w:val="AttributeTok"/>
        </w:rPr>
        <w:t xml:space="preserve">path =</w:t>
      </w:r>
      <w:r>
        <w:rPr>
          <w:rStyle w:val="NormalTok"/>
        </w:rPr>
        <w:t xml:space="preserve"> resultpath, </w:t>
      </w:r>
      <w:r>
        <w:br/>
      </w:r>
      <w:r>
        <w:rPr>
          <w:rStyle w:val="NormalTok"/>
        </w:rPr>
        <w:t xml:space="preserve">            </w:t>
      </w:r>
      <w:r>
        <w:rPr>
          <w:rStyle w:val="AttributeTok"/>
        </w:rPr>
        <w:t xml:space="preserve">k =</w:t>
      </w:r>
      <w:r>
        <w:rPr>
          <w:rStyle w:val="NormalTok"/>
        </w:rPr>
        <w:t xml:space="preserve"> k, </w:t>
      </w:r>
      <w:r>
        <w:br/>
      </w:r>
      <w:r>
        <w:rPr>
          <w:rStyle w:val="NormalTok"/>
        </w:rPr>
        <w:t xml:space="preserve">            </w:t>
      </w:r>
      <w:r>
        <w:rPr>
          <w:rStyle w:val="AttributeTok"/>
        </w:rPr>
        <w:t xml:space="preserve">seed =</w:t>
      </w:r>
      <w:r>
        <w:rPr>
          <w:rStyle w:val="NormalTok"/>
        </w:rPr>
        <w:t xml:space="preserve"> seed, </w:t>
      </w:r>
      <w:r>
        <w:br/>
      </w:r>
      <w:r>
        <w:rPr>
          <w:rStyle w:val="NormalTok"/>
        </w:rPr>
        <w:t xml:space="preserve">            </w:t>
      </w:r>
      <w:r>
        <w:rPr>
          <w:rStyle w:val="AttributeTok"/>
        </w:rPr>
        <w:t xml:space="preserve">selectedEvents =</w:t>
      </w:r>
      <w:r>
        <w:rPr>
          <w:rStyle w:val="NormalTok"/>
        </w:rPr>
        <w:t xml:space="preserve"> selectedEvents, </w:t>
      </w:r>
      <w:r>
        <w:br/>
      </w:r>
      <w:r>
        <w:rPr>
          <w:rStyle w:val="NormalTok"/>
        </w:rPr>
        <w:t xml:space="preserve">            </w:t>
      </w:r>
      <w:r>
        <w:rPr>
          <w:rStyle w:val="AttributeTok"/>
        </w:rPr>
        <w:t xml:space="preserve">highlight_cluster =</w:t>
      </w:r>
      <w:r>
        <w:rPr>
          <w:rStyle w:val="NormalTok"/>
        </w:rPr>
        <w:t xml:space="preserve"> highlight_cluster, </w:t>
      </w:r>
      <w:r>
        <w:br/>
      </w:r>
      <w:r>
        <w:rPr>
          <w:rStyle w:val="NormalTok"/>
        </w:rPr>
        <w:t xml:space="preserve">            </w:t>
      </w:r>
      <w:r>
        <w:rPr>
          <w:rStyle w:val="AttributeTok"/>
        </w:rPr>
        <w:t xml:space="preserve">gates =</w:t>
      </w:r>
      <w:r>
        <w:rPr>
          <w:rStyle w:val="NormalTok"/>
        </w:rPr>
        <w:t xml:space="preserve"> gates, </w:t>
      </w:r>
      <w:r>
        <w:br/>
      </w:r>
      <w:r>
        <w:rPr>
          <w:rStyle w:val="NormalTok"/>
        </w:rPr>
        <w:t xml:space="preserve">            </w:t>
      </w:r>
      <w:r>
        <w:rPr>
          <w:rStyle w:val="AttributeTok"/>
        </w:rPr>
        <w:t xml:space="preserve">order_marker_shortname =</w:t>
      </w:r>
      <w:r>
        <w:rPr>
          <w:rStyle w:val="NormalTok"/>
        </w:rPr>
        <w:t xml:space="preserve"> order_marker_shortname)</w:t>
      </w:r>
      <w:r>
        <w:br/>
      </w:r>
      <w:r>
        <w:rPr>
          <w:rStyle w:val="FunctionTok"/>
        </w:rPr>
        <w:t xml:space="preserve">dev.off</w:t>
      </w:r>
      <w:r>
        <w:rPr>
          <w:rStyle w:val="NormalTok"/>
        </w:rPr>
        <w:t xml:space="preserve">()</w:t>
      </w:r>
      <w:r>
        <w:br/>
      </w:r>
      <w:r>
        <w:br/>
      </w:r>
      <w:r>
        <w:br/>
      </w:r>
      <w:r>
        <w:br/>
      </w:r>
      <w:r>
        <w:rPr>
          <w:rStyle w:val="NormalTok"/>
        </w:rPr>
        <w:t xml:space="preserve">k </w:t>
      </w:r>
      <w:r>
        <w:rPr>
          <w:rStyle w:val="OtherTok"/>
        </w:rPr>
        <w:t xml:space="preserve">&lt;-</w:t>
      </w:r>
      <w:r>
        <w:rPr>
          <w:rStyle w:val="NormalTok"/>
        </w:rPr>
        <w:t xml:space="preserve"> </w:t>
      </w:r>
      <w:r>
        <w:rPr>
          <w:rStyle w:val="DecValTok"/>
        </w:rPr>
        <w:t xml:space="preserve">20</w:t>
      </w:r>
      <w:r>
        <w:br/>
      </w:r>
      <w:r>
        <w:rPr>
          <w:rStyle w:val="NormalTok"/>
        </w:rPr>
        <w:t xml:space="preserve">seed </w:t>
      </w:r>
      <w:r>
        <w:rPr>
          <w:rStyle w:val="OtherTok"/>
        </w:rPr>
        <w:t xml:space="preserve">&lt;-</w:t>
      </w:r>
      <w:r>
        <w:rPr>
          <w:rStyle w:val="NormalTok"/>
        </w:rPr>
        <w:t xml:space="preserve"> </w:t>
      </w:r>
      <w:r>
        <w:rPr>
          <w:rStyle w:val="DecValTok"/>
        </w:rPr>
        <w:t xml:space="preserve">1234</w:t>
      </w:r>
      <w:r>
        <w:br/>
      </w:r>
      <w:r>
        <w:rPr>
          <w:rStyle w:val="NormalTok"/>
        </w:rPr>
        <w:t xml:space="preserve">selectedEvents </w:t>
      </w:r>
      <w:r>
        <w:rPr>
          <w:rStyle w:val="OtherTok"/>
        </w:rPr>
        <w:t xml:space="preserve">&lt;-</w:t>
      </w:r>
      <w:r>
        <w:rPr>
          <w:rStyle w:val="NormalTok"/>
        </w:rPr>
        <w:t xml:space="preserve"> </w:t>
      </w:r>
      <w:r>
        <w:rPr>
          <w:rStyle w:val="StringTok"/>
        </w:rPr>
        <w:t xml:space="preserve">"all"</w:t>
      </w:r>
      <w:r>
        <w:br/>
      </w:r>
      <w:r>
        <w:rPr>
          <w:rStyle w:val="NormalTok"/>
        </w:rPr>
        <w:t xml:space="preserve">highlight_cluster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20</w:t>
      </w:r>
      <w:r>
        <w:br/>
      </w:r>
      <w:r>
        <w:rPr>
          <w:rStyle w:val="NormalTok"/>
        </w:rPr>
        <w:t xml:space="preserve">order_marker_shortname </w:t>
      </w:r>
      <w:r>
        <w:rPr>
          <w:rStyle w:val="OtherTok"/>
        </w:rPr>
        <w:t xml:space="preserve">&lt;-</w:t>
      </w:r>
      <w:r>
        <w:rPr>
          <w:rStyle w:val="NormalTok"/>
        </w:rPr>
        <w:t xml:space="preserve"> marker_info</w:t>
      </w:r>
      <w:r>
        <w:rPr>
          <w:rStyle w:val="SpecialCharTok"/>
        </w:rPr>
        <w:t xml:space="preserve">$</w:t>
      </w:r>
      <w:r>
        <w:rPr>
          <w:rStyle w:val="NormalTok"/>
        </w:rPr>
        <w:t xml:space="preserve">marker_short_name</w:t>
      </w:r>
      <w:r>
        <w:br/>
      </w:r>
      <w:r>
        <w:rPr>
          <w:rStyle w:val="NormalTok"/>
        </w:rPr>
        <w:t xml:space="preserve">gates </w:t>
      </w:r>
      <w:r>
        <w:rPr>
          <w:rStyle w:val="OtherTok"/>
        </w:rPr>
        <w:t xml:space="preserve">&lt;-</w:t>
      </w:r>
      <w:r>
        <w:rPr>
          <w:rStyle w:val="NormalTok"/>
        </w:rPr>
        <w:t xml:space="preserve"> </w:t>
      </w:r>
      <w:r>
        <w:rPr>
          <w:rStyle w:val="ConstantTok"/>
        </w:rPr>
        <w:t xml:space="preserve">NULL</w:t>
      </w:r>
      <w:r>
        <w:br/>
      </w:r>
      <w:r>
        <w:rPr>
          <w:rStyle w:val="FunctionTok"/>
        </w:rPr>
        <w:t xml:space="preserve">tiff</w:t>
      </w:r>
      <w:r>
        <w:rPr>
          <w:rStyle w:val="NormalTok"/>
        </w:rPr>
        <w:t xml:space="preserve">(fs</w:t>
      </w:r>
      <w:r>
        <w:rPr>
          <w:rStyle w:val="SpecialCharTok"/>
        </w:rPr>
        <w:t xml:space="preserve">::</w:t>
      </w:r>
      <w:r>
        <w:rPr>
          <w:rStyle w:val="FunctionTok"/>
        </w:rPr>
        <w:t xml:space="preserve">path</w:t>
      </w:r>
      <w:r>
        <w:rPr>
          <w:rStyle w:val="NormalTok"/>
        </w:rPr>
        <w:t xml:space="preserve">(resultpath, </w:t>
      </w:r>
      <w:r>
        <w:rPr>
          <w:rStyle w:val="FunctionTok"/>
        </w:rPr>
        <w:t xml:space="preserve">paste0</w:t>
      </w:r>
      <w:r>
        <w:rPr>
          <w:rStyle w:val="NormalTok"/>
        </w:rPr>
        <w:t xml:space="preserve">(</w:t>
      </w:r>
      <w:r>
        <w:rPr>
          <w:rStyle w:val="StringTok"/>
        </w:rPr>
        <w:t xml:space="preserve">"markerplot_k_"</w:t>
      </w:r>
      <w:r>
        <w:rPr>
          <w:rStyle w:val="NormalTok"/>
        </w:rPr>
        <w:t xml:space="preserve">, k,</w:t>
      </w:r>
      <w:r>
        <w:rPr>
          <w:rStyle w:val="StringTok"/>
        </w:rPr>
        <w:t xml:space="preserve">"_seed"</w:t>
      </w:r>
      <w:r>
        <w:rPr>
          <w:rStyle w:val="NormalTok"/>
        </w:rPr>
        <w:t xml:space="preserve">, seed, selectedEvents, </w:t>
      </w:r>
      <w:r>
        <w:rPr>
          <w:rStyle w:val="StringTok"/>
        </w:rPr>
        <w:t xml:space="preserve">".tiff"</w:t>
      </w:r>
      <w:r>
        <w:rPr>
          <w:rStyle w:val="NormalTok"/>
        </w:rPr>
        <w:t xml:space="preserve">)), </w:t>
      </w:r>
      <w:r>
        <w:rPr>
          <w:rStyle w:val="AttributeTok"/>
        </w:rPr>
        <w:t xml:space="preserve">width =</w:t>
      </w:r>
      <w:r>
        <w:rPr>
          <w:rStyle w:val="NormalTok"/>
        </w:rPr>
        <w:t xml:space="preserve"> </w:t>
      </w:r>
      <w:r>
        <w:rPr>
          <w:rStyle w:val="DecValTok"/>
        </w:rPr>
        <w:t xml:space="preserve">1150</w:t>
      </w:r>
      <w:r>
        <w:rPr>
          <w:rStyle w:val="NormalTok"/>
        </w:rPr>
        <w:t xml:space="preserve">, </w:t>
      </w:r>
      <w:r>
        <w:rPr>
          <w:rStyle w:val="AttributeTok"/>
        </w:rPr>
        <w:t xml:space="preserve">height =</w:t>
      </w:r>
      <w:r>
        <w:rPr>
          <w:rStyle w:val="NormalTok"/>
        </w:rPr>
        <w:t xml:space="preserve"> </w:t>
      </w:r>
      <w:r>
        <w:rPr>
          <w:rStyle w:val="DecValTok"/>
        </w:rPr>
        <w:t xml:space="preserve">900</w:t>
      </w:r>
      <w:r>
        <w:rPr>
          <w:rStyle w:val="NormalTok"/>
        </w:rPr>
        <w:t xml:space="preserve">)</w:t>
      </w:r>
      <w:r>
        <w:br/>
      </w:r>
      <w:r>
        <w:rPr>
          <w:rStyle w:val="FunctionTok"/>
        </w:rPr>
        <w:t xml:space="preserve">marker_plot</w:t>
      </w:r>
      <w:r>
        <w:rPr>
          <w:rStyle w:val="NormalTok"/>
        </w:rPr>
        <w:t xml:space="preserve">(</w:t>
      </w:r>
      <w:r>
        <w:rPr>
          <w:rStyle w:val="AttributeTok"/>
        </w:rPr>
        <w:t xml:space="preserve">path =</w:t>
      </w:r>
      <w:r>
        <w:rPr>
          <w:rStyle w:val="NormalTok"/>
        </w:rPr>
        <w:t xml:space="preserve"> resultpath, </w:t>
      </w:r>
      <w:r>
        <w:br/>
      </w:r>
      <w:r>
        <w:rPr>
          <w:rStyle w:val="NormalTok"/>
        </w:rPr>
        <w:t xml:space="preserve">            </w:t>
      </w:r>
      <w:r>
        <w:rPr>
          <w:rStyle w:val="AttributeTok"/>
        </w:rPr>
        <w:t xml:space="preserve">k =</w:t>
      </w:r>
      <w:r>
        <w:rPr>
          <w:rStyle w:val="NormalTok"/>
        </w:rPr>
        <w:t xml:space="preserve"> k, </w:t>
      </w:r>
      <w:r>
        <w:br/>
      </w:r>
      <w:r>
        <w:rPr>
          <w:rStyle w:val="NormalTok"/>
        </w:rPr>
        <w:t xml:space="preserve">            </w:t>
      </w:r>
      <w:r>
        <w:rPr>
          <w:rStyle w:val="AttributeTok"/>
        </w:rPr>
        <w:t xml:space="preserve">seed =</w:t>
      </w:r>
      <w:r>
        <w:rPr>
          <w:rStyle w:val="NormalTok"/>
        </w:rPr>
        <w:t xml:space="preserve"> seed, </w:t>
      </w:r>
      <w:r>
        <w:br/>
      </w:r>
      <w:r>
        <w:rPr>
          <w:rStyle w:val="NormalTok"/>
        </w:rPr>
        <w:t xml:space="preserve">            </w:t>
      </w:r>
      <w:r>
        <w:rPr>
          <w:rStyle w:val="AttributeTok"/>
        </w:rPr>
        <w:t xml:space="preserve">selectedEvents =</w:t>
      </w:r>
      <w:r>
        <w:rPr>
          <w:rStyle w:val="NormalTok"/>
        </w:rPr>
        <w:t xml:space="preserve"> selectedEvents, </w:t>
      </w:r>
      <w:r>
        <w:br/>
      </w:r>
      <w:r>
        <w:rPr>
          <w:rStyle w:val="NormalTok"/>
        </w:rPr>
        <w:t xml:space="preserve">            </w:t>
      </w:r>
      <w:r>
        <w:rPr>
          <w:rStyle w:val="AttributeTok"/>
        </w:rPr>
        <w:t xml:space="preserve">highlight_cluster =</w:t>
      </w:r>
      <w:r>
        <w:rPr>
          <w:rStyle w:val="NormalTok"/>
        </w:rPr>
        <w:t xml:space="preserve"> highlight_cluster, </w:t>
      </w:r>
      <w:r>
        <w:br/>
      </w:r>
      <w:r>
        <w:rPr>
          <w:rStyle w:val="NormalTok"/>
        </w:rPr>
        <w:t xml:space="preserve">            </w:t>
      </w:r>
      <w:r>
        <w:rPr>
          <w:rStyle w:val="AttributeTok"/>
        </w:rPr>
        <w:t xml:space="preserve">gates =</w:t>
      </w:r>
      <w:r>
        <w:rPr>
          <w:rStyle w:val="NormalTok"/>
        </w:rPr>
        <w:t xml:space="preserve"> gates, </w:t>
      </w:r>
      <w:r>
        <w:br/>
      </w:r>
      <w:r>
        <w:rPr>
          <w:rStyle w:val="NormalTok"/>
        </w:rPr>
        <w:t xml:space="preserve">            </w:t>
      </w:r>
      <w:r>
        <w:rPr>
          <w:rStyle w:val="AttributeTok"/>
        </w:rPr>
        <w:t xml:space="preserve">order_marker_shortname =</w:t>
      </w:r>
      <w:r>
        <w:rPr>
          <w:rStyle w:val="NormalTok"/>
        </w:rPr>
        <w:t xml:space="preserve"> rker_info</w:t>
      </w:r>
      <w:r>
        <w:rPr>
          <w:rStyle w:val="SpecialCharTok"/>
        </w:rPr>
        <w:t xml:space="preserve">$</w:t>
      </w:r>
      <w:r>
        <w:rPr>
          <w:rStyle w:val="NormalTok"/>
        </w:rPr>
        <w:t xml:space="preserve">marker_short_name)</w:t>
      </w:r>
      <w:r>
        <w:br/>
      </w:r>
      <w:r>
        <w:rPr>
          <w:rStyle w:val="FunctionTok"/>
        </w:rPr>
        <w:t xml:space="preserve">dev.off</w:t>
      </w:r>
      <w:r>
        <w:rPr>
          <w:rStyle w:val="NormalTok"/>
        </w:rPr>
        <w:t xml:space="preserve">()</w:t>
      </w:r>
      <w:r>
        <w:br/>
      </w:r>
      <w:r>
        <w:br/>
      </w:r>
      <w:r>
        <w:br/>
      </w:r>
      <w:r>
        <w:rPr>
          <w:rStyle w:val="CommentTok"/>
        </w:rPr>
        <w:t xml:space="preserve">#</w:t>
      </w:r>
      <w:r>
        <w:br/>
      </w:r>
      <w:r>
        <w:rPr>
          <w:rStyle w:val="NormalTok"/>
        </w:rPr>
        <w:t xml:space="preserve">k </w:t>
      </w:r>
      <w:r>
        <w:rPr>
          <w:rStyle w:val="OtherTok"/>
        </w:rPr>
        <w:t xml:space="preserve">&lt;-</w:t>
      </w:r>
      <w:r>
        <w:rPr>
          <w:rStyle w:val="NormalTok"/>
        </w:rPr>
        <w:t xml:space="preserve"> </w:t>
      </w:r>
      <w:r>
        <w:rPr>
          <w:rStyle w:val="DecValTok"/>
        </w:rPr>
        <w:t xml:space="preserve">10</w:t>
      </w:r>
      <w:r>
        <w:br/>
      </w:r>
      <w:r>
        <w:rPr>
          <w:rStyle w:val="NormalTok"/>
        </w:rPr>
        <w:t xml:space="preserve">seed </w:t>
      </w:r>
      <w:r>
        <w:rPr>
          <w:rStyle w:val="OtherTok"/>
        </w:rPr>
        <w:t xml:space="preserve">&lt;-</w:t>
      </w:r>
      <w:r>
        <w:rPr>
          <w:rStyle w:val="NormalTok"/>
        </w:rPr>
        <w:t xml:space="preserve"> </w:t>
      </w:r>
      <w:r>
        <w:rPr>
          <w:rStyle w:val="DecValTok"/>
        </w:rPr>
        <w:t xml:space="preserve">2134</w:t>
      </w:r>
      <w:r>
        <w:br/>
      </w:r>
      <w:r>
        <w:rPr>
          <w:rStyle w:val="NormalTok"/>
        </w:rPr>
        <w:t xml:space="preserve">selectedEvents </w:t>
      </w:r>
      <w:r>
        <w:rPr>
          <w:rStyle w:val="OtherTok"/>
        </w:rPr>
        <w:t xml:space="preserve">&lt;-</w:t>
      </w:r>
      <w:r>
        <w:rPr>
          <w:rStyle w:val="NormalTok"/>
        </w:rPr>
        <w:t xml:space="preserve"> </w:t>
      </w:r>
      <w:r>
        <w:rPr>
          <w:rStyle w:val="StringTok"/>
        </w:rPr>
        <w:t xml:space="preserve">"CD45CD3CD8"</w:t>
      </w:r>
      <w:r>
        <w:br/>
      </w:r>
      <w:r>
        <w:rPr>
          <w:rStyle w:val="NormalTok"/>
        </w:rPr>
        <w:t xml:space="preserve">highlight_cluster </w:t>
      </w:r>
      <w:r>
        <w:rPr>
          <w:rStyle w:val="OtherTok"/>
        </w:rPr>
        <w:t xml:space="preserve">&lt;-</w:t>
      </w:r>
      <w:r>
        <w:rPr>
          <w:rStyle w:val="NormalTok"/>
        </w:rPr>
        <w:t xml:space="preserve"> </w:t>
      </w:r>
      <w:r>
        <w:rPr>
          <w:rStyle w:val="DecValTok"/>
        </w:rPr>
        <w:t xml:space="preserve">4</w:t>
      </w:r>
      <w:r>
        <w:br/>
      </w:r>
      <w:r>
        <w:rPr>
          <w:rStyle w:val="NormalTok"/>
        </w:rPr>
        <w:t xml:space="preserve">order_marker_shortname </w:t>
      </w:r>
      <w:r>
        <w:rPr>
          <w:rStyle w:val="OtherTok"/>
        </w:rPr>
        <w:t xml:space="preserve">&lt;-</w:t>
      </w:r>
      <w:r>
        <w:rPr>
          <w:rStyle w:val="NormalTok"/>
        </w:rPr>
        <w:t xml:space="preserve"> marker_info</w:t>
      </w:r>
      <w:r>
        <w:rPr>
          <w:rStyle w:val="SpecialCharTok"/>
        </w:rPr>
        <w:t xml:space="preserve">$</w:t>
      </w:r>
      <w:r>
        <w:rPr>
          <w:rStyle w:val="NormalTok"/>
        </w:rPr>
        <w:t xml:space="preserve">marker_short_name</w:t>
      </w:r>
      <w:r>
        <w:br/>
      </w:r>
      <w:r>
        <w:rPr>
          <w:rStyle w:val="NormalTok"/>
        </w:rPr>
        <w:t xml:space="preserve">gates </w:t>
      </w:r>
      <w:r>
        <w:rPr>
          <w:rStyle w:val="OtherTok"/>
        </w:rPr>
        <w:t xml:space="preserve">&lt;-</w:t>
      </w:r>
      <w:r>
        <w:rPr>
          <w:rStyle w:val="NormalTok"/>
        </w:rPr>
        <w:t xml:space="preserve"> </w:t>
      </w:r>
      <w:r>
        <w:rPr>
          <w:rStyle w:val="FunctionTok"/>
        </w:rPr>
        <w:t xml:space="preserve">read.csv2</w:t>
      </w:r>
      <w:r>
        <w:rPr>
          <w:rStyle w:val="NormalTok"/>
        </w:rPr>
        <w:t xml:space="preserve">(fs</w:t>
      </w:r>
      <w:r>
        <w:rPr>
          <w:rStyle w:val="SpecialCharTok"/>
        </w:rPr>
        <w:t xml:space="preserve">::</w:t>
      </w:r>
      <w:r>
        <w:rPr>
          <w:rStyle w:val="FunctionTok"/>
        </w:rPr>
        <w:t xml:space="preserve">path</w:t>
      </w:r>
      <w:r>
        <w:rPr>
          <w:rStyle w:val="NormalTok"/>
        </w:rPr>
        <w:t xml:space="preserve">(paths</w:t>
      </w:r>
      <w:r>
        <w:rPr>
          <w:rStyle w:val="SpecialCharTok"/>
        </w:rPr>
        <w:t xml:space="preserve">$</w:t>
      </w:r>
      <w:r>
        <w:rPr>
          <w:rStyle w:val="NormalTok"/>
        </w:rPr>
        <w:t xml:space="preserve">marker_gating_results_path, </w:t>
      </w:r>
      <w:r>
        <w:rPr>
          <w:rStyle w:val="StringTok"/>
        </w:rPr>
        <w:t xml:space="preserve">"mean_gates.csv"</w:t>
      </w:r>
      <w:r>
        <w:rPr>
          <w:rStyle w:val="NormalTok"/>
        </w:rPr>
        <w:t xml:space="preserve">))</w:t>
      </w:r>
      <w:r>
        <w:br/>
      </w:r>
      <w:r>
        <w:rPr>
          <w:rStyle w:val="NormalTok"/>
        </w:rPr>
        <w:t xml:space="preserve">resultpath </w:t>
      </w:r>
      <w:r>
        <w:rPr>
          <w:rStyle w:val="OtherTok"/>
        </w:rPr>
        <w:t xml:space="preserve">&lt;-</w:t>
      </w:r>
      <w:r>
        <w:rPr>
          <w:rStyle w:val="NormalTok"/>
        </w:rPr>
        <w:t xml:space="preserve"> fs</w:t>
      </w:r>
      <w:r>
        <w:rPr>
          <w:rStyle w:val="SpecialCharTok"/>
        </w:rPr>
        <w:t xml:space="preserve">::</w:t>
      </w:r>
      <w:r>
        <w:rPr>
          <w:rStyle w:val="FunctionTok"/>
        </w:rPr>
        <w:t xml:space="preserve">path</w:t>
      </w:r>
      <w:r>
        <w:rPr>
          <w:rStyle w:val="NormalTok"/>
        </w:rPr>
        <w:t xml:space="preserve">(paths</w:t>
      </w:r>
      <w:r>
        <w:rPr>
          <w:rStyle w:val="SpecialCharTok"/>
        </w:rPr>
        <w:t xml:space="preserve">$</w:t>
      </w:r>
      <w:r>
        <w:rPr>
          <w:rStyle w:val="NormalTok"/>
        </w:rPr>
        <w:t xml:space="preserve">clean_data_flowSOM_results_path,  </w:t>
      </w:r>
      <w:r>
        <w:rPr>
          <w:rStyle w:val="StringTok"/>
        </w:rPr>
        <w:t xml:space="preserve">"CD45CD3CD8"</w:t>
      </w:r>
      <w:r>
        <w:rPr>
          <w:rStyle w:val="NormalTok"/>
        </w:rPr>
        <w:t xml:space="preserve">)</w:t>
      </w:r>
      <w:r>
        <w:br/>
      </w:r>
      <w:r>
        <w:br/>
      </w:r>
      <w:r>
        <w:rPr>
          <w:rStyle w:val="FunctionTok"/>
        </w:rPr>
        <w:t xml:space="preserve">tiff</w:t>
      </w:r>
      <w:r>
        <w:rPr>
          <w:rStyle w:val="NormalTok"/>
        </w:rPr>
        <w:t xml:space="preserve">(fs</w:t>
      </w:r>
      <w:r>
        <w:rPr>
          <w:rStyle w:val="SpecialCharTok"/>
        </w:rPr>
        <w:t xml:space="preserve">::</w:t>
      </w:r>
      <w:r>
        <w:rPr>
          <w:rStyle w:val="FunctionTok"/>
        </w:rPr>
        <w:t xml:space="preserve">path</w:t>
      </w:r>
      <w:r>
        <w:rPr>
          <w:rStyle w:val="NormalTok"/>
        </w:rPr>
        <w:t xml:space="preserve">(resultpath, </w:t>
      </w:r>
      <w:r>
        <w:rPr>
          <w:rStyle w:val="FunctionTok"/>
        </w:rPr>
        <w:t xml:space="preserve">paste0</w:t>
      </w:r>
      <w:r>
        <w:rPr>
          <w:rStyle w:val="NormalTok"/>
        </w:rPr>
        <w:t xml:space="preserve">(</w:t>
      </w:r>
      <w:r>
        <w:rPr>
          <w:rStyle w:val="StringTok"/>
        </w:rPr>
        <w:t xml:space="preserve">"markerplot_k_"</w:t>
      </w:r>
      <w:r>
        <w:rPr>
          <w:rStyle w:val="NormalTok"/>
        </w:rPr>
        <w:t xml:space="preserve">, k,</w:t>
      </w:r>
      <w:r>
        <w:rPr>
          <w:rStyle w:val="StringTok"/>
        </w:rPr>
        <w:t xml:space="preserve">"_seed"</w:t>
      </w:r>
      <w:r>
        <w:rPr>
          <w:rStyle w:val="NormalTok"/>
        </w:rPr>
        <w:t xml:space="preserve">, seed, selectedEvents, </w:t>
      </w:r>
      <w:r>
        <w:rPr>
          <w:rStyle w:val="StringTok"/>
        </w:rPr>
        <w:t xml:space="preserve">".tiff"</w:t>
      </w:r>
      <w:r>
        <w:rPr>
          <w:rStyle w:val="NormalTok"/>
        </w:rPr>
        <w:t xml:space="preserve">)), </w:t>
      </w:r>
      <w:r>
        <w:rPr>
          <w:rStyle w:val="AttributeTok"/>
        </w:rPr>
        <w:t xml:space="preserve">width =</w:t>
      </w:r>
      <w:r>
        <w:rPr>
          <w:rStyle w:val="NormalTok"/>
        </w:rPr>
        <w:t xml:space="preserve"> </w:t>
      </w:r>
      <w:r>
        <w:rPr>
          <w:rStyle w:val="DecValTok"/>
        </w:rPr>
        <w:t xml:space="preserve">1150</w:t>
      </w:r>
      <w:r>
        <w:rPr>
          <w:rStyle w:val="NormalTok"/>
        </w:rPr>
        <w:t xml:space="preserve">, </w:t>
      </w:r>
      <w:r>
        <w:rPr>
          <w:rStyle w:val="AttributeTok"/>
        </w:rPr>
        <w:t xml:space="preserve">height =</w:t>
      </w:r>
      <w:r>
        <w:rPr>
          <w:rStyle w:val="NormalTok"/>
        </w:rPr>
        <w:t xml:space="preserve"> </w:t>
      </w:r>
      <w:r>
        <w:rPr>
          <w:rStyle w:val="DecValTok"/>
        </w:rPr>
        <w:t xml:space="preserve">900</w:t>
      </w:r>
      <w:r>
        <w:rPr>
          <w:rStyle w:val="NormalTok"/>
        </w:rPr>
        <w:t xml:space="preserve">)</w:t>
      </w:r>
      <w:r>
        <w:br/>
      </w:r>
      <w:r>
        <w:rPr>
          <w:rStyle w:val="FunctionTok"/>
        </w:rPr>
        <w:t xml:space="preserve">marker_plot</w:t>
      </w:r>
      <w:r>
        <w:rPr>
          <w:rStyle w:val="NormalTok"/>
        </w:rPr>
        <w:t xml:space="preserve">(</w:t>
      </w:r>
      <w:r>
        <w:rPr>
          <w:rStyle w:val="AttributeTok"/>
        </w:rPr>
        <w:t xml:space="preserve">path =</w:t>
      </w:r>
      <w:r>
        <w:rPr>
          <w:rStyle w:val="NormalTok"/>
        </w:rPr>
        <w:t xml:space="preserve"> resultpath, </w:t>
      </w:r>
      <w:r>
        <w:br/>
      </w:r>
      <w:r>
        <w:rPr>
          <w:rStyle w:val="NormalTok"/>
        </w:rPr>
        <w:t xml:space="preserve">            </w:t>
      </w:r>
      <w:r>
        <w:rPr>
          <w:rStyle w:val="AttributeTok"/>
        </w:rPr>
        <w:t xml:space="preserve">k =</w:t>
      </w:r>
      <w:r>
        <w:rPr>
          <w:rStyle w:val="NormalTok"/>
        </w:rPr>
        <w:t xml:space="preserve"> k, </w:t>
      </w:r>
      <w:r>
        <w:br/>
      </w:r>
      <w:r>
        <w:rPr>
          <w:rStyle w:val="NormalTok"/>
        </w:rPr>
        <w:t xml:space="preserve">            </w:t>
      </w:r>
      <w:r>
        <w:rPr>
          <w:rStyle w:val="AttributeTok"/>
        </w:rPr>
        <w:t xml:space="preserve">seed =</w:t>
      </w:r>
      <w:r>
        <w:rPr>
          <w:rStyle w:val="NormalTok"/>
        </w:rPr>
        <w:t xml:space="preserve"> seed, </w:t>
      </w:r>
      <w:r>
        <w:br/>
      </w:r>
      <w:r>
        <w:rPr>
          <w:rStyle w:val="NormalTok"/>
        </w:rPr>
        <w:t xml:space="preserve">            </w:t>
      </w:r>
      <w:r>
        <w:rPr>
          <w:rStyle w:val="AttributeTok"/>
        </w:rPr>
        <w:t xml:space="preserve">selectedEvents =</w:t>
      </w:r>
      <w:r>
        <w:rPr>
          <w:rStyle w:val="NormalTok"/>
        </w:rPr>
        <w:t xml:space="preserve"> selectedEvents, </w:t>
      </w:r>
      <w:r>
        <w:br/>
      </w:r>
      <w:r>
        <w:rPr>
          <w:rStyle w:val="NormalTok"/>
        </w:rPr>
        <w:t xml:space="preserve">            </w:t>
      </w:r>
      <w:r>
        <w:rPr>
          <w:rStyle w:val="AttributeTok"/>
        </w:rPr>
        <w:t xml:space="preserve">highlight_cluster =</w:t>
      </w:r>
      <w:r>
        <w:rPr>
          <w:rStyle w:val="NormalTok"/>
        </w:rPr>
        <w:t xml:space="preserve"> highlight_cluster, </w:t>
      </w:r>
      <w:r>
        <w:br/>
      </w:r>
      <w:r>
        <w:rPr>
          <w:rStyle w:val="NormalTok"/>
        </w:rPr>
        <w:t xml:space="preserve">            </w:t>
      </w:r>
      <w:r>
        <w:rPr>
          <w:rStyle w:val="AttributeTok"/>
        </w:rPr>
        <w:t xml:space="preserve">gates =</w:t>
      </w:r>
      <w:r>
        <w:rPr>
          <w:rStyle w:val="NormalTok"/>
        </w:rPr>
        <w:t xml:space="preserve"> gates, </w:t>
      </w:r>
      <w:r>
        <w:br/>
      </w:r>
      <w:r>
        <w:rPr>
          <w:rStyle w:val="NormalTok"/>
        </w:rPr>
        <w:t xml:space="preserve">            </w:t>
      </w:r>
      <w:r>
        <w:rPr>
          <w:rStyle w:val="AttributeTok"/>
        </w:rPr>
        <w:t xml:space="preserve">order_marker_shortname =</w:t>
      </w:r>
      <w:r>
        <w:rPr>
          <w:rStyle w:val="NormalTok"/>
        </w:rPr>
        <w:t xml:space="preserve"> order_marker_shortname)</w:t>
      </w:r>
      <w:r>
        <w:br/>
      </w:r>
      <w:r>
        <w:rPr>
          <w:rStyle w:val="FunctionTok"/>
        </w:rPr>
        <w:t xml:space="preserve">dev.off</w:t>
      </w:r>
      <w:r>
        <w:rPr>
          <w:rStyle w:val="NormalTok"/>
        </w:rP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Vignette run cytof analysis</dc:title>
  <dc:creator>Anja Bråthen Kristoffersen</dc:creator>
  <cp:keywords/>
  <dcterms:created xsi:type="dcterms:W3CDTF">2022-07-15T12:56:44Z</dcterms:created>
  <dcterms:modified xsi:type="dcterms:W3CDTF">2022-07-15T12:56:44Z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