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4A4AC793" w14:textId="4ECEEC9B" w:rsidR="00D464DB" w:rsidRDefault="00825C82">
          <w:pPr>
            <w:pStyle w:val="TOC1"/>
            <w:tabs>
              <w:tab w:val="left" w:pos="420"/>
            </w:tabs>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186547024" w:history="1">
            <w:r w:rsidR="00D464DB" w:rsidRPr="00FE23CC">
              <w:rPr>
                <w:rStyle w:val="a7"/>
                <w:rFonts w:hint="eastAsia"/>
                <w:noProof/>
              </w:rPr>
              <w:t>1.</w:t>
            </w:r>
            <w:r w:rsidR="00D464DB">
              <w:rPr>
                <w:rFonts w:asciiTheme="minorHAnsi" w:eastAsiaTheme="minorEastAsia" w:hAnsiTheme="minorHAnsi" w:hint="eastAsia"/>
                <w:noProof/>
                <w:sz w:val="21"/>
              </w:rPr>
              <w:tab/>
            </w:r>
            <w:r w:rsidR="00D464DB" w:rsidRPr="00FE23CC">
              <w:rPr>
                <w:rStyle w:val="a7"/>
                <w:rFonts w:hint="eastAsia"/>
                <w:noProof/>
              </w:rPr>
              <w:t>项目背景</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_Toc186547024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3</w:t>
            </w:r>
            <w:r w:rsidR="00D464DB">
              <w:rPr>
                <w:rFonts w:hint="eastAsia"/>
                <w:noProof/>
                <w:webHidden/>
              </w:rPr>
              <w:fldChar w:fldCharType="end"/>
            </w:r>
          </w:hyperlink>
        </w:p>
        <w:p w14:paraId="31D72B91" w14:textId="32D53876" w:rsidR="00D464DB" w:rsidRDefault="00D464DB">
          <w:pPr>
            <w:pStyle w:val="TOC1"/>
            <w:tabs>
              <w:tab w:val="left" w:pos="420"/>
            </w:tabs>
            <w:rPr>
              <w:rFonts w:asciiTheme="minorHAnsi" w:eastAsiaTheme="minorEastAsia" w:hAnsiTheme="minorHAnsi" w:hint="eastAsia"/>
              <w:noProof/>
              <w:sz w:val="21"/>
            </w:rPr>
          </w:pPr>
          <w:hyperlink w:anchor="_Toc186547025" w:history="1">
            <w:r w:rsidRPr="00FE23CC">
              <w:rPr>
                <w:rStyle w:val="a7"/>
                <w:rFonts w:hint="eastAsia"/>
                <w:noProof/>
              </w:rPr>
              <w:t>2.</w:t>
            </w:r>
            <w:r>
              <w:rPr>
                <w:rFonts w:asciiTheme="minorHAnsi" w:eastAsiaTheme="minorEastAsia" w:hAnsiTheme="minorHAnsi" w:hint="eastAsia"/>
                <w:noProof/>
                <w:sz w:val="21"/>
              </w:rPr>
              <w:tab/>
            </w:r>
            <w:r w:rsidRPr="00FE23CC">
              <w:rPr>
                <w:rStyle w:val="a7"/>
                <w:rFonts w:hint="eastAsia"/>
                <w:noProof/>
              </w:rPr>
              <w:t>FPGA</w:t>
            </w:r>
            <w:r w:rsidRPr="00FE23CC">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6AF395C" w14:textId="51F81D21" w:rsidR="00D464DB" w:rsidRDefault="00D464DB">
          <w:pPr>
            <w:pStyle w:val="TOC1"/>
            <w:tabs>
              <w:tab w:val="left" w:pos="420"/>
            </w:tabs>
            <w:rPr>
              <w:rFonts w:asciiTheme="minorHAnsi" w:eastAsiaTheme="minorEastAsia" w:hAnsiTheme="minorHAnsi" w:hint="eastAsia"/>
              <w:noProof/>
              <w:sz w:val="21"/>
            </w:rPr>
          </w:pPr>
          <w:hyperlink w:anchor="_Toc186547026" w:history="1">
            <w:r w:rsidRPr="00FE23CC">
              <w:rPr>
                <w:rStyle w:val="a7"/>
                <w:rFonts w:hint="eastAsia"/>
                <w:noProof/>
              </w:rPr>
              <w:t>3.</w:t>
            </w:r>
            <w:r>
              <w:rPr>
                <w:rFonts w:asciiTheme="minorHAnsi" w:eastAsiaTheme="minorEastAsia" w:hAnsiTheme="minorHAnsi" w:hint="eastAsia"/>
                <w:noProof/>
                <w:sz w:val="21"/>
              </w:rPr>
              <w:tab/>
            </w:r>
            <w:r w:rsidRPr="00FE23CC">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B38568A" w14:textId="79B913FD" w:rsidR="00D464DB" w:rsidRDefault="00D464DB">
          <w:pPr>
            <w:pStyle w:val="TOC1"/>
            <w:tabs>
              <w:tab w:val="left" w:pos="420"/>
            </w:tabs>
            <w:rPr>
              <w:rFonts w:asciiTheme="minorHAnsi" w:eastAsiaTheme="minorEastAsia" w:hAnsiTheme="minorHAnsi" w:hint="eastAsia"/>
              <w:noProof/>
              <w:sz w:val="21"/>
            </w:rPr>
          </w:pPr>
          <w:hyperlink w:anchor="_Toc186547027" w:history="1">
            <w:r w:rsidRPr="00FE23CC">
              <w:rPr>
                <w:rStyle w:val="a7"/>
                <w:rFonts w:hint="eastAsia"/>
                <w:noProof/>
              </w:rPr>
              <w:t>4.</w:t>
            </w:r>
            <w:r>
              <w:rPr>
                <w:rFonts w:asciiTheme="minorHAnsi" w:eastAsiaTheme="minorEastAsia" w:hAnsiTheme="minorHAnsi" w:hint="eastAsia"/>
                <w:noProof/>
                <w:sz w:val="21"/>
              </w:rPr>
              <w:tab/>
            </w:r>
            <w:r w:rsidRPr="00FE23CC">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B5CB6FD" w14:textId="3A4B439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8" w:history="1">
            <w:r w:rsidRPr="00FE23CC">
              <w:rPr>
                <w:rStyle w:val="a7"/>
                <w:rFonts w:hint="eastAsia"/>
                <w:noProof/>
              </w:rPr>
              <w:t>4.1 TLB</w:t>
            </w:r>
            <w:r w:rsidRPr="00FE23CC">
              <w:rPr>
                <w:rStyle w:val="a7"/>
                <w:rFonts w:hint="eastAsia"/>
                <w:noProof/>
              </w:rPr>
              <w:t>与</w:t>
            </w:r>
            <w:r w:rsidRPr="00FE23CC">
              <w:rPr>
                <w:rStyle w:val="a7"/>
                <w:rFonts w:hint="eastAsia"/>
                <w:noProof/>
              </w:rPr>
              <w:t>cache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EE4CCFF" w14:textId="0BCFE9E2"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9" w:history="1">
            <w:r w:rsidRPr="00FE23CC">
              <w:rPr>
                <w:rStyle w:val="a7"/>
                <w:rFonts w:hint="eastAsia"/>
                <w:noProof/>
              </w:rPr>
              <w:t>4.2</w:t>
            </w:r>
            <w:r w:rsidRPr="00FE23CC">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A99183F" w14:textId="389BFB60"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0" w:history="1">
            <w:r w:rsidRPr="00FE23CC">
              <w:rPr>
                <w:rStyle w:val="a7"/>
                <w:rFonts w:hint="eastAsia"/>
                <w:noProof/>
              </w:rPr>
              <w:t>4.2.1</w:t>
            </w:r>
            <w:r w:rsidRPr="00FE23CC">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43F8E8" w14:textId="73EB7B32"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1" w:history="1">
            <w:r w:rsidRPr="00FE23CC">
              <w:rPr>
                <w:rStyle w:val="a7"/>
                <w:rFonts w:hint="eastAsia"/>
                <w:noProof/>
              </w:rPr>
              <w:t>4.2.2 BTB</w:t>
            </w:r>
            <w:r w:rsidRPr="00FE23CC">
              <w:rPr>
                <w:rStyle w:val="a7"/>
                <w:rFonts w:hint="eastAsia"/>
                <w:noProof/>
              </w:rPr>
              <w:t>与</w:t>
            </w:r>
            <w:r w:rsidRPr="00FE23CC">
              <w:rPr>
                <w:rStyle w:val="a7"/>
                <w:rFonts w:hint="eastAsia"/>
                <w:noProof/>
              </w:rPr>
              <w:t>RAS</w:t>
            </w:r>
            <w:r w:rsidRPr="00FE23CC">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0B0DC2F" w14:textId="49FEB513"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2" w:history="1">
            <w:r w:rsidRPr="00FE23CC">
              <w:rPr>
                <w:rStyle w:val="a7"/>
                <w:rFonts w:hint="eastAsia"/>
                <w:noProof/>
              </w:rPr>
              <w:t>4.3</w:t>
            </w:r>
            <w:r w:rsidRPr="00FE23CC">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BFBD34F" w14:textId="28DCB7A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3" w:history="1">
            <w:r w:rsidRPr="00FE23CC">
              <w:rPr>
                <w:rStyle w:val="a7"/>
                <w:rFonts w:hint="eastAsia"/>
                <w:noProof/>
              </w:rPr>
              <w:t>4.4</w:t>
            </w:r>
            <w:r w:rsidRPr="00FE23CC">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6E66E8A" w14:textId="3B0D3C10"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4" w:history="1">
            <w:r w:rsidRPr="00FE23CC">
              <w:rPr>
                <w:rStyle w:val="a7"/>
                <w:rFonts w:hint="eastAsia"/>
                <w:noProof/>
              </w:rPr>
              <w:t>4.5</w:t>
            </w:r>
            <w:r w:rsidRPr="00FE23CC">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12B931A" w14:textId="69C27CCB"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5" w:history="1">
            <w:r w:rsidRPr="00FE23CC">
              <w:rPr>
                <w:rStyle w:val="a7"/>
                <w:rFonts w:hint="eastAsia"/>
                <w:noProof/>
              </w:rPr>
              <w:t>4.5.1</w:t>
            </w:r>
            <w:r w:rsidRPr="00FE23CC">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FB726A8" w14:textId="484BB69B"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6" w:history="1">
            <w:r w:rsidRPr="00FE23CC">
              <w:rPr>
                <w:rStyle w:val="a7"/>
                <w:rFonts w:hint="eastAsia"/>
                <w:noProof/>
              </w:rPr>
              <w:t>4.5.2</w:t>
            </w:r>
            <w:r w:rsidRPr="00FE23CC">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052EF8B" w14:textId="29ECC65A"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7" w:history="1">
            <w:r w:rsidRPr="00FE23CC">
              <w:rPr>
                <w:rStyle w:val="a7"/>
                <w:rFonts w:hint="eastAsia"/>
                <w:noProof/>
              </w:rPr>
              <w:t>4.6</w:t>
            </w:r>
            <w:r w:rsidRPr="00FE23CC">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8BC92B7" w14:textId="37A95E97"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8" w:history="1">
            <w:r w:rsidRPr="00FE23CC">
              <w:rPr>
                <w:rStyle w:val="a7"/>
                <w:rFonts w:hint="eastAsia"/>
                <w:noProof/>
              </w:rPr>
              <w:t>4.6.1</w:t>
            </w:r>
            <w:r w:rsidRPr="00FE23CC">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55573EA" w14:textId="3187E76E" w:rsidR="00D464DB" w:rsidRDefault="00D464DB">
          <w:pPr>
            <w:pStyle w:val="TOC3"/>
            <w:tabs>
              <w:tab w:val="left" w:pos="2010"/>
              <w:tab w:val="right" w:leader="dot" w:pos="8296"/>
            </w:tabs>
            <w:ind w:left="960" w:firstLine="480"/>
            <w:rPr>
              <w:rFonts w:asciiTheme="minorHAnsi" w:eastAsiaTheme="minorEastAsia" w:hAnsiTheme="minorHAnsi" w:hint="eastAsia"/>
              <w:noProof/>
              <w:sz w:val="21"/>
            </w:rPr>
          </w:pPr>
          <w:hyperlink w:anchor="_Toc186547039" w:history="1">
            <w:r w:rsidRPr="00FE23CC">
              <w:rPr>
                <w:rStyle w:val="a7"/>
                <w:rFonts w:hint="eastAsia"/>
                <w:noProof/>
              </w:rPr>
              <w:t>4.6.2</w:t>
            </w:r>
            <w:r>
              <w:rPr>
                <w:rFonts w:asciiTheme="minorHAnsi" w:eastAsiaTheme="minorEastAsia" w:hAnsiTheme="minorHAnsi" w:hint="eastAsia"/>
                <w:noProof/>
                <w:sz w:val="21"/>
              </w:rPr>
              <w:tab/>
            </w:r>
            <w:r w:rsidRPr="00FE23CC">
              <w:rPr>
                <w:rStyle w:val="a7"/>
                <w:rFonts w:hint="eastAsia"/>
                <w:noProof/>
              </w:rPr>
              <w:t>cluster</w:t>
            </w:r>
            <w:r w:rsidRPr="00FE23CC">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A4C8E08" w14:textId="0F42514A"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40" w:history="1">
            <w:r w:rsidRPr="00FE23CC">
              <w:rPr>
                <w:rStyle w:val="a7"/>
                <w:rFonts w:hint="eastAsia"/>
                <w:noProof/>
              </w:rPr>
              <w:t>4.7</w:t>
            </w:r>
            <w:r w:rsidRPr="00FE23CC">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FCC24AB" w14:textId="45F1A152"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6547024"/>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7"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6547025"/>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8"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6547026"/>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6547027"/>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6547028"/>
      <w:r>
        <w:rPr>
          <w:rFonts w:hint="eastAsia"/>
        </w:rPr>
        <w:t>4.1</w:t>
      </w:r>
      <w:r w:rsidR="0061280E">
        <w:rPr>
          <w:rFonts w:hint="eastAsia"/>
        </w:rPr>
        <w:t xml:space="preserve"> </w:t>
      </w:r>
      <w:r>
        <w:rPr>
          <w:rFonts w:hint="eastAsia"/>
        </w:rPr>
        <w:t>TLB</w:t>
      </w:r>
      <w:r>
        <w:rPr>
          <w:rFonts w:hint="eastAsia"/>
        </w:rPr>
        <w:t>与</w:t>
      </w:r>
      <w:r>
        <w:rPr>
          <w:rFonts w:hint="eastAsia"/>
        </w:rPr>
        <w:t>cache</w:t>
      </w:r>
      <w:bookmarkEnd w:id="5"/>
      <w:r w:rsidR="00112742">
        <w:rPr>
          <w:rFonts w:hint="eastAsia"/>
        </w:rPr>
        <w:t>参数</w:t>
      </w:r>
    </w:p>
    <w:p w14:paraId="5F081847" w14:textId="2D5AA581"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。采用</w:t>
      </w:r>
      <w:r w:rsidR="007735EB">
        <w:rPr>
          <w:rFonts w:hint="eastAsia"/>
        </w:rPr>
        <w:t>4KB</w:t>
      </w:r>
      <w:r w:rsidR="007735EB">
        <w:rPr>
          <w:rFonts w:hint="eastAsia"/>
        </w:rPr>
        <w:t>的小页形式，也就是地址的</w:t>
      </w:r>
      <w:r w:rsidR="00E157AB">
        <w:rPr>
          <w:rFonts w:hint="eastAsia"/>
        </w:rPr>
        <w:t>[11:0]</w:t>
      </w:r>
      <w:r w:rsidR="00E157AB">
        <w:rPr>
          <w:rFonts w:hint="eastAsia"/>
        </w:rPr>
        <w:t>是虚拟地址与物理地址共有的。</w:t>
      </w:r>
      <w:r>
        <w:rPr>
          <w:rFonts w:hint="eastAsia"/>
        </w:rPr>
        <w:t>为了便于内存空间占用，</w:t>
      </w:r>
      <w:r>
        <w:rPr>
          <w:rFonts w:hint="eastAsia"/>
        </w:rPr>
        <w:t>TLB</w:t>
      </w:r>
      <w:r>
        <w:rPr>
          <w:rFonts w:hint="eastAsia"/>
        </w:rPr>
        <w:t>缺失时虚拟地址到物理地址的转换设计为三级结构：第一级用</w:t>
      </w:r>
      <w:r>
        <w:rPr>
          <w:rFonts w:hint="eastAsia"/>
        </w:rPr>
        <w:t>ASID</w:t>
      </w:r>
      <w:r>
        <w:rPr>
          <w:rFonts w:hint="eastAsia"/>
        </w:rPr>
        <w:t>，第二级用虚拟地址</w:t>
      </w:r>
      <w:r>
        <w:rPr>
          <w:rFonts w:hint="eastAsia"/>
        </w:rPr>
        <w:t>[31:22]</w:t>
      </w:r>
      <w:r>
        <w:rPr>
          <w:rFonts w:hint="eastAsia"/>
        </w:rPr>
        <w:t>，第三级用虚拟地址</w:t>
      </w:r>
      <w:r>
        <w:rPr>
          <w:rFonts w:hint="eastAsia"/>
        </w:rPr>
        <w:t>[21:12]</w:t>
      </w:r>
      <w:r>
        <w:rPr>
          <w:rFonts w:hint="eastAsia"/>
        </w:rPr>
        <w:t>，访问内存三次方可获得相应</w:t>
      </w:r>
      <w:r w:rsidR="00053F2E">
        <w:rPr>
          <w:rFonts w:hint="eastAsia"/>
        </w:rPr>
        <w:t>物理地址。</w:t>
      </w:r>
    </w:p>
    <w:p w14:paraId="3C9BE947" w14:textId="66E2378A" w:rsidR="00053F2E" w:rsidRDefault="001F1190" w:rsidP="00C27BA1">
      <w:pPr>
        <w:ind w:firstLine="480"/>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Pr>
          <w:rFonts w:hint="eastAsia"/>
        </w:rPr>
        <w:t>32</w:t>
      </w:r>
      <w:r>
        <w:rPr>
          <w:rFonts w:hint="eastAsia"/>
        </w:rPr>
        <w:t>级全相联的结构构成，</w:t>
      </w:r>
      <w:r>
        <w:rPr>
          <w:rFonts w:hint="eastAsia"/>
        </w:rPr>
        <w:t>TLB</w:t>
      </w:r>
      <w:r>
        <w:rPr>
          <w:rFonts w:hint="eastAsia"/>
        </w:rPr>
        <w:t>的缺失设计为硬件自动完成访问内存，如果在内存里再次发生缺失将引发</w:t>
      </w:r>
      <w:r>
        <w:rPr>
          <w:rFonts w:hint="eastAsia"/>
        </w:rPr>
        <w:t>page-fault</w:t>
      </w:r>
      <w:r w:rsidR="001A35F6">
        <w:rPr>
          <w:rFonts w:hint="eastAsia"/>
        </w:rPr>
        <w:t>。</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r>
        <w:rPr>
          <w:rFonts w:hint="eastAsia"/>
        </w:rPr>
        <w:t>4.1.1 cache</w:t>
      </w:r>
      <w:r>
        <w:rPr>
          <w:rFonts w:hint="eastAsia"/>
        </w:rPr>
        <w:t>时序细节</w:t>
      </w:r>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w:t>
      </w:r>
      <w:r w:rsidR="00A7505E">
        <w:rPr>
          <w:rFonts w:hint="eastAsia"/>
        </w:rPr>
        <w:lastRenderedPageBreak/>
        <w:t>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6" w:name="_Toc186547029"/>
      <w:r>
        <w:rPr>
          <w:rFonts w:hint="eastAsia"/>
        </w:rPr>
        <w:t>4.2</w:t>
      </w:r>
      <w:r>
        <w:rPr>
          <w:rFonts w:hint="eastAsia"/>
        </w:rPr>
        <w:t>分支预测</w:t>
      </w:r>
      <w:bookmarkEnd w:id="6"/>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w:t>
      </w:r>
      <w:r>
        <w:rPr>
          <w:rFonts w:hint="eastAsia"/>
        </w:rPr>
        <w:t>对齐的四条指令中</w:t>
      </w:r>
      <w:r>
        <w:rPr>
          <w:rFonts w:hint="eastAsia"/>
        </w:rPr>
        <w:t>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rPr>
          <w:rFonts w:hint="eastAsia"/>
        </w:rPr>
      </w:pPr>
      <w:r>
        <w:rPr>
          <w:rFonts w:hint="eastAsia"/>
        </w:rPr>
        <w:t>第二</w:t>
      </w:r>
      <w:r w:rsidR="0070131D">
        <w:rPr>
          <w:rFonts w:hint="eastAsia"/>
        </w:rPr>
        <w:t>种情况：</w:t>
      </w:r>
      <w:r>
        <w:rPr>
          <w:rFonts w:hint="eastAsia"/>
        </w:rPr>
        <w:t>四字对齐的四条指令中</w:t>
      </w:r>
      <w:r>
        <w:rPr>
          <w:rFonts w:hint="eastAsia"/>
        </w:rPr>
        <w:t>不止</w:t>
      </w:r>
      <w:r>
        <w:rPr>
          <w:rFonts w:hint="eastAsia"/>
        </w:rPr>
        <w:t>有一条指令是分支指令</w:t>
      </w:r>
      <w:r>
        <w:rPr>
          <w:rFonts w:hint="eastAsia"/>
        </w:rPr>
        <w:t>，但是第一条分支指令预测跳转，这种情况其实本质上还是第一种情况，虽然有多条分支指令，但是第一条已经预测跳转，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rPr>
          <w:rFonts w:hint="eastAsia"/>
        </w:rPr>
      </w:pPr>
      <w:r>
        <w:rPr>
          <w:rFonts w:hint="eastAsia"/>
        </w:rPr>
        <w:t>第三种情况：</w:t>
      </w:r>
      <w:r>
        <w:rPr>
          <w:rFonts w:hint="eastAsia"/>
        </w:rPr>
        <w:t>四字对齐的四条指令中不止有一条指令是分支指令，但是第一条分支指令预测</w:t>
      </w:r>
      <w:r>
        <w:rPr>
          <w:rFonts w:hint="eastAsia"/>
        </w:rPr>
        <w:t>不</w:t>
      </w:r>
      <w:r>
        <w:rPr>
          <w:rFonts w:hint="eastAsia"/>
        </w:rPr>
        <w:t>跳转，</w:t>
      </w:r>
      <w:r>
        <w:rPr>
          <w:rFonts w:hint="eastAsia"/>
        </w:rPr>
        <w:t>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86825">
      <w:pPr>
        <w:pStyle w:val="3"/>
        <w:ind w:firstLine="560"/>
        <w:rPr>
          <w:rFonts w:hint="eastAsia"/>
        </w:rPr>
      </w:pPr>
      <w:bookmarkStart w:id="7" w:name="_Toc186547030"/>
      <w:r>
        <w:rPr>
          <w:rFonts w:hint="eastAsia"/>
        </w:rPr>
        <w:t>4.2.1</w:t>
      </w:r>
      <w:r>
        <w:rPr>
          <w:rFonts w:hint="eastAsia"/>
        </w:rPr>
        <w:t>局部历史预测</w:t>
      </w:r>
      <w:bookmarkEnd w:id="7"/>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lastRenderedPageBreak/>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8" w:name="_Toc186547031"/>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8"/>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9" w:name="_Toc186547032"/>
      <w:r>
        <w:rPr>
          <w:rFonts w:hint="eastAsia"/>
        </w:rPr>
        <w:lastRenderedPageBreak/>
        <w:t>4.3</w:t>
      </w:r>
      <w:r>
        <w:rPr>
          <w:rFonts w:hint="eastAsia"/>
        </w:rPr>
        <w:t>指令解码</w:t>
      </w:r>
      <w:bookmarkEnd w:id="9"/>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drawing>
          <wp:inline distT="0" distB="0" distL="0" distR="0" wp14:anchorId="7336057C" wp14:editId="24E723EE">
            <wp:extent cx="2844800" cy="2767738"/>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682" cy="2773461"/>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lastRenderedPageBreak/>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0" w:name="_Toc186547033"/>
      <w:r>
        <w:rPr>
          <w:rFonts w:hint="eastAsia"/>
        </w:rPr>
        <w:t>4.4</w:t>
      </w:r>
      <w:r>
        <w:rPr>
          <w:rFonts w:hint="eastAsia"/>
        </w:rPr>
        <w:t>寄存器重命名</w:t>
      </w:r>
      <w:bookmarkEnd w:id="10"/>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rPr>
          <w:rFonts w:hint="eastAsia"/>
        </w:rPr>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847F646" w14:textId="33BAE466" w:rsidR="006163DE" w:rsidRDefault="006163DE" w:rsidP="00DA25C5">
      <w:pPr>
        <w:ind w:firstLine="480"/>
        <w:rPr>
          <w:rFonts w:hint="eastAsia"/>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了多少带有目标寄存器的</w:t>
      </w:r>
      <w:r w:rsidR="00772E25">
        <w:rPr>
          <w:rFonts w:hint="eastAsia"/>
          <w:color w:val="000000" w:themeColor="text1"/>
        </w:rPr>
        <w:t>。等待分支预测失败进行状态恢复的时候，</w:t>
      </w:r>
    </w:p>
    <w:p w14:paraId="13FEABB5" w14:textId="4DBAF389" w:rsidR="00CD511F" w:rsidRDefault="00CD511F" w:rsidP="00CD511F">
      <w:pPr>
        <w:pStyle w:val="2"/>
        <w:ind w:firstLine="560"/>
      </w:pPr>
      <w:bookmarkStart w:id="11" w:name="_Toc186547034"/>
      <w:r>
        <w:rPr>
          <w:rFonts w:hint="eastAsia"/>
        </w:rPr>
        <w:lastRenderedPageBreak/>
        <w:t>4.5</w:t>
      </w:r>
      <w:r>
        <w:rPr>
          <w:rFonts w:hint="eastAsia"/>
        </w:rPr>
        <w:t>发射队列</w:t>
      </w:r>
      <w:bookmarkEnd w:id="11"/>
    </w:p>
    <w:p w14:paraId="733A6D5A" w14:textId="0BC4C979" w:rsidR="00367B38" w:rsidRPr="00367B38" w:rsidRDefault="00367B38" w:rsidP="00367B38">
      <w:pPr>
        <w:pStyle w:val="3"/>
        <w:ind w:firstLine="560"/>
        <w:rPr>
          <w:rFonts w:hint="eastAsia"/>
        </w:rPr>
      </w:pPr>
      <w:bookmarkStart w:id="12" w:name="_Toc186547035"/>
      <w:r>
        <w:rPr>
          <w:rFonts w:hint="eastAsia"/>
        </w:rPr>
        <w:t>4.5.1</w:t>
      </w:r>
      <w:r>
        <w:rPr>
          <w:rFonts w:hint="eastAsia"/>
        </w:rPr>
        <w:t>发射队列基本信息</w:t>
      </w:r>
      <w:bookmarkEnd w:id="12"/>
    </w:p>
    <w:p w14:paraId="454C6440" w14:textId="31503A97" w:rsidR="00584CE5" w:rsidRDefault="001C3157" w:rsidP="00584CE5">
      <w:pPr>
        <w:ind w:firstLine="480"/>
      </w:pPr>
      <w:r>
        <w:rPr>
          <w:rFonts w:hint="eastAsia"/>
        </w:rPr>
        <w:t>对于整体</w:t>
      </w:r>
      <w:r>
        <w:rPr>
          <w:rFonts w:hint="eastAsia"/>
        </w:rPr>
        <w:t>CPU</w:t>
      </w:r>
      <w:r>
        <w:rPr>
          <w:rFonts w:hint="eastAsia"/>
        </w:rPr>
        <w:t>的发射队列来说，采用分布式、非压缩式、非数据捕捉的形式。</w:t>
      </w:r>
    </w:p>
    <w:p w14:paraId="71B49454" w14:textId="56E283E9" w:rsidR="00584CE5" w:rsidRDefault="00584CE5" w:rsidP="00584CE5">
      <w:pPr>
        <w:ind w:firstLine="480"/>
      </w:pPr>
      <w:r>
        <w:rPr>
          <w:rFonts w:hint="eastAsia"/>
        </w:rPr>
        <w:t>发射队列的具体内容细节参考</w:t>
      </w:r>
      <w:r>
        <w:rPr>
          <w:rFonts w:hint="eastAsia"/>
        </w:rPr>
        <w:t>page259</w:t>
      </w:r>
      <w:r>
        <w:rPr>
          <w:rFonts w:hint="eastAsia"/>
        </w:rPr>
        <w:t>中图</w:t>
      </w:r>
      <w:r>
        <w:rPr>
          <w:rFonts w:hint="eastAsia"/>
        </w:rPr>
        <w:t>8.39</w:t>
      </w:r>
      <w:r>
        <w:rPr>
          <w:rFonts w:hint="eastAsia"/>
        </w:rPr>
        <w:t>。</w:t>
      </w:r>
    </w:p>
    <w:p w14:paraId="3A2FBD6E" w14:textId="77777777" w:rsidR="004D76D6" w:rsidRDefault="001C3157" w:rsidP="00DD5DAD">
      <w:pPr>
        <w:ind w:firstLine="480"/>
      </w:pPr>
      <w:r>
        <w:rPr>
          <w:rFonts w:hint="eastAsia"/>
        </w:rPr>
        <w:t>为了简化设计逻辑，设计的思路是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即可。分为六个</w:t>
      </w:r>
      <w:r w:rsidR="00DD5DAD">
        <w:rPr>
          <w:rFonts w:hint="eastAsia"/>
        </w:rPr>
        <w:t>IQ</w:t>
      </w:r>
      <w:r w:rsidR="00DD5DAD">
        <w:rPr>
          <w:rFonts w:hint="eastAsia"/>
        </w:rPr>
        <w:t>，分别是：加减法</w:t>
      </w:r>
      <w:r w:rsidR="00DD5DAD">
        <w:rPr>
          <w:rFonts w:hint="eastAsia"/>
        </w:rPr>
        <w:t>IQ</w:t>
      </w:r>
      <w:r w:rsidR="00DD5DAD">
        <w:rPr>
          <w:rFonts w:hint="eastAsia"/>
        </w:rPr>
        <w:t>、逻辑运算与移位</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。乘除法为何要一个</w:t>
      </w:r>
      <w:r w:rsidR="00DD5DAD">
        <w:rPr>
          <w:rFonts w:hint="eastAsia"/>
        </w:rPr>
        <w:t>IQ</w:t>
      </w:r>
      <w:r w:rsidR="00DD5DAD">
        <w:rPr>
          <w:rFonts w:hint="eastAsia"/>
        </w:rPr>
        <w:t>呢？原因在于乘除法中有一些像乘加的指令，他们有四个源寄存器和两个目标寄存器，需要特殊的处理</w:t>
      </w:r>
      <w:r w:rsidR="00690678">
        <w:rPr>
          <w:rFonts w:hint="eastAsia"/>
        </w:rPr>
        <w:t>。分为六个发射队列，对应的仲裁电路和唤醒电路自然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B6D3F0B" w:rsidR="00C05964" w:rsidRDefault="00C05964" w:rsidP="00DD5DAD">
      <w:pPr>
        <w:ind w:firstLine="480"/>
      </w:pPr>
      <w:r>
        <w:rPr>
          <w:rFonts w:hint="eastAsia"/>
        </w:rPr>
        <w:t>预设</w:t>
      </w:r>
      <w:r>
        <w:rPr>
          <w:rFonts w:hint="eastAsia"/>
        </w:rPr>
        <w:t>entry</w:t>
      </w:r>
      <w:r>
        <w:rPr>
          <w:rFonts w:hint="eastAsia"/>
        </w:rPr>
        <w:t>数目设计为：加减法</w:t>
      </w:r>
      <w:r>
        <w:rPr>
          <w:rFonts w:hint="eastAsia"/>
        </w:rPr>
        <w:t>IQ</w:t>
      </w:r>
      <w:r>
        <w:rPr>
          <w:rFonts w:hint="eastAsia"/>
        </w:rPr>
        <w:t>分配</w:t>
      </w:r>
      <w:r>
        <w:rPr>
          <w:rFonts w:hint="eastAsia"/>
        </w:rPr>
        <w:t>8entry</w:t>
      </w:r>
      <w:r>
        <w:rPr>
          <w:rFonts w:hint="eastAsia"/>
        </w:rPr>
        <w:t>；逻辑运算与移位</w:t>
      </w:r>
      <w:r>
        <w:rPr>
          <w:rFonts w:hint="eastAsia"/>
        </w:rPr>
        <w:t>IQ</w:t>
      </w:r>
      <w:r>
        <w:rPr>
          <w:rFonts w:hint="eastAsia"/>
        </w:rPr>
        <w:t>分配</w:t>
      </w:r>
      <w:r>
        <w:rPr>
          <w:rFonts w:hint="eastAsia"/>
        </w:rPr>
        <w:t>8entry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Pr>
          <w:rFonts w:hint="eastAsia"/>
        </w:rPr>
        <w:t>4entry</w:t>
      </w:r>
      <w:r>
        <w:rPr>
          <w:rFonts w:hint="eastAsia"/>
        </w:rPr>
        <w:t>；分支预测判断指令</w:t>
      </w:r>
      <w:r>
        <w:rPr>
          <w:rFonts w:hint="eastAsia"/>
        </w:rPr>
        <w:t>IQ</w:t>
      </w:r>
      <w:r w:rsidR="00943FE2">
        <w:rPr>
          <w:rFonts w:hint="eastAsia"/>
        </w:rPr>
        <w:t>分配</w:t>
      </w:r>
      <w:r w:rsidR="00943FE2">
        <w:rPr>
          <w:rFonts w:hint="eastAsia"/>
        </w:rPr>
        <w:t>8entry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p>
    <w:p w14:paraId="2DBE966A" w14:textId="07BBDD50"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p>
    <w:p w14:paraId="42D4EC79" w14:textId="548DBA03"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的分配，加减法</w:t>
      </w:r>
      <w:r w:rsidR="00367B38">
        <w:rPr>
          <w:rFonts w:hint="eastAsia"/>
        </w:rPr>
        <w:t>FU+</w:t>
      </w:r>
      <w:r w:rsidR="00367B38">
        <w:rPr>
          <w:rFonts w:hint="eastAsia"/>
        </w:rPr>
        <w:t>逻辑运算与移位</w:t>
      </w:r>
      <w:r w:rsidR="00367B38">
        <w:rPr>
          <w:rFonts w:hint="eastAsia"/>
        </w:rPr>
        <w:t>FU+</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AAA476F" w:rsidR="00367B38" w:rsidRDefault="00367B38" w:rsidP="00367B38">
      <w:pPr>
        <w:pStyle w:val="3"/>
        <w:ind w:firstLine="560"/>
        <w:rPr>
          <w:rFonts w:hint="eastAsia"/>
        </w:rPr>
      </w:pPr>
      <w:bookmarkStart w:id="13" w:name="_Toc186547036"/>
      <w:r>
        <w:rPr>
          <w:rFonts w:hint="eastAsia"/>
        </w:rPr>
        <w:t>4.5.2</w:t>
      </w:r>
      <w:r>
        <w:rPr>
          <w:rFonts w:hint="eastAsia"/>
        </w:rPr>
        <w:t>指令唤醒</w:t>
      </w:r>
      <w:bookmarkEnd w:id="13"/>
    </w:p>
    <w:p w14:paraId="351114AF" w14:textId="6628FE83"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w:t>
      </w:r>
      <w:r>
        <w:rPr>
          <w:rFonts w:hint="eastAsia"/>
        </w:rPr>
        <w:lastRenderedPageBreak/>
        <w:t>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3C869CD6" w14:textId="31BA7737" w:rsidR="0098505B" w:rsidRDefault="0098505B" w:rsidP="0098505B">
      <w:pPr>
        <w:pStyle w:val="2"/>
        <w:ind w:firstLine="560"/>
      </w:pPr>
      <w:bookmarkStart w:id="14" w:name="_Toc186547037"/>
      <w:r>
        <w:rPr>
          <w:rFonts w:hint="eastAsia"/>
        </w:rPr>
        <w:t>4.6</w:t>
      </w:r>
      <w:r>
        <w:rPr>
          <w:rFonts w:hint="eastAsia"/>
        </w:rPr>
        <w:t>指令执行</w:t>
      </w:r>
      <w:bookmarkEnd w:id="14"/>
    </w:p>
    <w:p w14:paraId="0EDE925B" w14:textId="0B2F55A9" w:rsidR="0098505B" w:rsidRDefault="00030ED2" w:rsidP="00030ED2">
      <w:pPr>
        <w:pStyle w:val="3"/>
        <w:ind w:firstLine="560"/>
        <w:rPr>
          <w:rFonts w:hint="eastAsia"/>
        </w:rPr>
      </w:pPr>
      <w:bookmarkStart w:id="15" w:name="_Toc186547038"/>
      <w:r>
        <w:rPr>
          <w:rFonts w:hint="eastAsia"/>
        </w:rPr>
        <w:t>4.6.1</w:t>
      </w:r>
      <w:r>
        <w:rPr>
          <w:rFonts w:hint="eastAsia"/>
        </w:rPr>
        <w:t>旁路网络的设计</w:t>
      </w:r>
      <w:bookmarkEnd w:id="15"/>
    </w:p>
    <w:p w14:paraId="721DA0F3" w14:textId="06C05FE3"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Pr>
          <w:rFonts w:hint="eastAsia"/>
        </w:rPr>
        <w:t>4.5.1</w:t>
      </w:r>
      <w:r>
        <w:rPr>
          <w:rFonts w:hint="eastAsia"/>
        </w:rPr>
        <w:t>中分为六个</w:t>
      </w:r>
      <w:r>
        <w:rPr>
          <w:rFonts w:hint="eastAsia"/>
        </w:rPr>
        <w:t>IQ</w:t>
      </w:r>
      <w:r>
        <w:rPr>
          <w:rFonts w:hint="eastAsia"/>
        </w:rPr>
        <w:t>：加减法</w:t>
      </w:r>
      <w:r>
        <w:rPr>
          <w:rFonts w:hint="eastAsia"/>
        </w:rPr>
        <w:t>IQ</w:t>
      </w:r>
      <w:r>
        <w:rPr>
          <w:rFonts w:hint="eastAsia"/>
        </w:rPr>
        <w:t>、逻辑运算与移位</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Pr>
          <w:rFonts w:hint="eastAsia"/>
        </w:rPr>
        <w:t>FU</w:t>
      </w:r>
      <w:r>
        <w:rPr>
          <w:rFonts w:hint="eastAsia"/>
        </w:rPr>
        <w:t>、逻辑运算与移位</w:t>
      </w:r>
      <w:r>
        <w:rPr>
          <w:rFonts w:hint="eastAsia"/>
        </w:rPr>
        <w:t>FU</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7285E9BB"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DF5A97">
        <w:rPr>
          <w:rFonts w:hint="eastAsia"/>
        </w:rPr>
        <w:t>结构设计，参考书上</w:t>
      </w:r>
      <w:r w:rsidR="00DF5A97">
        <w:rPr>
          <w:rFonts w:hint="eastAsia"/>
        </w:rPr>
        <w:t>page304</w:t>
      </w:r>
      <w:r w:rsidR="00DF5A97">
        <w:rPr>
          <w:rFonts w:hint="eastAsia"/>
        </w:rPr>
        <w:t>中图</w:t>
      </w:r>
      <w:r w:rsidR="00DF5A97">
        <w:rPr>
          <w:rFonts w:hint="eastAsia"/>
        </w:rPr>
        <w:t>9.40</w:t>
      </w:r>
      <w:r w:rsidR="00DF5A97">
        <w:rPr>
          <w:rFonts w:hint="eastAsia"/>
        </w:rPr>
        <w:t>，本次设计中将</w:t>
      </w:r>
      <w:r w:rsidR="00DF5A97">
        <w:rPr>
          <w:rFonts w:hint="eastAsia"/>
        </w:rPr>
        <w:t>FU</w:t>
      </w:r>
      <w:r w:rsidR="00DF5A97">
        <w:rPr>
          <w:rFonts w:hint="eastAsia"/>
        </w:rPr>
        <w:t>拆分的较为细致，如果使用平常的</w:t>
      </w:r>
      <w:r w:rsidR="00DF5A97">
        <w:rPr>
          <w:rFonts w:hint="eastAsia"/>
        </w:rPr>
        <w:t>bypass</w:t>
      </w:r>
      <w:r w:rsidR="00DF5A97">
        <w:rPr>
          <w:rFonts w:hint="eastAsia"/>
        </w:rPr>
        <w:t>电路，那么跨</w:t>
      </w:r>
      <w:r w:rsidR="00DF5A97">
        <w:rPr>
          <w:rFonts w:hint="eastAsia"/>
        </w:rPr>
        <w:t>FU</w:t>
      </w:r>
      <w:r w:rsidR="00DF5A97">
        <w:rPr>
          <w:rFonts w:hint="eastAsia"/>
        </w:rPr>
        <w:t>的</w:t>
      </w:r>
      <w:r w:rsidR="00DF5A97">
        <w:rPr>
          <w:rFonts w:hint="eastAsia"/>
        </w:rPr>
        <w:t>bypass</w:t>
      </w:r>
      <w:r w:rsidR="00DF5A97">
        <w:rPr>
          <w:rFonts w:hint="eastAsia"/>
        </w:rPr>
        <w:t>电路压力将会非常大，加减法</w:t>
      </w:r>
      <w:r w:rsidR="00DF5A97">
        <w:rPr>
          <w:rFonts w:hint="eastAsia"/>
        </w:rPr>
        <w:t>FU</w:t>
      </w:r>
      <w:r w:rsidR="00DF5A97">
        <w:rPr>
          <w:rFonts w:hint="eastAsia"/>
        </w:rPr>
        <w:t>、逻辑运算与移位</w:t>
      </w:r>
      <w:r w:rsidR="00DF5A97">
        <w:rPr>
          <w:rFonts w:hint="eastAsia"/>
        </w:rPr>
        <w:t>FU</w:t>
      </w:r>
      <w:r w:rsidR="00DF5A97">
        <w:rPr>
          <w:rFonts w:hint="eastAsia"/>
        </w:rPr>
        <w:t>、乘除法</w:t>
      </w:r>
      <w:r w:rsidR="00DF5A97">
        <w:rPr>
          <w:rFonts w:hint="eastAsia"/>
        </w:rPr>
        <w:t>FU</w:t>
      </w:r>
      <w:r w:rsidR="00DF5A97">
        <w:rPr>
          <w:rFonts w:hint="eastAsia"/>
        </w:rPr>
        <w:t>中的乘法都要提供</w:t>
      </w:r>
      <w:r w:rsidR="00DF5A97">
        <w:rPr>
          <w:rFonts w:hint="eastAsia"/>
        </w:rPr>
        <w:t>bypass</w:t>
      </w:r>
      <w:r w:rsidR="00DF5A97">
        <w:rPr>
          <w:rFonts w:hint="eastAsia"/>
        </w:rPr>
        <w:t>的入口选项</w:t>
      </w:r>
      <w:r w:rsidR="0019356D">
        <w:rPr>
          <w:rFonts w:hint="eastAsia"/>
        </w:rPr>
        <w:t>。使用</w:t>
      </w:r>
      <w:r w:rsidR="0019356D">
        <w:rPr>
          <w:rFonts w:hint="eastAsia"/>
        </w:rPr>
        <w:t>cluster</w:t>
      </w:r>
      <w:r w:rsidR="0019356D">
        <w:rPr>
          <w:rFonts w:hint="eastAsia"/>
        </w:rPr>
        <w:t>结构的</w:t>
      </w:r>
      <w:r w:rsidR="0019356D">
        <w:rPr>
          <w:rFonts w:hint="eastAsia"/>
        </w:rPr>
        <w:t>bypass</w:t>
      </w:r>
      <w:r w:rsidR="0019356D">
        <w:rPr>
          <w:rFonts w:hint="eastAsia"/>
        </w:rPr>
        <w:t>电路之后，可以取出</w:t>
      </w:r>
      <w:r w:rsidR="0019356D">
        <w:rPr>
          <w:rFonts w:hint="eastAsia"/>
        </w:rPr>
        <w:t>source-drive</w:t>
      </w:r>
      <w:r w:rsidR="0019356D">
        <w:rPr>
          <w:rFonts w:hint="eastAsia"/>
        </w:rPr>
        <w:t>和</w:t>
      </w:r>
      <w:r w:rsidR="0019356D">
        <w:rPr>
          <w:rFonts w:hint="eastAsia"/>
        </w:rPr>
        <w:t>result-drive</w:t>
      </w:r>
      <w:r w:rsidR="0019356D">
        <w:rPr>
          <w:rFonts w:hint="eastAsia"/>
        </w:rPr>
        <w:t>电路，给</w:t>
      </w:r>
      <w:r w:rsidR="0019356D">
        <w:rPr>
          <w:rFonts w:hint="eastAsia"/>
        </w:rPr>
        <w:t>execute</w:t>
      </w:r>
      <w:r w:rsidR="0019356D">
        <w:rPr>
          <w:rFonts w:hint="eastAsia"/>
        </w:rPr>
        <w:t>结构省去两级流水，同时</w:t>
      </w:r>
      <w:r w:rsidR="0019356D">
        <w:rPr>
          <w:rFonts w:hint="eastAsia"/>
        </w:rPr>
        <w:t>bypass</w:t>
      </w:r>
      <w:r w:rsidR="0019356D">
        <w:rPr>
          <w:rFonts w:hint="eastAsia"/>
        </w:rPr>
        <w:t>电路只在每一个</w:t>
      </w:r>
      <w:r w:rsidR="0019356D">
        <w:rPr>
          <w:rFonts w:hint="eastAsia"/>
        </w:rPr>
        <w:t>FU</w:t>
      </w:r>
      <w:r w:rsidR="0019356D">
        <w:rPr>
          <w:rFonts w:hint="eastAsia"/>
        </w:rPr>
        <w:t>内部存在，别的</w:t>
      </w:r>
      <w:r w:rsidR="0019356D">
        <w:rPr>
          <w:rFonts w:hint="eastAsia"/>
        </w:rPr>
        <w:t>FU</w:t>
      </w:r>
      <w:r w:rsidR="0019356D">
        <w:rPr>
          <w:rFonts w:hint="eastAsia"/>
        </w:rPr>
        <w:t>如果想要使用运算结果就需要访问寄存器，对于寄存器访问设置为支持同时读写。读寄存器时如果本周起恰好有写该寄存器的需求，那么读出的数据将会是要写入的数据，同时完成写入。</w:t>
      </w:r>
    </w:p>
    <w:p w14:paraId="2D7F410D" w14:textId="0916D380" w:rsidR="00074B7A" w:rsidRPr="00E37B30" w:rsidRDefault="00074B7A" w:rsidP="0019356D">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08D4BC47" w14:textId="4710627E" w:rsidR="00E37B30" w:rsidRDefault="0019356D" w:rsidP="0019356D">
      <w:pPr>
        <w:pStyle w:val="3"/>
        <w:numPr>
          <w:ilvl w:val="2"/>
          <w:numId w:val="1"/>
        </w:numPr>
        <w:ind w:firstLineChars="0"/>
        <w:rPr>
          <w:rFonts w:hint="eastAsia"/>
        </w:rPr>
      </w:pPr>
      <w:bookmarkStart w:id="16" w:name="_Toc186547039"/>
      <w:r>
        <w:rPr>
          <w:rFonts w:hint="eastAsia"/>
        </w:rPr>
        <w:t>cluster</w:t>
      </w:r>
      <w:r>
        <w:rPr>
          <w:rFonts w:hint="eastAsia"/>
        </w:rPr>
        <w:t>结构的划分</w:t>
      </w:r>
      <w:bookmarkEnd w:id="16"/>
    </w:p>
    <w:p w14:paraId="3389C326" w14:textId="532B33C2" w:rsidR="0019356D" w:rsidRDefault="0019356D" w:rsidP="0019356D">
      <w:pPr>
        <w:ind w:firstLine="480"/>
      </w:pPr>
      <w:r>
        <w:rPr>
          <w:rFonts w:hint="eastAsia"/>
        </w:rPr>
        <w:t>在</w:t>
      </w:r>
      <w:r>
        <w:rPr>
          <w:rFonts w:hint="eastAsia"/>
        </w:rPr>
        <w:t>4.5.1</w:t>
      </w:r>
      <w:r>
        <w:rPr>
          <w:rFonts w:hint="eastAsia"/>
        </w:rPr>
        <w:t>中已经提及了对寄存器堆进行</w:t>
      </w:r>
      <w:r>
        <w:rPr>
          <w:rFonts w:hint="eastAsia"/>
        </w:rPr>
        <w:t>cluster</w:t>
      </w:r>
      <w:r>
        <w:rPr>
          <w:rFonts w:hint="eastAsia"/>
        </w:rPr>
        <w:t>结构，加减法</w:t>
      </w:r>
      <w:r>
        <w:rPr>
          <w:rFonts w:hint="eastAsia"/>
        </w:rPr>
        <w:t>FU+</w:t>
      </w:r>
      <w:r>
        <w:rPr>
          <w:rFonts w:hint="eastAsia"/>
        </w:rPr>
        <w:t>逻辑运算与移位</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w:t>
      </w:r>
      <w:r w:rsidR="00074B7A">
        <w:rPr>
          <w:rFonts w:hint="eastAsia"/>
        </w:rPr>
        <w:t>在此基础上，每个</w:t>
      </w:r>
      <w:r w:rsidR="00074B7A">
        <w:rPr>
          <w:rFonts w:hint="eastAsia"/>
        </w:rPr>
        <w:t>FU</w:t>
      </w:r>
      <w:r w:rsidR="00074B7A">
        <w:rPr>
          <w:rFonts w:hint="eastAsia"/>
        </w:rPr>
        <w:t>的</w:t>
      </w:r>
      <w:r w:rsidR="00074B7A">
        <w:rPr>
          <w:rFonts w:hint="eastAsia"/>
        </w:rPr>
        <w:t>bypass</w:t>
      </w:r>
      <w:r w:rsidR="00074B7A">
        <w:rPr>
          <w:rFonts w:hint="eastAsia"/>
        </w:rPr>
        <w:t>电路也是</w:t>
      </w:r>
      <w:r w:rsidR="00074B7A">
        <w:rPr>
          <w:rFonts w:hint="eastAsia"/>
        </w:rPr>
        <w:t>bypass</w:t>
      </w:r>
      <w:r w:rsidR="00074B7A">
        <w:rPr>
          <w:rFonts w:hint="eastAsia"/>
        </w:rPr>
        <w:t>的，即只给自己</w:t>
      </w:r>
      <w:r w:rsidR="00074B7A">
        <w:rPr>
          <w:rFonts w:hint="eastAsia"/>
        </w:rPr>
        <w:t>bypass</w:t>
      </w:r>
      <w:r w:rsidR="00074B7A">
        <w:rPr>
          <w:rFonts w:hint="eastAsia"/>
        </w:rPr>
        <w:t>，其他</w:t>
      </w:r>
      <w:r w:rsidR="00074B7A">
        <w:rPr>
          <w:rFonts w:hint="eastAsia"/>
        </w:rPr>
        <w:t>FU</w:t>
      </w:r>
      <w:r w:rsidR="00074B7A">
        <w:rPr>
          <w:rFonts w:hint="eastAsia"/>
        </w:rPr>
        <w:t>如果想使用对应的结果，只能从寄存器堆中访问。</w:t>
      </w:r>
    </w:p>
    <w:p w14:paraId="5459BC09" w14:textId="728307F8" w:rsidR="00B871DD" w:rsidRDefault="00B871DD" w:rsidP="00B871DD">
      <w:pPr>
        <w:pStyle w:val="2"/>
        <w:ind w:firstLine="560"/>
      </w:pPr>
      <w:bookmarkStart w:id="17" w:name="_Toc186547040"/>
      <w:r>
        <w:rPr>
          <w:rFonts w:hint="eastAsia"/>
        </w:rPr>
        <w:lastRenderedPageBreak/>
        <w:t>4.7</w:t>
      </w:r>
      <w:r>
        <w:rPr>
          <w:rFonts w:hint="eastAsia"/>
        </w:rPr>
        <w:t>指令提交</w:t>
      </w:r>
      <w:bookmarkEnd w:id="17"/>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Pr="00B871DD"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sectPr w:rsidR="00C228C1" w:rsidRPr="00B871D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EED5F" w14:textId="77777777" w:rsidR="00E759D4" w:rsidRDefault="00E759D4" w:rsidP="00980AC5">
      <w:pPr>
        <w:spacing w:line="240" w:lineRule="auto"/>
        <w:ind w:firstLine="480"/>
      </w:pPr>
      <w:r>
        <w:separator/>
      </w:r>
    </w:p>
  </w:endnote>
  <w:endnote w:type="continuationSeparator" w:id="0">
    <w:p w14:paraId="212BB549" w14:textId="77777777" w:rsidR="00E759D4" w:rsidRDefault="00E759D4"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F3FE3" w14:textId="77777777" w:rsidR="00E759D4" w:rsidRDefault="00E759D4" w:rsidP="00980AC5">
      <w:pPr>
        <w:spacing w:line="240" w:lineRule="auto"/>
        <w:ind w:firstLine="480"/>
      </w:pPr>
      <w:r>
        <w:separator/>
      </w:r>
    </w:p>
  </w:footnote>
  <w:footnote w:type="continuationSeparator" w:id="0">
    <w:p w14:paraId="002C24D1" w14:textId="77777777" w:rsidR="00E759D4" w:rsidRDefault="00E759D4"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0"/>
  </w:num>
  <w:num w:numId="2" w16cid:durableId="2100133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53F2E"/>
    <w:rsid w:val="00072229"/>
    <w:rsid w:val="00074B7A"/>
    <w:rsid w:val="000751A4"/>
    <w:rsid w:val="000761A1"/>
    <w:rsid w:val="00097EC6"/>
    <w:rsid w:val="000A16BD"/>
    <w:rsid w:val="000A1C5B"/>
    <w:rsid w:val="000A4075"/>
    <w:rsid w:val="0011253A"/>
    <w:rsid w:val="00112742"/>
    <w:rsid w:val="00127024"/>
    <w:rsid w:val="00157F33"/>
    <w:rsid w:val="00170B7C"/>
    <w:rsid w:val="0019356D"/>
    <w:rsid w:val="00193598"/>
    <w:rsid w:val="00195879"/>
    <w:rsid w:val="001A35F6"/>
    <w:rsid w:val="001C3157"/>
    <w:rsid w:val="001E4BEB"/>
    <w:rsid w:val="001F1190"/>
    <w:rsid w:val="00210FA7"/>
    <w:rsid w:val="00256BDA"/>
    <w:rsid w:val="002610AB"/>
    <w:rsid w:val="00266D90"/>
    <w:rsid w:val="00266F26"/>
    <w:rsid w:val="00270097"/>
    <w:rsid w:val="00274A6A"/>
    <w:rsid w:val="002768C1"/>
    <w:rsid w:val="0028546F"/>
    <w:rsid w:val="00285588"/>
    <w:rsid w:val="00296F47"/>
    <w:rsid w:val="002A0D0A"/>
    <w:rsid w:val="002A31E0"/>
    <w:rsid w:val="002A5007"/>
    <w:rsid w:val="00325B94"/>
    <w:rsid w:val="00367B38"/>
    <w:rsid w:val="00371508"/>
    <w:rsid w:val="003850B3"/>
    <w:rsid w:val="003855B7"/>
    <w:rsid w:val="003C3612"/>
    <w:rsid w:val="003D7BE1"/>
    <w:rsid w:val="003E2F44"/>
    <w:rsid w:val="003F6B4F"/>
    <w:rsid w:val="00403EC2"/>
    <w:rsid w:val="00404E60"/>
    <w:rsid w:val="00440D0C"/>
    <w:rsid w:val="00450FC5"/>
    <w:rsid w:val="00461930"/>
    <w:rsid w:val="004C6DEC"/>
    <w:rsid w:val="004D76D6"/>
    <w:rsid w:val="004E4BB4"/>
    <w:rsid w:val="00545BBC"/>
    <w:rsid w:val="0057635F"/>
    <w:rsid w:val="00580A2A"/>
    <w:rsid w:val="00584CE5"/>
    <w:rsid w:val="00606C54"/>
    <w:rsid w:val="0061280E"/>
    <w:rsid w:val="006163DE"/>
    <w:rsid w:val="0062088B"/>
    <w:rsid w:val="006479D0"/>
    <w:rsid w:val="00673696"/>
    <w:rsid w:val="00686956"/>
    <w:rsid w:val="00690678"/>
    <w:rsid w:val="006B0730"/>
    <w:rsid w:val="00700207"/>
    <w:rsid w:val="0070131D"/>
    <w:rsid w:val="00725B14"/>
    <w:rsid w:val="00732A89"/>
    <w:rsid w:val="0073451A"/>
    <w:rsid w:val="00752F6B"/>
    <w:rsid w:val="00764737"/>
    <w:rsid w:val="00772E25"/>
    <w:rsid w:val="007735EB"/>
    <w:rsid w:val="007802AE"/>
    <w:rsid w:val="00786825"/>
    <w:rsid w:val="007A3F6D"/>
    <w:rsid w:val="007A6596"/>
    <w:rsid w:val="007B67AF"/>
    <w:rsid w:val="007F517C"/>
    <w:rsid w:val="00801D30"/>
    <w:rsid w:val="008239C0"/>
    <w:rsid w:val="00825C82"/>
    <w:rsid w:val="00841084"/>
    <w:rsid w:val="00864FCD"/>
    <w:rsid w:val="008A2C1E"/>
    <w:rsid w:val="00942AC4"/>
    <w:rsid w:val="00943FE2"/>
    <w:rsid w:val="00950BFE"/>
    <w:rsid w:val="009558D9"/>
    <w:rsid w:val="00980AC5"/>
    <w:rsid w:val="0098505B"/>
    <w:rsid w:val="00985912"/>
    <w:rsid w:val="009A04B9"/>
    <w:rsid w:val="009B5657"/>
    <w:rsid w:val="009C253C"/>
    <w:rsid w:val="009D38A8"/>
    <w:rsid w:val="00A00558"/>
    <w:rsid w:val="00A0626E"/>
    <w:rsid w:val="00A12D64"/>
    <w:rsid w:val="00A50929"/>
    <w:rsid w:val="00A7505E"/>
    <w:rsid w:val="00AA433A"/>
    <w:rsid w:val="00AD4022"/>
    <w:rsid w:val="00AD420C"/>
    <w:rsid w:val="00AD6010"/>
    <w:rsid w:val="00B0029E"/>
    <w:rsid w:val="00B0498D"/>
    <w:rsid w:val="00B75BCC"/>
    <w:rsid w:val="00B871DD"/>
    <w:rsid w:val="00B95DA9"/>
    <w:rsid w:val="00BA0937"/>
    <w:rsid w:val="00BB7FF5"/>
    <w:rsid w:val="00BD5D9E"/>
    <w:rsid w:val="00BE74D4"/>
    <w:rsid w:val="00BF4988"/>
    <w:rsid w:val="00BF6F68"/>
    <w:rsid w:val="00BF7656"/>
    <w:rsid w:val="00C05964"/>
    <w:rsid w:val="00C21E93"/>
    <w:rsid w:val="00C228C1"/>
    <w:rsid w:val="00C27BA1"/>
    <w:rsid w:val="00C35FCA"/>
    <w:rsid w:val="00C503AE"/>
    <w:rsid w:val="00C81FDF"/>
    <w:rsid w:val="00C956C6"/>
    <w:rsid w:val="00CB3AE5"/>
    <w:rsid w:val="00CB77CB"/>
    <w:rsid w:val="00CD511F"/>
    <w:rsid w:val="00CE3FB7"/>
    <w:rsid w:val="00D23F13"/>
    <w:rsid w:val="00D453C6"/>
    <w:rsid w:val="00D464DB"/>
    <w:rsid w:val="00D740D9"/>
    <w:rsid w:val="00DA25C5"/>
    <w:rsid w:val="00DD5DAD"/>
    <w:rsid w:val="00DF5A97"/>
    <w:rsid w:val="00E00B3A"/>
    <w:rsid w:val="00E157AB"/>
    <w:rsid w:val="00E302A4"/>
    <w:rsid w:val="00E31B42"/>
    <w:rsid w:val="00E37B30"/>
    <w:rsid w:val="00E62DF9"/>
    <w:rsid w:val="00E64466"/>
    <w:rsid w:val="00E759D4"/>
    <w:rsid w:val="00EA2FC7"/>
    <w:rsid w:val="00EA43F1"/>
    <w:rsid w:val="00EC6884"/>
    <w:rsid w:val="00ED0B78"/>
    <w:rsid w:val="00ED656F"/>
    <w:rsid w:val="00F03AD0"/>
    <w:rsid w:val="00F27E5D"/>
    <w:rsid w:val="00F65165"/>
    <w:rsid w:val="00F91183"/>
    <w:rsid w:val="00FB22F2"/>
    <w:rsid w:val="00FE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F03AD0"/>
    <w:pPr>
      <w:keepNext/>
      <w:keepLines/>
      <w:spacing w:before="260" w:after="260" w:line="416" w:lineRule="atLeast"/>
      <w:outlineLvl w:val="2"/>
    </w:pPr>
    <w:rPr>
      <w:rFonts w:asciiTheme="minorHAnsi" w:eastAsia="微软雅黑" w:hAnsiTheme="minorHAnsi"/>
      <w:b/>
      <w:bCs/>
      <w:sz w:val="28"/>
      <w:szCs w:val="32"/>
    </w:rPr>
  </w:style>
  <w:style w:type="paragraph" w:styleId="4">
    <w:name w:val="heading 4"/>
    <w:basedOn w:val="a"/>
    <w:next w:val="a"/>
    <w:link w:val="40"/>
    <w:autoRedefine/>
    <w:uiPriority w:val="9"/>
    <w:semiHidden/>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F03AD0"/>
    <w:rPr>
      <w:rFonts w:eastAsia="微软雅黑"/>
      <w:b/>
      <w:bCs/>
      <w:sz w:val="28"/>
      <w:szCs w:val="32"/>
    </w:rPr>
  </w:style>
  <w:style w:type="character" w:customStyle="1" w:styleId="40">
    <w:name w:val="标题 4 字符"/>
    <w:basedOn w:val="a0"/>
    <w:link w:val="4"/>
    <w:uiPriority w:val="9"/>
    <w:semiHidden/>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xilinx.com/products/boards-and-kits/1-t5lo2d.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libili.com/opus/993344116458782775"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4535</TotalTime>
  <Pages>11</Pages>
  <Words>1644</Words>
  <Characters>9375</Characters>
  <Application>Microsoft Office Word</Application>
  <DocSecurity>0</DocSecurity>
  <Lines>78</Lines>
  <Paragraphs>21</Paragraphs>
  <ScaleCrop>false</ScaleCrop>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28</cp:revision>
  <dcterms:created xsi:type="dcterms:W3CDTF">2024-12-10T06:18:00Z</dcterms:created>
  <dcterms:modified xsi:type="dcterms:W3CDTF">2025-01-10T11:16:00Z</dcterms:modified>
</cp:coreProperties>
</file>