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BC" w:rsidRDefault="004156BC" w:rsidP="004156BC">
      <w:r>
        <w:t>Realizar Feedback</w:t>
      </w:r>
    </w:p>
    <w:p w:rsidR="004156BC" w:rsidRDefault="004156BC" w:rsidP="004156BC">
      <w:r>
        <w:t xml:space="preserve">El caso de uso comienza cuando el </w:t>
      </w:r>
      <w:r w:rsidRPr="00607EA4">
        <w:rPr>
          <w:b/>
        </w:rPr>
        <w:t>estudiante</w:t>
      </w:r>
      <w:r w:rsidR="00207EF5">
        <w:rPr>
          <w:b/>
        </w:rPr>
        <w:t xml:space="preserve"> </w:t>
      </w:r>
      <w:r>
        <w:t xml:space="preserve">presiona el botón realizar feedback, tras haber iniciado sesión. El sistema redirige al </w:t>
      </w:r>
      <w:r>
        <w:rPr>
          <w:b/>
        </w:rPr>
        <w:t>estudiante</w:t>
      </w:r>
      <w:r>
        <w:t xml:space="preserve"> a la página donde se muestran las preguntas respecto al módulo. El </w:t>
      </w:r>
      <w:r w:rsidRPr="00607EA4">
        <w:rPr>
          <w:b/>
        </w:rPr>
        <w:t>estudiante</w:t>
      </w:r>
      <w:r w:rsidR="00207EF5">
        <w:rPr>
          <w:b/>
        </w:rPr>
        <w:t xml:space="preserve"> </w:t>
      </w:r>
      <w:bookmarkStart w:id="0" w:name="_GoBack"/>
      <w:bookmarkEnd w:id="0"/>
      <w:r>
        <w:t xml:space="preserve">responde las preguntas de alternativas. El caso de uso termina cuando el </w:t>
      </w:r>
      <w:r>
        <w:rPr>
          <w:b/>
        </w:rPr>
        <w:t>estudiante</w:t>
      </w:r>
      <w:r>
        <w:t xml:space="preserve"> presiona el botón enviar feedback.</w:t>
      </w:r>
    </w:p>
    <w:p w:rsidR="0081585D" w:rsidRDefault="00207EF5"/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C"/>
    <w:rsid w:val="00207EF5"/>
    <w:rsid w:val="004156BC"/>
    <w:rsid w:val="00707677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710E"/>
  <w15:chartTrackingRefBased/>
  <w15:docId w15:val="{543A0EFD-BB21-4EE1-9C22-B896188E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56BC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2</cp:revision>
  <dcterms:created xsi:type="dcterms:W3CDTF">2016-09-11T22:55:00Z</dcterms:created>
  <dcterms:modified xsi:type="dcterms:W3CDTF">2016-09-12T00:37:00Z</dcterms:modified>
</cp:coreProperties>
</file>