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8B9C6F" w14:textId="77777777" w:rsidR="000B13B6" w:rsidRDefault="000B13B6" w:rsidP="000B13B6">
      <w:pPr>
        <w:rPr>
          <w:b/>
          <w:bCs/>
          <w:sz w:val="36"/>
          <w:szCs w:val="36"/>
          <w:u w:val="single"/>
        </w:rPr>
      </w:pPr>
    </w:p>
    <w:p w14:paraId="4F9EA911" w14:textId="77777777" w:rsidR="000B13B6" w:rsidRDefault="000B13B6" w:rsidP="000B13B6">
      <w:pPr>
        <w:rPr>
          <w:b/>
          <w:bCs/>
          <w:sz w:val="36"/>
          <w:szCs w:val="36"/>
          <w:u w:val="single"/>
        </w:rPr>
      </w:pPr>
    </w:p>
    <w:p w14:paraId="7893CDEE" w14:textId="77777777" w:rsidR="000B13B6" w:rsidRDefault="000B13B6" w:rsidP="000B13B6">
      <w:pPr>
        <w:rPr>
          <w:b/>
          <w:bCs/>
          <w:sz w:val="36"/>
          <w:szCs w:val="36"/>
          <w:u w:val="single"/>
        </w:rPr>
      </w:pPr>
    </w:p>
    <w:p w14:paraId="6FFC9EF4" w14:textId="77777777" w:rsidR="000B13B6" w:rsidRDefault="000B13B6" w:rsidP="000B13B6">
      <w:pPr>
        <w:rPr>
          <w:b/>
          <w:bCs/>
          <w:sz w:val="36"/>
          <w:szCs w:val="36"/>
          <w:u w:val="single"/>
        </w:rPr>
      </w:pPr>
    </w:p>
    <w:p w14:paraId="266A3B5B" w14:textId="77777777" w:rsidR="000B13B6" w:rsidRDefault="000B13B6" w:rsidP="000B13B6">
      <w:pPr>
        <w:rPr>
          <w:b/>
          <w:bCs/>
          <w:sz w:val="36"/>
          <w:szCs w:val="36"/>
          <w:u w:val="single"/>
        </w:rPr>
      </w:pPr>
    </w:p>
    <w:p w14:paraId="7995FD1E" w14:textId="77777777" w:rsidR="000B13B6" w:rsidRDefault="000B13B6" w:rsidP="000B13B6">
      <w:pPr>
        <w:rPr>
          <w:b/>
          <w:bCs/>
          <w:sz w:val="36"/>
          <w:szCs w:val="36"/>
          <w:u w:val="single"/>
        </w:rPr>
      </w:pPr>
    </w:p>
    <w:p w14:paraId="0813230E" w14:textId="77777777" w:rsidR="000B13B6" w:rsidRDefault="000B13B6" w:rsidP="000B13B6">
      <w:pPr>
        <w:rPr>
          <w:b/>
          <w:bCs/>
          <w:sz w:val="36"/>
          <w:szCs w:val="36"/>
          <w:u w:val="single"/>
        </w:rPr>
      </w:pPr>
    </w:p>
    <w:p w14:paraId="38C184CD" w14:textId="77777777" w:rsidR="000B13B6" w:rsidRDefault="000B13B6" w:rsidP="000B13B6">
      <w:pPr>
        <w:rPr>
          <w:b/>
          <w:bCs/>
          <w:sz w:val="36"/>
          <w:szCs w:val="36"/>
          <w:u w:val="single"/>
        </w:rPr>
      </w:pPr>
    </w:p>
    <w:p w14:paraId="7AEB1432" w14:textId="32F7289C" w:rsidR="000B13B6" w:rsidRPr="007B5576" w:rsidRDefault="000B13B6" w:rsidP="000B13B6">
      <w:pPr>
        <w:jc w:val="center"/>
        <w:rPr>
          <w:b/>
          <w:bCs/>
          <w:color w:val="002060"/>
          <w:sz w:val="72"/>
          <w:szCs w:val="72"/>
          <w:u w:val="single"/>
        </w:rPr>
      </w:pPr>
      <w:r w:rsidRPr="007B5576">
        <w:rPr>
          <w:b/>
          <w:bCs/>
          <w:color w:val="002060"/>
          <w:sz w:val="72"/>
          <w:szCs w:val="72"/>
          <w:u w:val="single"/>
        </w:rPr>
        <w:t>Introduction to SystemVerilog HDVL</w:t>
      </w:r>
    </w:p>
    <w:p w14:paraId="4EDDB1A7" w14:textId="0397176D" w:rsidR="000B13B6" w:rsidRPr="007B5576" w:rsidRDefault="000B13B6" w:rsidP="000B13B6">
      <w:pPr>
        <w:jc w:val="center"/>
        <w:rPr>
          <w:b/>
          <w:bCs/>
          <w:color w:val="4472C4" w:themeColor="accent1"/>
          <w:sz w:val="72"/>
          <w:szCs w:val="72"/>
          <w:u w:val="single"/>
        </w:rPr>
      </w:pPr>
      <w:r w:rsidRPr="007B5576">
        <w:rPr>
          <w:b/>
          <w:bCs/>
          <w:color w:val="4472C4" w:themeColor="accent1"/>
          <w:sz w:val="72"/>
          <w:szCs w:val="72"/>
          <w:u w:val="single"/>
        </w:rPr>
        <w:t>Lab Manual</w:t>
      </w:r>
    </w:p>
    <w:p w14:paraId="2772C0A5" w14:textId="1FA9598E" w:rsidR="000B13B6" w:rsidRDefault="000B13B6" w:rsidP="000B13B6">
      <w:pPr>
        <w:rPr>
          <w:b/>
          <w:bCs/>
          <w:sz w:val="36"/>
          <w:szCs w:val="36"/>
          <w:u w:val="single"/>
        </w:rPr>
      </w:pPr>
    </w:p>
    <w:p w14:paraId="3EDD5C5A" w14:textId="4D2CB246" w:rsidR="000B13B6" w:rsidRDefault="000B13B6" w:rsidP="000B13B6">
      <w:pPr>
        <w:rPr>
          <w:b/>
          <w:bCs/>
          <w:sz w:val="36"/>
          <w:szCs w:val="36"/>
          <w:u w:val="single"/>
        </w:rPr>
      </w:pPr>
    </w:p>
    <w:p w14:paraId="46C00F81" w14:textId="511FAD2A" w:rsidR="000B13B6" w:rsidRDefault="000B13B6" w:rsidP="000B13B6">
      <w:pPr>
        <w:rPr>
          <w:b/>
          <w:bCs/>
          <w:sz w:val="36"/>
          <w:szCs w:val="36"/>
          <w:u w:val="single"/>
        </w:rPr>
      </w:pPr>
    </w:p>
    <w:p w14:paraId="47431447" w14:textId="0E63FE62" w:rsidR="000B13B6" w:rsidRDefault="000B13B6" w:rsidP="000B13B6">
      <w:pPr>
        <w:rPr>
          <w:b/>
          <w:bCs/>
          <w:sz w:val="36"/>
          <w:szCs w:val="36"/>
          <w:u w:val="single"/>
        </w:rPr>
      </w:pPr>
    </w:p>
    <w:p w14:paraId="2D22B7B1" w14:textId="27EDBCB9" w:rsidR="00A43A08" w:rsidRDefault="00A43A08" w:rsidP="000B13B6">
      <w:pPr>
        <w:rPr>
          <w:b/>
          <w:bCs/>
          <w:sz w:val="36"/>
          <w:szCs w:val="36"/>
          <w:u w:val="single"/>
        </w:rPr>
      </w:pPr>
    </w:p>
    <w:p w14:paraId="666DBA41" w14:textId="77777777" w:rsidR="00A43A08" w:rsidRDefault="00A43A08" w:rsidP="000B13B6">
      <w:pPr>
        <w:rPr>
          <w:b/>
          <w:bCs/>
          <w:sz w:val="36"/>
          <w:szCs w:val="36"/>
          <w:u w:val="single"/>
        </w:rPr>
      </w:pPr>
    </w:p>
    <w:p w14:paraId="7C516494" w14:textId="77777777" w:rsidR="000B13B6" w:rsidRDefault="000B13B6" w:rsidP="000B13B6">
      <w:pPr>
        <w:rPr>
          <w:b/>
          <w:bCs/>
          <w:sz w:val="36"/>
          <w:szCs w:val="36"/>
          <w:u w:val="single"/>
        </w:rPr>
      </w:pPr>
    </w:p>
    <w:p w14:paraId="785544CB" w14:textId="0CE02D34" w:rsidR="000B13B6" w:rsidRDefault="000B13B6" w:rsidP="00866619">
      <w:pPr>
        <w:jc w:val="center"/>
        <w:rPr>
          <w:b/>
          <w:bCs/>
          <w:color w:val="4472C4" w:themeColor="accent1"/>
          <w:sz w:val="40"/>
          <w:szCs w:val="40"/>
          <w:u w:val="single"/>
        </w:rPr>
      </w:pPr>
      <w:r w:rsidRPr="00183C65">
        <w:rPr>
          <w:b/>
          <w:bCs/>
          <w:color w:val="4472C4" w:themeColor="accent1"/>
          <w:sz w:val="40"/>
          <w:szCs w:val="40"/>
          <w:u w:val="single"/>
        </w:rPr>
        <w:lastRenderedPageBreak/>
        <w:t xml:space="preserve">Lab </w:t>
      </w:r>
      <w:r w:rsidR="00B525F3" w:rsidRPr="00183C65">
        <w:rPr>
          <w:b/>
          <w:bCs/>
          <w:color w:val="4472C4" w:themeColor="accent1"/>
          <w:sz w:val="40"/>
          <w:szCs w:val="40"/>
          <w:u w:val="single"/>
        </w:rPr>
        <w:t xml:space="preserve">1: </w:t>
      </w:r>
      <w:r w:rsidRPr="00183C65">
        <w:rPr>
          <w:b/>
          <w:bCs/>
          <w:color w:val="4472C4" w:themeColor="accent1"/>
          <w:sz w:val="40"/>
          <w:szCs w:val="40"/>
          <w:u w:val="single"/>
        </w:rPr>
        <w:t xml:space="preserve">SystemVerilog </w:t>
      </w:r>
      <w:r w:rsidR="00866619">
        <w:rPr>
          <w:b/>
          <w:bCs/>
          <w:color w:val="4472C4" w:themeColor="accent1"/>
          <w:sz w:val="40"/>
          <w:szCs w:val="40"/>
          <w:u w:val="single"/>
        </w:rPr>
        <w:t>Packed Structures</w:t>
      </w:r>
    </w:p>
    <w:p w14:paraId="0F32ECE0" w14:textId="77777777" w:rsidR="00265AF1" w:rsidRPr="00183C65" w:rsidRDefault="00265AF1" w:rsidP="00866619">
      <w:pPr>
        <w:jc w:val="center"/>
        <w:rPr>
          <w:b/>
          <w:bCs/>
          <w:color w:val="4472C4" w:themeColor="accent1"/>
          <w:sz w:val="40"/>
          <w:szCs w:val="40"/>
          <w:u w:val="single"/>
        </w:rPr>
      </w:pPr>
    </w:p>
    <w:p w14:paraId="1E240F14" w14:textId="2608C2E5" w:rsidR="00B525F3" w:rsidRDefault="000B13B6" w:rsidP="000B13B6">
      <w:pPr>
        <w:rPr>
          <w:rFonts w:ascii="Intel Clear" w:hAnsi="Intel Clear" w:cs="Intel Clear"/>
          <w:b/>
          <w:bCs/>
          <w:i/>
          <w:iCs/>
          <w:sz w:val="24"/>
          <w:szCs w:val="24"/>
        </w:rPr>
      </w:pPr>
      <w:r w:rsidRPr="002F0BBF">
        <w:rPr>
          <w:rFonts w:ascii="Intel Clear" w:hAnsi="Intel Clear" w:cs="Intel Clear"/>
          <w:b/>
          <w:bCs/>
          <w:sz w:val="24"/>
          <w:szCs w:val="24"/>
        </w:rPr>
        <w:t xml:space="preserve">Objective: </w:t>
      </w:r>
      <w:r w:rsidRPr="00DF126C">
        <w:rPr>
          <w:rFonts w:ascii="Intel Clear" w:hAnsi="Intel Clear" w:cs="Intel Clear"/>
          <w:b/>
          <w:bCs/>
          <w:i/>
          <w:iCs/>
          <w:sz w:val="24"/>
          <w:szCs w:val="24"/>
        </w:rPr>
        <w:t>The objective of this lab is to get introduced to</w:t>
      </w:r>
    </w:p>
    <w:p w14:paraId="31709319" w14:textId="0FDDF079" w:rsidR="00265BD7" w:rsidRDefault="000B13B6" w:rsidP="00265BD7">
      <w:pPr>
        <w:pStyle w:val="ListParagraph"/>
        <w:numPr>
          <w:ilvl w:val="0"/>
          <w:numId w:val="3"/>
        </w:numPr>
        <w:rPr>
          <w:rFonts w:ascii="Intel Clear" w:hAnsi="Intel Clear" w:cs="Intel Clear"/>
          <w:b/>
          <w:bCs/>
          <w:sz w:val="24"/>
          <w:szCs w:val="24"/>
        </w:rPr>
      </w:pPr>
      <w:r w:rsidRPr="00B525F3">
        <w:rPr>
          <w:rFonts w:ascii="Intel Clear" w:hAnsi="Intel Clear" w:cs="Intel Clear"/>
          <w:b/>
          <w:bCs/>
          <w:sz w:val="24"/>
          <w:szCs w:val="24"/>
        </w:rPr>
        <w:t xml:space="preserve">SystemVerilog </w:t>
      </w:r>
      <w:r w:rsidR="00866619">
        <w:rPr>
          <w:rFonts w:ascii="Intel Clear" w:hAnsi="Intel Clear" w:cs="Intel Clear"/>
          <w:b/>
          <w:bCs/>
          <w:sz w:val="24"/>
          <w:szCs w:val="24"/>
        </w:rPr>
        <w:t>Packed and Unpacked structures</w:t>
      </w:r>
      <w:r w:rsidRPr="00B525F3">
        <w:rPr>
          <w:rFonts w:ascii="Intel Clear" w:hAnsi="Intel Clear" w:cs="Intel Clear"/>
          <w:b/>
          <w:bCs/>
          <w:sz w:val="24"/>
          <w:szCs w:val="24"/>
        </w:rPr>
        <w:t>.</w:t>
      </w:r>
    </w:p>
    <w:p w14:paraId="505EFFAA" w14:textId="77777777" w:rsidR="00265BD7" w:rsidRPr="00265BD7" w:rsidRDefault="00265BD7" w:rsidP="00265BD7">
      <w:pPr>
        <w:pStyle w:val="ListParagraph"/>
        <w:ind w:left="780"/>
        <w:rPr>
          <w:rFonts w:ascii="Intel Clear" w:hAnsi="Intel Clear" w:cs="Intel Clear"/>
          <w:b/>
          <w:bCs/>
          <w:sz w:val="24"/>
          <w:szCs w:val="24"/>
        </w:rPr>
      </w:pPr>
    </w:p>
    <w:p w14:paraId="212C358B" w14:textId="012AC6F6" w:rsidR="00265BD7" w:rsidRDefault="00265BD7" w:rsidP="00D70671">
      <w:pPr>
        <w:pStyle w:val="ListParagraph"/>
        <w:ind w:left="780"/>
        <w:jc w:val="both"/>
        <w:rPr>
          <w:rStyle w:val="fontstyle01"/>
          <w:rFonts w:ascii="Intel Clear" w:hAnsi="Intel Clear" w:cs="Intel Clear"/>
        </w:rPr>
      </w:pPr>
      <w:r w:rsidRPr="00265BD7">
        <w:rPr>
          <w:rStyle w:val="fontstyle01"/>
          <w:rFonts w:ascii="Intel Clear" w:hAnsi="Intel Clear" w:cs="Intel Clear"/>
        </w:rPr>
        <w:t>Define a packed structure for the following packet format</w:t>
      </w:r>
      <w:r w:rsidR="00D70671">
        <w:rPr>
          <w:rStyle w:val="fontstyle01"/>
          <w:rFonts w:ascii="Intel Clear" w:hAnsi="Intel Clear" w:cs="Intel Clear"/>
        </w:rPr>
        <w:t xml:space="preserve"> shown in Fig 1</w:t>
      </w:r>
      <w:r w:rsidRPr="00265BD7">
        <w:rPr>
          <w:rStyle w:val="fontstyle01"/>
          <w:rFonts w:ascii="Intel Clear" w:hAnsi="Intel Clear" w:cs="Intel Clear"/>
        </w:rPr>
        <w:t xml:space="preserve">. </w:t>
      </w:r>
      <w:r w:rsidR="00471AF1">
        <w:rPr>
          <w:rStyle w:val="fontstyle01"/>
          <w:rFonts w:ascii="Intel Clear" w:hAnsi="Intel Clear" w:cs="Intel Clear"/>
        </w:rPr>
        <w:t xml:space="preserve">Assume header and cmd of 4 state data types, data and </w:t>
      </w:r>
      <w:proofErr w:type="spellStart"/>
      <w:r w:rsidR="00471AF1">
        <w:rPr>
          <w:rStyle w:val="fontstyle01"/>
          <w:rFonts w:ascii="Intel Clear" w:hAnsi="Intel Clear" w:cs="Intel Clear"/>
        </w:rPr>
        <w:t>crc</w:t>
      </w:r>
      <w:proofErr w:type="spellEnd"/>
      <w:r w:rsidR="00471AF1">
        <w:rPr>
          <w:rStyle w:val="fontstyle01"/>
          <w:rFonts w:ascii="Intel Clear" w:hAnsi="Intel Clear" w:cs="Intel Clear"/>
        </w:rPr>
        <w:t xml:space="preserve"> to be of 2 s</w:t>
      </w:r>
      <w:r w:rsidR="00A3379E">
        <w:rPr>
          <w:rStyle w:val="fontstyle01"/>
          <w:rFonts w:ascii="Intel Clear" w:hAnsi="Intel Clear" w:cs="Intel Clear"/>
        </w:rPr>
        <w:t>tate data types</w:t>
      </w:r>
      <w:r w:rsidR="00AD3F1B">
        <w:rPr>
          <w:rStyle w:val="fontstyle01"/>
          <w:rFonts w:ascii="Intel Clear" w:hAnsi="Intel Clear" w:cs="Intel Clear"/>
        </w:rPr>
        <w:t xml:space="preserve"> and initialize them</w:t>
      </w:r>
      <w:r w:rsidR="001D65BA">
        <w:rPr>
          <w:rStyle w:val="fontstyle01"/>
          <w:rFonts w:ascii="Intel Clear" w:hAnsi="Intel Clear" w:cs="Intel Clear"/>
        </w:rPr>
        <w:t xml:space="preserve"> with some value. </w:t>
      </w:r>
      <w:r w:rsidRPr="00265BD7">
        <w:rPr>
          <w:rStyle w:val="fontstyle01"/>
          <w:rFonts w:ascii="Intel Clear" w:hAnsi="Intel Clear" w:cs="Intel Clear"/>
        </w:rPr>
        <w:t>Access them individually and as a group</w:t>
      </w:r>
      <w:r w:rsidR="001D65BA">
        <w:rPr>
          <w:rStyle w:val="fontstyle01"/>
          <w:rFonts w:ascii="Intel Clear" w:hAnsi="Intel Clear" w:cs="Intel Clear"/>
        </w:rPr>
        <w:t xml:space="preserve"> within an initial block.</w:t>
      </w:r>
      <w:r w:rsidR="00F42C31">
        <w:rPr>
          <w:rStyle w:val="fontstyle01"/>
          <w:rFonts w:ascii="Intel Clear" w:hAnsi="Intel Clear" w:cs="Intel Clear"/>
        </w:rPr>
        <w:t xml:space="preserve"> </w:t>
      </w:r>
    </w:p>
    <w:p w14:paraId="2E4C659D" w14:textId="77777777" w:rsidR="00BA4232" w:rsidRPr="00265BD7" w:rsidRDefault="00BA4232" w:rsidP="00F02F31">
      <w:pPr>
        <w:pStyle w:val="ListParagraph"/>
        <w:ind w:left="780"/>
        <w:rPr>
          <w:rStyle w:val="fontstyle01"/>
          <w:rFonts w:ascii="Intel Clear" w:hAnsi="Intel Clear" w:cs="Intel Clear"/>
        </w:rPr>
      </w:pPr>
    </w:p>
    <w:p w14:paraId="7C339BE7" w14:textId="2708B8E0" w:rsidR="00585DA3" w:rsidRDefault="00F02F31" w:rsidP="00770F71">
      <w:pPr>
        <w:pStyle w:val="ListParagraph"/>
        <w:ind w:left="780"/>
        <w:rPr>
          <w:rFonts w:ascii="Intel Clear" w:hAnsi="Intel Clear" w:cs="Intel Clear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4A94324" wp14:editId="3C8186C8">
            <wp:extent cx="4845050" cy="1171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450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0A9FD" w14:textId="6923FD96" w:rsidR="00585DA3" w:rsidRDefault="00BA4232" w:rsidP="00585DA3">
      <w:pPr>
        <w:pStyle w:val="ListParagraph"/>
        <w:ind w:left="780"/>
        <w:rPr>
          <w:rFonts w:ascii="Intel Clear" w:hAnsi="Intel Clear" w:cs="Intel Clear"/>
          <w:b/>
          <w:bCs/>
          <w:sz w:val="24"/>
          <w:szCs w:val="24"/>
        </w:rPr>
      </w:pPr>
      <w:r>
        <w:rPr>
          <w:rFonts w:ascii="Intel Clear" w:hAnsi="Intel Clear" w:cs="Intel Clear"/>
          <w:b/>
          <w:bCs/>
          <w:sz w:val="24"/>
          <w:szCs w:val="24"/>
        </w:rPr>
        <w:t xml:space="preserve">                                           Fig 1: Packet Format</w:t>
      </w:r>
    </w:p>
    <w:p w14:paraId="24C4498C" w14:textId="77777777" w:rsidR="00D70671" w:rsidRPr="00585DA3" w:rsidRDefault="00D70671" w:rsidP="00585DA3">
      <w:pPr>
        <w:pStyle w:val="ListParagraph"/>
        <w:ind w:left="780"/>
        <w:rPr>
          <w:rFonts w:ascii="Intel Clear" w:hAnsi="Intel Clear" w:cs="Intel Clear"/>
          <w:b/>
          <w:bCs/>
          <w:sz w:val="24"/>
          <w:szCs w:val="24"/>
        </w:rPr>
      </w:pPr>
    </w:p>
    <w:p w14:paraId="5551FEB1" w14:textId="0BC80713" w:rsidR="00C20B99" w:rsidRPr="004C2875" w:rsidRDefault="00CA4D7F" w:rsidP="004C2875">
      <w:pPr>
        <w:pStyle w:val="ListParagraph"/>
        <w:numPr>
          <w:ilvl w:val="0"/>
          <w:numId w:val="8"/>
        </w:numPr>
        <w:rPr>
          <w:rFonts w:ascii="Intel Clear" w:hAnsi="Intel Clear" w:cs="Intel Clear"/>
          <w:b/>
          <w:bCs/>
          <w:sz w:val="24"/>
          <w:szCs w:val="24"/>
        </w:rPr>
      </w:pPr>
      <w:r>
        <w:rPr>
          <w:rFonts w:ascii="Intel Clear" w:hAnsi="Intel Clear" w:cs="Intel Clear"/>
          <w:b/>
          <w:bCs/>
          <w:sz w:val="24"/>
          <w:szCs w:val="24"/>
        </w:rPr>
        <w:t>Perform Simulation</w:t>
      </w:r>
      <w:r w:rsidR="00B525F3">
        <w:rPr>
          <w:rFonts w:ascii="Intel Clear" w:hAnsi="Intel Clear" w:cs="Intel Clear"/>
          <w:b/>
          <w:bCs/>
          <w:sz w:val="24"/>
          <w:szCs w:val="24"/>
        </w:rPr>
        <w:t xml:space="preserve"> </w:t>
      </w:r>
      <w:r w:rsidR="00A43A08" w:rsidRPr="00B525F3">
        <w:rPr>
          <w:rFonts w:ascii="Intel Clear" w:hAnsi="Intel Clear" w:cs="Intel Clear"/>
          <w:b/>
          <w:bCs/>
          <w:sz w:val="24"/>
          <w:szCs w:val="24"/>
        </w:rPr>
        <w:t>using Questa- Intel FPGA Starter edition.</w:t>
      </w:r>
    </w:p>
    <w:p w14:paraId="1397D112" w14:textId="423C5A95" w:rsidR="00C20B99" w:rsidRDefault="00C20B99" w:rsidP="00F701F2">
      <w:pPr>
        <w:tabs>
          <w:tab w:val="left" w:pos="7000"/>
        </w:tabs>
        <w:jc w:val="center"/>
        <w:rPr>
          <w:rFonts w:ascii="Intel Clear" w:hAnsi="Intel Clear" w:cs="Intel Clear"/>
          <w:b/>
          <w:bCs/>
          <w:sz w:val="24"/>
          <w:szCs w:val="24"/>
        </w:rPr>
      </w:pPr>
    </w:p>
    <w:p w14:paraId="206BE511" w14:textId="39A447B4" w:rsidR="00C20B99" w:rsidRPr="00183C65" w:rsidRDefault="00C20B99" w:rsidP="007F4782">
      <w:pPr>
        <w:jc w:val="center"/>
        <w:rPr>
          <w:b/>
          <w:bCs/>
          <w:color w:val="4472C4" w:themeColor="accent1"/>
          <w:sz w:val="40"/>
          <w:szCs w:val="40"/>
          <w:u w:val="single"/>
        </w:rPr>
      </w:pPr>
      <w:r w:rsidRPr="00183C65">
        <w:rPr>
          <w:b/>
          <w:bCs/>
          <w:color w:val="4472C4" w:themeColor="accent1"/>
          <w:sz w:val="40"/>
          <w:szCs w:val="40"/>
          <w:u w:val="single"/>
        </w:rPr>
        <w:t xml:space="preserve">Lab 2: </w:t>
      </w:r>
      <w:r w:rsidR="007F4782">
        <w:rPr>
          <w:b/>
          <w:bCs/>
          <w:color w:val="4472C4" w:themeColor="accent1"/>
          <w:sz w:val="40"/>
          <w:szCs w:val="40"/>
          <w:u w:val="single"/>
        </w:rPr>
        <w:t>Dynamic Arrays</w:t>
      </w:r>
    </w:p>
    <w:p w14:paraId="0CD690A8" w14:textId="77777777" w:rsidR="006F23FA" w:rsidRDefault="006F23FA" w:rsidP="006F23FA">
      <w:pPr>
        <w:rPr>
          <w:rFonts w:ascii="Intel Clear" w:hAnsi="Intel Clear" w:cs="Intel Clear"/>
          <w:b/>
          <w:bCs/>
          <w:i/>
          <w:iCs/>
          <w:sz w:val="24"/>
          <w:szCs w:val="24"/>
        </w:rPr>
      </w:pPr>
      <w:r w:rsidRPr="002F0BBF">
        <w:rPr>
          <w:rFonts w:ascii="Intel Clear" w:hAnsi="Intel Clear" w:cs="Intel Clear"/>
          <w:b/>
          <w:bCs/>
          <w:sz w:val="24"/>
          <w:szCs w:val="24"/>
        </w:rPr>
        <w:t xml:space="preserve">Objective: </w:t>
      </w:r>
      <w:r w:rsidRPr="00DF126C">
        <w:rPr>
          <w:rFonts w:ascii="Intel Clear" w:hAnsi="Intel Clear" w:cs="Intel Clear"/>
          <w:b/>
          <w:bCs/>
          <w:i/>
          <w:iCs/>
          <w:sz w:val="24"/>
          <w:szCs w:val="24"/>
        </w:rPr>
        <w:t>The objective of this lab is to get introduced to</w:t>
      </w:r>
    </w:p>
    <w:p w14:paraId="6F27FA79" w14:textId="6339BAB2" w:rsidR="0073568D" w:rsidRPr="00A902C3" w:rsidRDefault="006F23FA" w:rsidP="00A902C3">
      <w:pPr>
        <w:pStyle w:val="ListParagraph"/>
        <w:numPr>
          <w:ilvl w:val="0"/>
          <w:numId w:val="3"/>
        </w:numPr>
        <w:rPr>
          <w:rFonts w:ascii="Intel Clear" w:hAnsi="Intel Clear" w:cs="Intel Clear"/>
          <w:b/>
          <w:bCs/>
          <w:sz w:val="24"/>
          <w:szCs w:val="24"/>
        </w:rPr>
      </w:pPr>
      <w:r w:rsidRPr="00B525F3">
        <w:rPr>
          <w:rFonts w:ascii="Intel Clear" w:hAnsi="Intel Clear" w:cs="Intel Clear"/>
          <w:b/>
          <w:bCs/>
          <w:sz w:val="24"/>
          <w:szCs w:val="24"/>
        </w:rPr>
        <w:t xml:space="preserve">SystemVerilog </w:t>
      </w:r>
      <w:r w:rsidR="007F4782">
        <w:rPr>
          <w:rFonts w:ascii="Intel Clear" w:hAnsi="Intel Clear" w:cs="Intel Clear"/>
          <w:b/>
          <w:bCs/>
          <w:sz w:val="24"/>
          <w:szCs w:val="24"/>
        </w:rPr>
        <w:t>Dynamic Arrays</w:t>
      </w:r>
    </w:p>
    <w:p w14:paraId="548D625D" w14:textId="36549A9C" w:rsidR="000044F1" w:rsidRPr="000044F1" w:rsidRDefault="000044F1" w:rsidP="00F652A9">
      <w:pPr>
        <w:autoSpaceDE w:val="0"/>
        <w:autoSpaceDN w:val="0"/>
        <w:adjustRightInd w:val="0"/>
        <w:spacing w:after="0" w:line="240" w:lineRule="auto"/>
        <w:ind w:left="630"/>
        <w:jc w:val="both"/>
        <w:rPr>
          <w:rFonts w:ascii="Intel Clear" w:hAnsi="Intel Clear" w:cs="Intel Clear"/>
          <w:sz w:val="24"/>
          <w:szCs w:val="24"/>
        </w:rPr>
      </w:pPr>
      <w:r w:rsidRPr="000044F1">
        <w:rPr>
          <w:rFonts w:ascii="Intel Clear" w:hAnsi="Intel Clear" w:cs="Intel Clear"/>
          <w:sz w:val="24"/>
          <w:szCs w:val="24"/>
        </w:rPr>
        <w:t xml:space="preserve">Declare a dynamic array with 30 locations. The contents of the dynamic array should be </w:t>
      </w:r>
      <w:r w:rsidR="00A902C3">
        <w:rPr>
          <w:rFonts w:ascii="Intel Clear" w:hAnsi="Intel Clear" w:cs="Intel Clear"/>
          <w:sz w:val="24"/>
          <w:szCs w:val="24"/>
        </w:rPr>
        <w:t xml:space="preserve">of </w:t>
      </w:r>
      <w:r w:rsidRPr="000044F1">
        <w:rPr>
          <w:rFonts w:ascii="Intel Clear" w:hAnsi="Intel Clear" w:cs="Intel Clear"/>
          <w:sz w:val="24"/>
          <w:szCs w:val="24"/>
        </w:rPr>
        <w:t xml:space="preserve">random </w:t>
      </w:r>
      <w:r w:rsidR="00F652A9" w:rsidRPr="000044F1">
        <w:rPr>
          <w:rFonts w:ascii="Intel Clear" w:hAnsi="Intel Clear" w:cs="Intel Clear"/>
          <w:sz w:val="24"/>
          <w:szCs w:val="24"/>
        </w:rPr>
        <w:t>values. Copy</w:t>
      </w:r>
      <w:r w:rsidRPr="000044F1">
        <w:rPr>
          <w:rFonts w:ascii="Intel Clear" w:hAnsi="Intel Clear" w:cs="Intel Clear"/>
          <w:sz w:val="24"/>
          <w:szCs w:val="24"/>
        </w:rPr>
        <w:t xml:space="preserve"> the contents of this dynamic array to another dynamic array which has 60 locations in which the first 30 locations should be the same as the original dynamic </w:t>
      </w:r>
      <w:r w:rsidR="00F652A9" w:rsidRPr="000044F1">
        <w:rPr>
          <w:rFonts w:ascii="Intel Clear" w:hAnsi="Intel Clear" w:cs="Intel Clear"/>
          <w:sz w:val="24"/>
          <w:szCs w:val="24"/>
        </w:rPr>
        <w:t>array. Print</w:t>
      </w:r>
      <w:r w:rsidRPr="000044F1">
        <w:rPr>
          <w:rFonts w:ascii="Intel Clear" w:hAnsi="Intel Clear" w:cs="Intel Clear"/>
          <w:sz w:val="24"/>
          <w:szCs w:val="24"/>
        </w:rPr>
        <w:t xml:space="preserve"> contents of both</w:t>
      </w:r>
      <w:r w:rsidR="00F652A9">
        <w:rPr>
          <w:rFonts w:ascii="Intel Clear" w:hAnsi="Intel Clear" w:cs="Intel Clear"/>
          <w:sz w:val="24"/>
          <w:szCs w:val="24"/>
        </w:rPr>
        <w:t xml:space="preserve">. </w:t>
      </w:r>
    </w:p>
    <w:p w14:paraId="4F037F6C" w14:textId="77777777" w:rsidR="000044F1" w:rsidRDefault="000044F1" w:rsidP="00F652A9">
      <w:pPr>
        <w:autoSpaceDE w:val="0"/>
        <w:autoSpaceDN w:val="0"/>
        <w:adjustRightInd w:val="0"/>
        <w:spacing w:after="0" w:line="240" w:lineRule="auto"/>
        <w:ind w:left="630"/>
        <w:jc w:val="both"/>
        <w:rPr>
          <w:rFonts w:ascii="Courier New" w:hAnsi="Courier New" w:cs="Courier New"/>
        </w:rPr>
      </w:pPr>
    </w:p>
    <w:p w14:paraId="6474D9DD" w14:textId="77777777" w:rsidR="0073568D" w:rsidRPr="00B525F3" w:rsidRDefault="0073568D" w:rsidP="00F652A9">
      <w:pPr>
        <w:pStyle w:val="ListParagraph"/>
        <w:ind w:left="630"/>
        <w:jc w:val="both"/>
        <w:rPr>
          <w:rFonts w:ascii="Intel Clear" w:hAnsi="Intel Clear" w:cs="Intel Clear"/>
          <w:b/>
          <w:bCs/>
          <w:sz w:val="24"/>
          <w:szCs w:val="24"/>
        </w:rPr>
      </w:pPr>
    </w:p>
    <w:p w14:paraId="6E7C9C1B" w14:textId="3D7DA43B" w:rsidR="00CA4D7F" w:rsidRDefault="00CA4D7F" w:rsidP="00CA4D7F">
      <w:pPr>
        <w:pStyle w:val="ListParagraph"/>
        <w:numPr>
          <w:ilvl w:val="0"/>
          <w:numId w:val="8"/>
        </w:numPr>
        <w:rPr>
          <w:rFonts w:ascii="Intel Clear" w:hAnsi="Intel Clear" w:cs="Intel Clear"/>
          <w:b/>
          <w:bCs/>
          <w:sz w:val="24"/>
          <w:szCs w:val="24"/>
        </w:rPr>
      </w:pPr>
      <w:r>
        <w:rPr>
          <w:rFonts w:ascii="Intel Clear" w:hAnsi="Intel Clear" w:cs="Intel Clear"/>
          <w:b/>
          <w:bCs/>
          <w:sz w:val="24"/>
          <w:szCs w:val="24"/>
        </w:rPr>
        <w:t xml:space="preserve">Perform Simulation </w:t>
      </w:r>
      <w:r w:rsidRPr="00B525F3">
        <w:rPr>
          <w:rFonts w:ascii="Intel Clear" w:hAnsi="Intel Clear" w:cs="Intel Clear"/>
          <w:b/>
          <w:bCs/>
          <w:sz w:val="24"/>
          <w:szCs w:val="24"/>
        </w:rPr>
        <w:t>using Questa- Intel FPGA Starter edition.</w:t>
      </w:r>
    </w:p>
    <w:p w14:paraId="18123EFB" w14:textId="77777777" w:rsidR="00CA4D7F" w:rsidRPr="00CA4D7F" w:rsidRDefault="00CA4D7F" w:rsidP="00CA4D7F">
      <w:pPr>
        <w:rPr>
          <w:rFonts w:ascii="Intel Clear" w:hAnsi="Intel Clear" w:cs="Intel Clear"/>
          <w:b/>
          <w:bCs/>
          <w:sz w:val="24"/>
          <w:szCs w:val="24"/>
        </w:rPr>
      </w:pPr>
    </w:p>
    <w:p w14:paraId="6FF05180" w14:textId="5A7BE4D4" w:rsidR="00A902C3" w:rsidRDefault="00A902C3" w:rsidP="00A902C3">
      <w:pPr>
        <w:rPr>
          <w:rFonts w:ascii="Intel Clear" w:hAnsi="Intel Clear" w:cs="Intel Clear"/>
          <w:b/>
          <w:bCs/>
          <w:sz w:val="24"/>
          <w:szCs w:val="24"/>
        </w:rPr>
      </w:pPr>
    </w:p>
    <w:p w14:paraId="39C9FDB6" w14:textId="38AB92B3" w:rsidR="00A902C3" w:rsidRPr="00183C65" w:rsidRDefault="00A902C3" w:rsidP="00A902C3">
      <w:pPr>
        <w:jc w:val="center"/>
        <w:rPr>
          <w:b/>
          <w:bCs/>
          <w:color w:val="4472C4" w:themeColor="accent1"/>
          <w:sz w:val="40"/>
          <w:szCs w:val="40"/>
          <w:u w:val="single"/>
        </w:rPr>
      </w:pPr>
      <w:r w:rsidRPr="00183C65">
        <w:rPr>
          <w:b/>
          <w:bCs/>
          <w:color w:val="4472C4" w:themeColor="accent1"/>
          <w:sz w:val="40"/>
          <w:szCs w:val="40"/>
          <w:u w:val="single"/>
        </w:rPr>
        <w:lastRenderedPageBreak/>
        <w:t xml:space="preserve">Lab </w:t>
      </w:r>
      <w:r>
        <w:rPr>
          <w:b/>
          <w:bCs/>
          <w:color w:val="4472C4" w:themeColor="accent1"/>
          <w:sz w:val="40"/>
          <w:szCs w:val="40"/>
          <w:u w:val="single"/>
        </w:rPr>
        <w:t>3: Queues</w:t>
      </w:r>
    </w:p>
    <w:p w14:paraId="15170CB5" w14:textId="77777777" w:rsidR="00A902C3" w:rsidRDefault="00A902C3" w:rsidP="00A902C3">
      <w:pPr>
        <w:rPr>
          <w:rFonts w:ascii="Intel Clear" w:hAnsi="Intel Clear" w:cs="Intel Clear"/>
          <w:b/>
          <w:bCs/>
          <w:i/>
          <w:iCs/>
          <w:sz w:val="24"/>
          <w:szCs w:val="24"/>
        </w:rPr>
      </w:pPr>
      <w:r w:rsidRPr="002F0BBF">
        <w:rPr>
          <w:rFonts w:ascii="Intel Clear" w:hAnsi="Intel Clear" w:cs="Intel Clear"/>
          <w:b/>
          <w:bCs/>
          <w:sz w:val="24"/>
          <w:szCs w:val="24"/>
        </w:rPr>
        <w:t xml:space="preserve">Objective: </w:t>
      </w:r>
      <w:r w:rsidRPr="00DF126C">
        <w:rPr>
          <w:rFonts w:ascii="Intel Clear" w:hAnsi="Intel Clear" w:cs="Intel Clear"/>
          <w:b/>
          <w:bCs/>
          <w:i/>
          <w:iCs/>
          <w:sz w:val="24"/>
          <w:szCs w:val="24"/>
        </w:rPr>
        <w:t>The objective of this lab is to get introduced to</w:t>
      </w:r>
    </w:p>
    <w:p w14:paraId="304F2A36" w14:textId="4AB64517" w:rsidR="00A902C3" w:rsidRPr="00A902C3" w:rsidRDefault="00A902C3" w:rsidP="00A902C3">
      <w:pPr>
        <w:pStyle w:val="ListParagraph"/>
        <w:numPr>
          <w:ilvl w:val="0"/>
          <w:numId w:val="3"/>
        </w:numPr>
        <w:rPr>
          <w:rFonts w:ascii="Intel Clear" w:hAnsi="Intel Clear" w:cs="Intel Clear"/>
          <w:b/>
          <w:bCs/>
          <w:sz w:val="24"/>
          <w:szCs w:val="24"/>
        </w:rPr>
      </w:pPr>
      <w:r w:rsidRPr="00B525F3">
        <w:rPr>
          <w:rFonts w:ascii="Intel Clear" w:hAnsi="Intel Clear" w:cs="Intel Clear"/>
          <w:b/>
          <w:bCs/>
          <w:sz w:val="24"/>
          <w:szCs w:val="24"/>
        </w:rPr>
        <w:t xml:space="preserve">SystemVerilog </w:t>
      </w:r>
      <w:r>
        <w:rPr>
          <w:rFonts w:ascii="Intel Clear" w:hAnsi="Intel Clear" w:cs="Intel Clear"/>
          <w:b/>
          <w:bCs/>
          <w:sz w:val="24"/>
          <w:szCs w:val="24"/>
        </w:rPr>
        <w:t>Queues</w:t>
      </w:r>
    </w:p>
    <w:p w14:paraId="7947422A" w14:textId="372A5316" w:rsidR="00A902C3" w:rsidRPr="009729DD" w:rsidRDefault="00642FBA" w:rsidP="009729DD">
      <w:pPr>
        <w:ind w:left="540"/>
        <w:rPr>
          <w:rFonts w:ascii="Courier New" w:hAnsi="Courier New" w:cs="Courier New"/>
        </w:rPr>
      </w:pPr>
      <w:r w:rsidRPr="00B50C87">
        <w:rPr>
          <w:rFonts w:ascii="Intel Clear" w:hAnsi="Intel Clear" w:cs="Intel Clear"/>
          <w:sz w:val="24"/>
          <w:szCs w:val="24"/>
        </w:rPr>
        <w:t xml:space="preserve">The </w:t>
      </w:r>
      <w:r w:rsidRPr="00B50C87">
        <w:rPr>
          <w:rFonts w:ascii="Courier New" w:hAnsi="Courier New" w:cs="Courier New"/>
        </w:rPr>
        <w:t>queueBuiltInFunctions</w:t>
      </w:r>
      <w:r w:rsidR="00515244" w:rsidRPr="00B50C87">
        <w:rPr>
          <w:rFonts w:ascii="Courier New" w:hAnsi="Courier New" w:cs="Courier New"/>
        </w:rPr>
        <w:t xml:space="preserve">.sv </w:t>
      </w:r>
      <w:r w:rsidR="00515244" w:rsidRPr="00B50C87">
        <w:rPr>
          <w:rFonts w:ascii="Intel Clear" w:hAnsi="Intel Clear" w:cs="Intel Clear"/>
          <w:sz w:val="24"/>
          <w:szCs w:val="24"/>
        </w:rPr>
        <w:t>file</w:t>
      </w:r>
      <w:r w:rsidR="002A6672" w:rsidRPr="00B50C87">
        <w:rPr>
          <w:rFonts w:ascii="Intel Clear" w:hAnsi="Intel Clear" w:cs="Intel Clear"/>
          <w:sz w:val="24"/>
          <w:szCs w:val="24"/>
        </w:rPr>
        <w:t xml:space="preserve"> is provided in the</w:t>
      </w:r>
      <w:r w:rsidR="001F041B">
        <w:rPr>
          <w:rFonts w:ascii="Courier New" w:hAnsi="Courier New" w:cs="Courier New"/>
        </w:rPr>
        <w:t xml:space="preserve"> </w:t>
      </w:r>
      <w:r w:rsidR="00B50C87" w:rsidRPr="00B50C87">
        <w:rPr>
          <w:rFonts w:ascii="Intel Clear" w:hAnsi="Intel Clear" w:cs="Intel Clear"/>
          <w:sz w:val="24"/>
          <w:szCs w:val="24"/>
        </w:rPr>
        <w:t>lab3 folder.</w:t>
      </w:r>
      <w:r w:rsidR="004F3673">
        <w:rPr>
          <w:rFonts w:ascii="Courier New" w:hAnsi="Courier New" w:cs="Courier New"/>
        </w:rPr>
        <w:t xml:space="preserve"> </w:t>
      </w:r>
      <w:r w:rsidR="004F3673" w:rsidRPr="005B4C5E">
        <w:rPr>
          <w:rFonts w:ascii="Intel Clear" w:hAnsi="Intel Clear" w:cs="Intel Clear"/>
          <w:sz w:val="24"/>
          <w:szCs w:val="24"/>
        </w:rPr>
        <w:t>The built-in functions of the queue</w:t>
      </w:r>
      <w:r w:rsidR="00E67346" w:rsidRPr="005B4C5E">
        <w:rPr>
          <w:rFonts w:ascii="Intel Clear" w:hAnsi="Intel Clear" w:cs="Intel Clear"/>
          <w:sz w:val="24"/>
          <w:szCs w:val="24"/>
        </w:rPr>
        <w:t xml:space="preserve"> </w:t>
      </w:r>
      <w:r w:rsidR="00CA4D7F" w:rsidRPr="005B4C5E">
        <w:rPr>
          <w:rFonts w:ascii="Intel Clear" w:hAnsi="Intel Clear" w:cs="Intel Clear"/>
          <w:sz w:val="24"/>
          <w:szCs w:val="24"/>
        </w:rPr>
        <w:t>have</w:t>
      </w:r>
      <w:r w:rsidR="00E67346" w:rsidRPr="005B4C5E">
        <w:rPr>
          <w:rFonts w:ascii="Intel Clear" w:hAnsi="Intel Clear" w:cs="Intel Clear"/>
          <w:sz w:val="24"/>
          <w:szCs w:val="24"/>
        </w:rPr>
        <w:t xml:space="preserve"> been demonstrated</w:t>
      </w:r>
      <w:r w:rsidR="00862FB0" w:rsidRPr="005B4C5E">
        <w:rPr>
          <w:rFonts w:ascii="Intel Clear" w:hAnsi="Intel Clear" w:cs="Intel Clear"/>
          <w:sz w:val="24"/>
          <w:szCs w:val="24"/>
        </w:rPr>
        <w:t xml:space="preserve"> in </w:t>
      </w:r>
      <w:r w:rsidR="00862FB0" w:rsidRPr="008C12D4">
        <w:rPr>
          <w:rFonts w:ascii="Intel Clear" w:hAnsi="Intel Clear" w:cs="Intel Clear"/>
          <w:sz w:val="24"/>
          <w:szCs w:val="24"/>
        </w:rPr>
        <w:t>th</w:t>
      </w:r>
      <w:r w:rsidR="005B4C5E" w:rsidRPr="008C12D4">
        <w:rPr>
          <w:rFonts w:ascii="Intel Clear" w:hAnsi="Intel Clear" w:cs="Intel Clear"/>
          <w:sz w:val="24"/>
          <w:szCs w:val="24"/>
        </w:rPr>
        <w:t xml:space="preserve">e </w:t>
      </w:r>
      <w:r w:rsidR="008C12D4">
        <w:rPr>
          <w:rFonts w:ascii="Intel Clear" w:hAnsi="Intel Clear" w:cs="Intel Clear"/>
          <w:sz w:val="24"/>
          <w:szCs w:val="24"/>
        </w:rPr>
        <w:t>code.</w:t>
      </w:r>
      <w:r w:rsidR="00E6557B">
        <w:rPr>
          <w:rFonts w:ascii="Intel Clear" w:hAnsi="Intel Clear" w:cs="Intel Clear"/>
          <w:sz w:val="24"/>
          <w:szCs w:val="24"/>
        </w:rPr>
        <w:t xml:space="preserve"> Explore the </w:t>
      </w:r>
      <w:r w:rsidR="00575B65">
        <w:rPr>
          <w:rFonts w:ascii="Intel Clear" w:hAnsi="Intel Clear" w:cs="Intel Clear"/>
          <w:sz w:val="24"/>
          <w:szCs w:val="24"/>
        </w:rPr>
        <w:t xml:space="preserve">usage of size, insert and delete functions in the </w:t>
      </w:r>
      <w:r w:rsidR="00FC67D0">
        <w:rPr>
          <w:rFonts w:ascii="Intel Clear" w:hAnsi="Intel Clear" w:cs="Intel Clear"/>
          <w:sz w:val="24"/>
          <w:szCs w:val="24"/>
        </w:rPr>
        <w:t xml:space="preserve">queue data-structure. </w:t>
      </w:r>
    </w:p>
    <w:p w14:paraId="2332DFBD" w14:textId="4AB9B6E7" w:rsidR="00BF0B1E" w:rsidRPr="009729DD" w:rsidRDefault="00CA4D7F" w:rsidP="009729DD">
      <w:pPr>
        <w:pStyle w:val="ListParagraph"/>
        <w:numPr>
          <w:ilvl w:val="0"/>
          <w:numId w:val="8"/>
        </w:numPr>
        <w:rPr>
          <w:rFonts w:ascii="Intel Clear" w:hAnsi="Intel Clear" w:cs="Intel Clear"/>
          <w:b/>
          <w:bCs/>
          <w:sz w:val="24"/>
          <w:szCs w:val="24"/>
        </w:rPr>
      </w:pPr>
      <w:r>
        <w:rPr>
          <w:rFonts w:ascii="Intel Clear" w:hAnsi="Intel Clear" w:cs="Intel Clear"/>
          <w:b/>
          <w:bCs/>
          <w:sz w:val="24"/>
          <w:szCs w:val="24"/>
        </w:rPr>
        <w:t xml:space="preserve">Perform Simulation </w:t>
      </w:r>
      <w:r w:rsidRPr="00B525F3">
        <w:rPr>
          <w:rFonts w:ascii="Intel Clear" w:hAnsi="Intel Clear" w:cs="Intel Clear"/>
          <w:b/>
          <w:bCs/>
          <w:sz w:val="24"/>
          <w:szCs w:val="24"/>
        </w:rPr>
        <w:t>using Questa- Intel FPGA Starter edition.</w:t>
      </w:r>
    </w:p>
    <w:p w14:paraId="074913BB" w14:textId="6002C977" w:rsidR="00ED1399" w:rsidRDefault="0002021A" w:rsidP="00290605">
      <w:pPr>
        <w:pStyle w:val="ListParagraph"/>
        <w:ind w:left="780"/>
        <w:rPr>
          <w:rFonts w:ascii="Intel Clear" w:hAnsi="Intel Clear" w:cs="Intel Clear"/>
          <w:b/>
          <w:bCs/>
          <w:sz w:val="24"/>
          <w:szCs w:val="24"/>
        </w:rPr>
      </w:pPr>
      <w:r>
        <w:rPr>
          <w:rFonts w:ascii="Intel Clear" w:hAnsi="Intel Clear" w:cs="Intel Clear"/>
          <w:b/>
          <w:bCs/>
          <w:sz w:val="24"/>
          <w:szCs w:val="24"/>
        </w:rPr>
        <w:t xml:space="preserve">Compile the given SV file </w:t>
      </w:r>
    </w:p>
    <w:p w14:paraId="65F7BCFC" w14:textId="77777777" w:rsidR="00290605" w:rsidRPr="00290605" w:rsidRDefault="00290605" w:rsidP="00290605">
      <w:pPr>
        <w:pStyle w:val="ListParagraph"/>
        <w:ind w:left="780"/>
        <w:rPr>
          <w:rFonts w:ascii="Intel Clear" w:hAnsi="Intel Clear" w:cs="Intel Clear"/>
          <w:b/>
          <w:bCs/>
          <w:sz w:val="24"/>
          <w:szCs w:val="24"/>
        </w:rPr>
      </w:pPr>
    </w:p>
    <w:p w14:paraId="3DC23D25" w14:textId="55F2469B" w:rsidR="00A902C3" w:rsidRDefault="00290605" w:rsidP="00CA4D7F">
      <w:pPr>
        <w:pStyle w:val="ListParagraph"/>
        <w:ind w:left="780"/>
        <w:rPr>
          <w:rFonts w:ascii="Intel Clear" w:hAnsi="Intel Clear" w:cs="Intel Clear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C224A7D" wp14:editId="3B362F35">
            <wp:extent cx="5943600" cy="13271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B8E23" w14:textId="77777777" w:rsidR="00E85EE7" w:rsidRDefault="00E85EE7" w:rsidP="00CA4D7F">
      <w:pPr>
        <w:pStyle w:val="ListParagraph"/>
        <w:ind w:left="780"/>
        <w:rPr>
          <w:rFonts w:ascii="Intel Clear" w:hAnsi="Intel Clear" w:cs="Intel Clear"/>
          <w:b/>
          <w:bCs/>
          <w:sz w:val="24"/>
          <w:szCs w:val="24"/>
        </w:rPr>
      </w:pPr>
    </w:p>
    <w:p w14:paraId="7F519061" w14:textId="31C23DE0" w:rsidR="00005904" w:rsidRDefault="00E85EE7" w:rsidP="00CA4D7F">
      <w:pPr>
        <w:pStyle w:val="ListParagraph"/>
        <w:ind w:left="780"/>
        <w:rPr>
          <w:rFonts w:ascii="Intel Clear" w:hAnsi="Intel Clear" w:cs="Intel Clear"/>
          <w:b/>
          <w:bCs/>
          <w:sz w:val="24"/>
          <w:szCs w:val="24"/>
        </w:rPr>
      </w:pPr>
      <w:r>
        <w:rPr>
          <w:rFonts w:ascii="Intel Clear" w:hAnsi="Intel Clear" w:cs="Intel Clear"/>
          <w:b/>
          <w:bCs/>
          <w:sz w:val="24"/>
          <w:szCs w:val="24"/>
        </w:rPr>
        <w:t>Simulate the module</w:t>
      </w:r>
    </w:p>
    <w:p w14:paraId="03CC76B2" w14:textId="77777777" w:rsidR="00E85EE7" w:rsidRDefault="00E85EE7" w:rsidP="00CA4D7F">
      <w:pPr>
        <w:pStyle w:val="ListParagraph"/>
        <w:ind w:left="780"/>
        <w:rPr>
          <w:rFonts w:ascii="Intel Clear" w:hAnsi="Intel Clear" w:cs="Intel Clear"/>
          <w:b/>
          <w:bCs/>
          <w:sz w:val="24"/>
          <w:szCs w:val="24"/>
        </w:rPr>
      </w:pPr>
    </w:p>
    <w:p w14:paraId="2A3305C3" w14:textId="0F86C9C7" w:rsidR="00005904" w:rsidRDefault="00005904" w:rsidP="00CA4D7F">
      <w:pPr>
        <w:pStyle w:val="ListParagraph"/>
        <w:ind w:left="780"/>
        <w:rPr>
          <w:rFonts w:ascii="Intel Clear" w:hAnsi="Intel Clear" w:cs="Intel Clear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7B0C893" wp14:editId="0E3CB83C">
            <wp:extent cx="4400550" cy="762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79868" w14:textId="77777777" w:rsidR="00135F1C" w:rsidRDefault="00135F1C" w:rsidP="00CA4D7F">
      <w:pPr>
        <w:pStyle w:val="ListParagraph"/>
        <w:ind w:left="780"/>
        <w:rPr>
          <w:rFonts w:ascii="Intel Clear" w:hAnsi="Intel Clear" w:cs="Intel Clear"/>
          <w:b/>
          <w:bCs/>
          <w:sz w:val="24"/>
          <w:szCs w:val="24"/>
        </w:rPr>
      </w:pPr>
    </w:p>
    <w:p w14:paraId="138FD263" w14:textId="36FB61CB" w:rsidR="00135F1C" w:rsidRPr="00135F1C" w:rsidRDefault="00135F1C" w:rsidP="00135F1C">
      <w:pPr>
        <w:pStyle w:val="ListParagraph"/>
        <w:ind w:left="780"/>
        <w:rPr>
          <w:rFonts w:ascii="Intel Clear" w:hAnsi="Intel Clear" w:cs="Intel Clear"/>
          <w:b/>
          <w:bCs/>
          <w:sz w:val="24"/>
          <w:szCs w:val="24"/>
        </w:rPr>
      </w:pPr>
      <w:r>
        <w:rPr>
          <w:rFonts w:ascii="Intel Clear" w:hAnsi="Intel Clear" w:cs="Intel Clear"/>
          <w:b/>
          <w:bCs/>
          <w:sz w:val="24"/>
          <w:szCs w:val="24"/>
        </w:rPr>
        <w:t>Run</w:t>
      </w:r>
    </w:p>
    <w:p w14:paraId="1FE7B6AC" w14:textId="1757A839" w:rsidR="009729DD" w:rsidRDefault="009729DD" w:rsidP="00CA4D7F">
      <w:pPr>
        <w:pStyle w:val="ListParagraph"/>
        <w:ind w:left="780"/>
        <w:rPr>
          <w:rFonts w:ascii="Intel Clear" w:hAnsi="Intel Clear" w:cs="Intel Clear"/>
          <w:b/>
          <w:bCs/>
          <w:sz w:val="24"/>
          <w:szCs w:val="24"/>
        </w:rPr>
      </w:pPr>
    </w:p>
    <w:p w14:paraId="18DD4DFA" w14:textId="491AD63F" w:rsidR="009729DD" w:rsidRDefault="009729DD" w:rsidP="00CA4D7F">
      <w:pPr>
        <w:pStyle w:val="ListParagraph"/>
        <w:ind w:left="780"/>
        <w:rPr>
          <w:rFonts w:ascii="Intel Clear" w:hAnsi="Intel Clear" w:cs="Intel Clear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C785E0C" wp14:editId="1CFFF0E2">
            <wp:extent cx="5943600" cy="15748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A0881" w14:textId="2144F9A2" w:rsidR="009E450D" w:rsidRDefault="009E450D" w:rsidP="00CA4D7F">
      <w:pPr>
        <w:pStyle w:val="ListParagraph"/>
        <w:ind w:left="780"/>
        <w:rPr>
          <w:rFonts w:ascii="Intel Clear" w:hAnsi="Intel Clear" w:cs="Intel Clear"/>
          <w:b/>
          <w:bCs/>
          <w:sz w:val="24"/>
          <w:szCs w:val="24"/>
        </w:rPr>
      </w:pPr>
    </w:p>
    <w:p w14:paraId="6E297B3D" w14:textId="4869C6A0" w:rsidR="009E450D" w:rsidRDefault="009E450D" w:rsidP="00CA4D7F">
      <w:pPr>
        <w:pStyle w:val="ListParagraph"/>
        <w:ind w:left="780"/>
        <w:rPr>
          <w:rFonts w:ascii="Intel Clear" w:hAnsi="Intel Clear" w:cs="Intel Clear"/>
          <w:b/>
          <w:bCs/>
          <w:sz w:val="24"/>
          <w:szCs w:val="24"/>
        </w:rPr>
      </w:pPr>
    </w:p>
    <w:p w14:paraId="3C9F2BD6" w14:textId="5659E152" w:rsidR="009E450D" w:rsidRPr="005A51D9" w:rsidRDefault="009E450D" w:rsidP="00CA4D7F">
      <w:pPr>
        <w:pStyle w:val="ListParagraph"/>
        <w:ind w:left="780"/>
        <w:rPr>
          <w:rFonts w:ascii="Intel Clear" w:hAnsi="Intel Clear" w:cs="Intel Clear"/>
          <w:b/>
          <w:bCs/>
          <w:sz w:val="24"/>
          <w:szCs w:val="24"/>
        </w:rPr>
      </w:pPr>
      <w:r>
        <w:rPr>
          <w:rFonts w:ascii="Intel Clear" w:hAnsi="Intel Clear" w:cs="Intel Clear"/>
          <w:b/>
          <w:bCs/>
          <w:sz w:val="24"/>
          <w:szCs w:val="24"/>
        </w:rPr>
        <w:t xml:space="preserve">                                     END OF LAB EXERCISE</w:t>
      </w:r>
    </w:p>
    <w:sectPr w:rsidR="009E450D" w:rsidRPr="005A51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-BoldItalicMT">
    <w:altName w:val="Times New Roman"/>
    <w:panose1 w:val="00000000000000000000"/>
    <w:charset w:val="00"/>
    <w:family w:val="roman"/>
    <w:notTrueType/>
    <w:pitch w:val="default"/>
  </w:font>
  <w:font w:name="Intel Clear">
    <w:panose1 w:val="020B0604020203020204"/>
    <w:charset w:val="00"/>
    <w:family w:val="swiss"/>
    <w:pitch w:val="variable"/>
    <w:sig w:usb0="E10006FF" w:usb1="400060F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B29EF"/>
    <w:multiLevelType w:val="hybridMultilevel"/>
    <w:tmpl w:val="CFFC78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496468"/>
    <w:multiLevelType w:val="hybridMultilevel"/>
    <w:tmpl w:val="7FE05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502005"/>
    <w:multiLevelType w:val="hybridMultilevel"/>
    <w:tmpl w:val="352E8522"/>
    <w:lvl w:ilvl="0" w:tplc="0409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383454A8"/>
    <w:multiLevelType w:val="hybridMultilevel"/>
    <w:tmpl w:val="CF2E8D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A75D2A"/>
    <w:multiLevelType w:val="hybridMultilevel"/>
    <w:tmpl w:val="BB146784"/>
    <w:lvl w:ilvl="0" w:tplc="0409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686242AA"/>
    <w:multiLevelType w:val="hybridMultilevel"/>
    <w:tmpl w:val="6E6EDEA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7B1C45B3"/>
    <w:multiLevelType w:val="hybridMultilevel"/>
    <w:tmpl w:val="4552C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CB7D3D"/>
    <w:multiLevelType w:val="hybridMultilevel"/>
    <w:tmpl w:val="A42A5D02"/>
    <w:lvl w:ilvl="0" w:tplc="B9104F68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D945E6"/>
    <w:multiLevelType w:val="hybridMultilevel"/>
    <w:tmpl w:val="7458AF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5"/>
  </w:num>
  <w:num w:numId="4">
    <w:abstractNumId w:val="3"/>
  </w:num>
  <w:num w:numId="5">
    <w:abstractNumId w:val="6"/>
  </w:num>
  <w:num w:numId="6">
    <w:abstractNumId w:val="7"/>
  </w:num>
  <w:num w:numId="7">
    <w:abstractNumId w:val="0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3B6"/>
    <w:rsid w:val="000044F1"/>
    <w:rsid w:val="00005904"/>
    <w:rsid w:val="0002021A"/>
    <w:rsid w:val="000B13B6"/>
    <w:rsid w:val="000D6EDE"/>
    <w:rsid w:val="00135F1C"/>
    <w:rsid w:val="001471FB"/>
    <w:rsid w:val="00183C65"/>
    <w:rsid w:val="001D65BA"/>
    <w:rsid w:val="001F041B"/>
    <w:rsid w:val="00265AF1"/>
    <w:rsid w:val="00265BD7"/>
    <w:rsid w:val="00290605"/>
    <w:rsid w:val="002A6672"/>
    <w:rsid w:val="002B3E6F"/>
    <w:rsid w:val="003209C7"/>
    <w:rsid w:val="003550F0"/>
    <w:rsid w:val="003B0B2E"/>
    <w:rsid w:val="00471AF1"/>
    <w:rsid w:val="004C2875"/>
    <w:rsid w:val="004F3673"/>
    <w:rsid w:val="00515244"/>
    <w:rsid w:val="00575B65"/>
    <w:rsid w:val="00585DA3"/>
    <w:rsid w:val="005A51D9"/>
    <w:rsid w:val="005B4C5E"/>
    <w:rsid w:val="005C4399"/>
    <w:rsid w:val="00642FBA"/>
    <w:rsid w:val="006C0240"/>
    <w:rsid w:val="006E619D"/>
    <w:rsid w:val="006F23FA"/>
    <w:rsid w:val="00717B8C"/>
    <w:rsid w:val="0073568D"/>
    <w:rsid w:val="00770F71"/>
    <w:rsid w:val="007B5576"/>
    <w:rsid w:val="007F02DD"/>
    <w:rsid w:val="007F4782"/>
    <w:rsid w:val="0080302B"/>
    <w:rsid w:val="0084796D"/>
    <w:rsid w:val="00862FB0"/>
    <w:rsid w:val="00866619"/>
    <w:rsid w:val="00872EDE"/>
    <w:rsid w:val="008C12D4"/>
    <w:rsid w:val="009729DD"/>
    <w:rsid w:val="00976F38"/>
    <w:rsid w:val="009E450D"/>
    <w:rsid w:val="009F74AE"/>
    <w:rsid w:val="00A3379E"/>
    <w:rsid w:val="00A43A08"/>
    <w:rsid w:val="00A902C3"/>
    <w:rsid w:val="00AB5F06"/>
    <w:rsid w:val="00AD3F1B"/>
    <w:rsid w:val="00AE7B64"/>
    <w:rsid w:val="00B50C87"/>
    <w:rsid w:val="00B525F3"/>
    <w:rsid w:val="00B82DC5"/>
    <w:rsid w:val="00BA4232"/>
    <w:rsid w:val="00BF0B1E"/>
    <w:rsid w:val="00C1594F"/>
    <w:rsid w:val="00C20B99"/>
    <w:rsid w:val="00C430BD"/>
    <w:rsid w:val="00CA4D7F"/>
    <w:rsid w:val="00D70671"/>
    <w:rsid w:val="00E6557B"/>
    <w:rsid w:val="00E67346"/>
    <w:rsid w:val="00E85EE7"/>
    <w:rsid w:val="00ED1399"/>
    <w:rsid w:val="00F02F31"/>
    <w:rsid w:val="00F30F8C"/>
    <w:rsid w:val="00F42C31"/>
    <w:rsid w:val="00F652A9"/>
    <w:rsid w:val="00F701F2"/>
    <w:rsid w:val="00FC6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303CC"/>
  <w15:chartTrackingRefBased/>
  <w15:docId w15:val="{CEC8C83F-9FF3-4D8C-9177-F727AB976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13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3A0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3A08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B82DC5"/>
    <w:pPr>
      <w:ind w:left="720"/>
      <w:contextualSpacing/>
    </w:pPr>
  </w:style>
  <w:style w:type="character" w:customStyle="1" w:styleId="fontstyle01">
    <w:name w:val="fontstyle01"/>
    <w:basedOn w:val="DefaultParagraphFont"/>
    <w:rsid w:val="00AB5F06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AB5F06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AB5F06"/>
    <w:rPr>
      <w:rFonts w:ascii="TimesNewRomanPS-BoldItalicMT" w:hAnsi="TimesNewRomanPS-BoldItalicMT" w:hint="default"/>
      <w:b/>
      <w:bCs/>
      <w:i/>
      <w:iCs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../customXml/item1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F0EE92BBB18146998D7BB31336250A" ma:contentTypeVersion="12" ma:contentTypeDescription="Create a new document." ma:contentTypeScope="" ma:versionID="717f6eb2e1fef0ddb2d3872e4890d6d9">
  <xsd:schema xmlns:xsd="http://www.w3.org/2001/XMLSchema" xmlns:xs="http://www.w3.org/2001/XMLSchema" xmlns:p="http://schemas.microsoft.com/office/2006/metadata/properties" xmlns:ns2="66e6e388-ea03-442e-86f2-c0e595825cf5" xmlns:ns3="66af15cf-5d81-49e8-94b0-56d838c9b5e0" targetNamespace="http://schemas.microsoft.com/office/2006/metadata/properties" ma:root="true" ma:fieldsID="4e60c8c6ce9a90dd784e96b6c5e15252" ns2:_="" ns3:_="">
    <xsd:import namespace="66e6e388-ea03-442e-86f2-c0e595825cf5"/>
    <xsd:import namespace="66af15cf-5d81-49e8-94b0-56d838c9b5e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e6e388-ea03-442e-86f2-c0e595825c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af15cf-5d81-49e8-94b0-56d838c9b5e0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F519DD5-6298-490A-A6C4-2979DB376D66}"/>
</file>

<file path=customXml/itemProps2.xml><?xml version="1.0" encoding="utf-8"?>
<ds:datastoreItem xmlns:ds="http://schemas.openxmlformats.org/officeDocument/2006/customXml" ds:itemID="{06FB0680-3783-43CD-9A75-4F5035027269}"/>
</file>

<file path=customXml/itemProps3.xml><?xml version="1.0" encoding="utf-8"?>
<ds:datastoreItem xmlns:ds="http://schemas.openxmlformats.org/officeDocument/2006/customXml" ds:itemID="{F508D75C-B330-4EC4-91C1-4C1D684421F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</TotalTime>
  <Pages>3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Kalyanaraman, PadmanabanX</dc:creator>
  <cp:keywords/>
  <dc:description/>
  <cp:lastModifiedBy>Kalyanaraman, PadmanabanX</cp:lastModifiedBy>
  <cp:revision>59</cp:revision>
  <dcterms:created xsi:type="dcterms:W3CDTF">2021-10-07T07:40:00Z</dcterms:created>
  <dcterms:modified xsi:type="dcterms:W3CDTF">2021-10-19T10:59:00Z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0x0101003FF0EE92BBB18146998D7BB31336250A</vt:lpwstr>
  </property>
</Properties>
</file>