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167" w:rsidRDefault="00CE5B4E">
      <w:pPr>
        <w:rPr>
          <w:lang w:val="en-US"/>
        </w:rPr>
      </w:pPr>
      <w:r w:rsidRPr="00CE5B4E">
        <w:rPr>
          <w:lang w:val="en-US"/>
        </w:rPr>
        <w:t>Exercise #</w:t>
      </w:r>
      <w:r w:rsidR="00081929">
        <w:rPr>
          <w:lang w:val="en-US"/>
        </w:rPr>
        <w:t>2</w:t>
      </w:r>
      <w:r w:rsidRPr="00CE5B4E">
        <w:rPr>
          <w:lang w:val="en-US"/>
        </w:rPr>
        <w:t xml:space="preserve">: </w:t>
      </w:r>
      <w:r w:rsidR="00081929">
        <w:rPr>
          <w:lang w:val="en-US"/>
        </w:rPr>
        <w:t>CUDA vector add</w:t>
      </w:r>
    </w:p>
    <w:p w:rsidR="008A1317" w:rsidRPr="00CE5B4E" w:rsidRDefault="008A1317">
      <w:pPr>
        <w:rPr>
          <w:lang w:val="en-US"/>
        </w:rPr>
      </w:pPr>
    </w:p>
    <w:p w:rsidR="00CE5B4E" w:rsidRDefault="00CE5B4E">
      <w:pPr>
        <w:rPr>
          <w:lang w:val="en-US"/>
        </w:rPr>
      </w:pPr>
      <w:r w:rsidRPr="00CE5B4E">
        <w:rPr>
          <w:lang w:val="en-US"/>
        </w:rPr>
        <w:t xml:space="preserve">The goal of this </w:t>
      </w:r>
      <w:r w:rsidR="00081929">
        <w:rPr>
          <w:lang w:val="en-US"/>
        </w:rPr>
        <w:t xml:space="preserve">second exercise is to understand how to create a simple CUDA application. In this case, we will </w:t>
      </w:r>
      <w:r w:rsidR="00A65359">
        <w:rPr>
          <w:lang w:val="en-US"/>
        </w:rPr>
        <w:t xml:space="preserve">implement a vector addition method using the </w:t>
      </w:r>
      <w:r w:rsidR="00081929">
        <w:rPr>
          <w:lang w:val="en-US"/>
        </w:rPr>
        <w:t>GPU</w:t>
      </w:r>
      <w:r w:rsidR="00A65359">
        <w:rPr>
          <w:lang w:val="en-US"/>
        </w:rPr>
        <w:t>.</w:t>
      </w:r>
    </w:p>
    <w:p w:rsidR="00CE5B4E" w:rsidRDefault="00081929">
      <w:pPr>
        <w:rPr>
          <w:lang w:val="en-US"/>
        </w:rPr>
      </w:pPr>
      <w:r>
        <w:rPr>
          <w:lang w:val="en-US"/>
        </w:rPr>
        <w:t>To enable CUDA develo</w:t>
      </w:r>
      <w:r w:rsidR="00643A33">
        <w:rPr>
          <w:lang w:val="en-US"/>
        </w:rPr>
        <w:t>pment on todi, run the command “module load cudatoolkit”</w:t>
      </w:r>
      <w:r>
        <w:rPr>
          <w:lang w:val="en-US"/>
        </w:rPr>
        <w:t xml:space="preserve">. This command will activate the nvcc compiler and the </w:t>
      </w:r>
      <w:r w:rsidR="00643A33">
        <w:rPr>
          <w:lang w:val="en-US"/>
        </w:rPr>
        <w:t xml:space="preserve">environment </w:t>
      </w:r>
      <w:r>
        <w:rPr>
          <w:lang w:val="en-US"/>
        </w:rPr>
        <w:t xml:space="preserve">required to </w:t>
      </w:r>
      <w:r w:rsidR="00643A33">
        <w:rPr>
          <w:lang w:val="en-US"/>
        </w:rPr>
        <w:t xml:space="preserve">run </w:t>
      </w:r>
      <w:r>
        <w:rPr>
          <w:lang w:val="en-US"/>
        </w:rPr>
        <w:t>CUDA applications.</w:t>
      </w:r>
    </w:p>
    <w:p w:rsidR="00CE5B4E" w:rsidRDefault="00B02ADE">
      <w:pPr>
        <w:rPr>
          <w:lang w:val="en-US"/>
        </w:rPr>
      </w:pPr>
      <w:r>
        <w:rPr>
          <w:lang w:val="en-US"/>
        </w:rPr>
        <w:t xml:space="preserve">Download </w:t>
      </w:r>
      <w:r w:rsidR="00A65359">
        <w:rPr>
          <w:lang w:val="en-US"/>
        </w:rPr>
        <w:t xml:space="preserve">or copy to your home directory the content of the “cuda” directory from the exercise </w:t>
      </w:r>
      <w:r w:rsidR="00643A33">
        <w:rPr>
          <w:lang w:val="en-US"/>
        </w:rPr>
        <w:t>course page</w:t>
      </w:r>
      <w:r w:rsidR="00A65359">
        <w:rPr>
          <w:lang w:val="en-US"/>
        </w:rPr>
        <w:t>.</w:t>
      </w:r>
    </w:p>
    <w:p w:rsidR="00B02ADE" w:rsidRDefault="00081929">
      <w:pPr>
        <w:rPr>
          <w:lang w:val="en-US"/>
        </w:rPr>
      </w:pPr>
      <w:r>
        <w:rPr>
          <w:lang w:val="en-US"/>
        </w:rPr>
        <w:t>There is</w:t>
      </w:r>
      <w:r w:rsidR="00643A33">
        <w:rPr>
          <w:lang w:val="en-US"/>
        </w:rPr>
        <w:t xml:space="preserve"> a single </w:t>
      </w:r>
      <w:r>
        <w:rPr>
          <w:lang w:val="en-US"/>
        </w:rPr>
        <w:t>file (vectorAdd.cu) that contains both the host and device code. To compile it, simply run:</w:t>
      </w:r>
    </w:p>
    <w:p w:rsidR="00081929" w:rsidRDefault="00081929">
      <w:pPr>
        <w:rPr>
          <w:lang w:val="en-US"/>
        </w:rPr>
      </w:pPr>
      <w:r>
        <w:rPr>
          <w:lang w:val="en-US"/>
        </w:rPr>
        <w:t>nvcc vectorAdd.cu</w:t>
      </w:r>
    </w:p>
    <w:p w:rsidR="00530D9E" w:rsidRDefault="00081929" w:rsidP="00081929">
      <w:pPr>
        <w:rPr>
          <w:lang w:val="en-US"/>
        </w:rPr>
      </w:pPr>
      <w:r>
        <w:rPr>
          <w:lang w:val="en-US"/>
        </w:rPr>
        <w:t>An a.out file will be generated. If you try to run it, you will get an initialization error (“unable to set device”). You need to allocate some resources this time, in order to get access to a GPU. Simply run:</w:t>
      </w:r>
    </w:p>
    <w:p w:rsidR="00081929" w:rsidRDefault="00081929" w:rsidP="00081929">
      <w:pPr>
        <w:rPr>
          <w:lang w:val="en-US"/>
        </w:rPr>
      </w:pPr>
      <w:r>
        <w:rPr>
          <w:lang w:val="en-US"/>
        </w:rPr>
        <w:t>salloc –N 1</w:t>
      </w:r>
    </w:p>
    <w:p w:rsidR="00081929" w:rsidRDefault="00081929" w:rsidP="00081929">
      <w:pPr>
        <w:rPr>
          <w:lang w:val="en-US"/>
        </w:rPr>
      </w:pPr>
      <w:r>
        <w:rPr>
          <w:lang w:val="en-US"/>
        </w:rPr>
        <w:t>to book one node for 1 hour. You should now be able to run the a.out example just compiled</w:t>
      </w:r>
      <w:r w:rsidR="00764778">
        <w:rPr>
          <w:lang w:val="en-US"/>
        </w:rPr>
        <w:t xml:space="preserve"> through:</w:t>
      </w:r>
    </w:p>
    <w:p w:rsidR="00764778" w:rsidRDefault="00764778" w:rsidP="00081929">
      <w:pPr>
        <w:rPr>
          <w:lang w:val="en-US"/>
        </w:rPr>
      </w:pPr>
      <w:r>
        <w:rPr>
          <w:lang w:val="en-US"/>
        </w:rPr>
        <w:t>aprun a.out</w:t>
      </w:r>
    </w:p>
    <w:p w:rsidR="005A0881" w:rsidRDefault="00081929" w:rsidP="00081929">
      <w:pPr>
        <w:rPr>
          <w:lang w:val="en-US"/>
        </w:rPr>
      </w:pPr>
      <w:r>
        <w:rPr>
          <w:lang w:val="en-US"/>
        </w:rPr>
        <w:t xml:space="preserve">Have a look at the source code (e.g., using </w:t>
      </w:r>
      <w:r>
        <w:rPr>
          <w:i/>
          <w:lang w:val="en-US"/>
        </w:rPr>
        <w:t>gedit</w:t>
      </w:r>
      <w:r>
        <w:rPr>
          <w:lang w:val="en-US"/>
        </w:rPr>
        <w:t>) to understand what this application is doing. By reusing the CscsTimer class previously introduced, measure the time taken to copy memory</w:t>
      </w:r>
      <w:r w:rsidR="00383BCC">
        <w:rPr>
          <w:lang w:val="en-US"/>
        </w:rPr>
        <w:t xml:space="preserve"> to/from the device and to run the kernels.</w:t>
      </w:r>
    </w:p>
    <w:p w:rsidR="00081929" w:rsidRDefault="007C76A2" w:rsidP="00081929">
      <w:pPr>
        <w:rPr>
          <w:lang w:val="en-US"/>
        </w:rPr>
      </w:pPr>
      <w:r>
        <w:rPr>
          <w:lang w:val="en-US"/>
        </w:rPr>
        <w:t xml:space="preserve">Use a larger set of vectors. </w:t>
      </w:r>
      <w:r w:rsidR="00383BCC">
        <w:rPr>
          <w:lang w:val="en-US"/>
        </w:rPr>
        <w:t>How can you optimize the thread grid</w:t>
      </w:r>
      <w:r w:rsidR="0054727C">
        <w:rPr>
          <w:lang w:val="en-US"/>
        </w:rPr>
        <w:t xml:space="preserve"> and </w:t>
      </w:r>
      <w:r w:rsidR="00383BCC">
        <w:rPr>
          <w:lang w:val="en-US"/>
        </w:rPr>
        <w:t>thread block sizes</w:t>
      </w:r>
      <w:r w:rsidR="0054727C">
        <w:rPr>
          <w:lang w:val="en-US"/>
        </w:rPr>
        <w:t xml:space="preserve"> used to run these kernels?</w:t>
      </w:r>
      <w:r>
        <w:rPr>
          <w:lang w:val="en-US"/>
        </w:rPr>
        <w:t xml:space="preserve"> How far can you push the vector sizes?</w:t>
      </w:r>
      <w:bookmarkStart w:id="0" w:name="_GoBack"/>
      <w:bookmarkEnd w:id="0"/>
    </w:p>
    <w:p w:rsidR="0054727C" w:rsidRDefault="0054727C" w:rsidP="00081929">
      <w:pPr>
        <w:rPr>
          <w:lang w:val="en-US"/>
        </w:rPr>
      </w:pPr>
      <w:r>
        <w:rPr>
          <w:lang w:val="en-US"/>
        </w:rPr>
        <w:t>Try to optimize memory access by using pinned memory instead</w:t>
      </w:r>
      <w:r w:rsidR="00383BCC">
        <w:rPr>
          <w:lang w:val="en-US"/>
        </w:rPr>
        <w:t xml:space="preserve"> of pageable memory</w:t>
      </w:r>
      <w:r>
        <w:rPr>
          <w:lang w:val="en-US"/>
        </w:rPr>
        <w:t xml:space="preserve">. </w:t>
      </w:r>
      <w:r w:rsidR="00383BCC">
        <w:rPr>
          <w:lang w:val="en-US"/>
        </w:rPr>
        <w:t xml:space="preserve">Do you see any </w:t>
      </w:r>
      <w:r>
        <w:rPr>
          <w:lang w:val="en-US"/>
        </w:rPr>
        <w:t xml:space="preserve">speedup? </w:t>
      </w:r>
    </w:p>
    <w:p w:rsidR="0054727C" w:rsidRDefault="0054727C" w:rsidP="00081929">
      <w:pPr>
        <w:rPr>
          <w:lang w:val="en-US"/>
        </w:rPr>
      </w:pPr>
      <w:r>
        <w:rPr>
          <w:lang w:val="en-US"/>
        </w:rPr>
        <w:t>Try to use asynch</w:t>
      </w:r>
      <w:r w:rsidR="00383BCC">
        <w:rPr>
          <w:lang w:val="en-US"/>
        </w:rPr>
        <w:t>ronous memory copy. What do you have to take in account when</w:t>
      </w:r>
      <w:r>
        <w:rPr>
          <w:lang w:val="en-US"/>
        </w:rPr>
        <w:t xml:space="preserve"> </w:t>
      </w:r>
      <w:r w:rsidR="00383BCC">
        <w:rPr>
          <w:lang w:val="en-US"/>
        </w:rPr>
        <w:t>using asynchronous memory copy?</w:t>
      </w:r>
    </w:p>
    <w:p w:rsidR="00483285" w:rsidRPr="00081929" w:rsidRDefault="00383BCC" w:rsidP="00081929">
      <w:pPr>
        <w:rPr>
          <w:lang w:val="en-US"/>
        </w:rPr>
      </w:pPr>
      <w:r>
        <w:rPr>
          <w:lang w:val="en-US"/>
        </w:rPr>
        <w:t xml:space="preserve">Refactor the source code </w:t>
      </w:r>
      <w:r w:rsidR="0077423A">
        <w:rPr>
          <w:lang w:val="en-US"/>
        </w:rPr>
        <w:t xml:space="preserve">into a quadratic equation solver. </w:t>
      </w:r>
      <w:r w:rsidR="00483285">
        <w:rPr>
          <w:lang w:val="en-US"/>
        </w:rPr>
        <w:t xml:space="preserve">Given a, b and c, it should return </w:t>
      </w:r>
      <w:r w:rsidR="00580A92">
        <w:rPr>
          <w:lang w:val="en-US"/>
        </w:rPr>
        <w:t xml:space="preserve">x (you can </w:t>
      </w:r>
      <w:r>
        <w:rPr>
          <w:lang w:val="en-US"/>
        </w:rPr>
        <w:t xml:space="preserve">cheat and always </w:t>
      </w:r>
      <w:r w:rsidR="00580A92">
        <w:rPr>
          <w:lang w:val="en-US"/>
        </w:rPr>
        <w:t>return a single solution even when two are available</w:t>
      </w:r>
      <w:r w:rsidR="00483285">
        <w:rPr>
          <w:lang w:val="en-US"/>
        </w:rPr>
        <w:t>).</w:t>
      </w:r>
    </w:p>
    <w:sectPr w:rsidR="00483285" w:rsidRPr="000819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F22800"/>
    <w:multiLevelType w:val="hybridMultilevel"/>
    <w:tmpl w:val="5714F140"/>
    <w:lvl w:ilvl="0" w:tplc="34D07F7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B4E"/>
    <w:rsid w:val="000758B9"/>
    <w:rsid w:val="00081929"/>
    <w:rsid w:val="00383BCC"/>
    <w:rsid w:val="003D5B6C"/>
    <w:rsid w:val="00483285"/>
    <w:rsid w:val="00530D9E"/>
    <w:rsid w:val="0054727C"/>
    <w:rsid w:val="00580A92"/>
    <w:rsid w:val="005A0881"/>
    <w:rsid w:val="00643A33"/>
    <w:rsid w:val="00764778"/>
    <w:rsid w:val="0077423A"/>
    <w:rsid w:val="007C76A2"/>
    <w:rsid w:val="0082035F"/>
    <w:rsid w:val="00842571"/>
    <w:rsid w:val="008A1317"/>
    <w:rsid w:val="00A65359"/>
    <w:rsid w:val="00B02ADE"/>
    <w:rsid w:val="00B65CE2"/>
    <w:rsid w:val="00C42167"/>
    <w:rsid w:val="00CE5B4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5B4E"/>
    <w:rPr>
      <w:color w:val="0000FF" w:themeColor="hyperlink"/>
      <w:u w:val="single"/>
    </w:rPr>
  </w:style>
  <w:style w:type="paragraph" w:styleId="ListParagraph">
    <w:name w:val="List Paragraph"/>
    <w:basedOn w:val="Normal"/>
    <w:uiPriority w:val="34"/>
    <w:qFormat/>
    <w:rsid w:val="00B02A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5B4E"/>
    <w:rPr>
      <w:color w:val="0000FF" w:themeColor="hyperlink"/>
      <w:u w:val="single"/>
    </w:rPr>
  </w:style>
  <w:style w:type="paragraph" w:styleId="ListParagraph">
    <w:name w:val="List Paragraph"/>
    <w:basedOn w:val="Normal"/>
    <w:uiPriority w:val="34"/>
    <w:qFormat/>
    <w:rsid w:val="00B02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Achille Peternier</dc:creator>
  <cp:lastModifiedBy>Achille Peternier</cp:lastModifiedBy>
  <cp:revision>14</cp:revision>
  <dcterms:created xsi:type="dcterms:W3CDTF">2013-09-12T11:29:00Z</dcterms:created>
  <dcterms:modified xsi:type="dcterms:W3CDTF">2013-09-13T20:10:00Z</dcterms:modified>
</cp:coreProperties>
</file>