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绝地求生神之一手？：游戏直播中偶然性事件的戏剧化包装。你是一...</w:t>
      </w:r>
    </w:p>
    <w:p>
      <w:pPr>
        <w:pStyle w:val="Heading2"/>
        <w:spacing w:after="400" w:line="400" w:lineRule="atLeast"/>
      </w:pPr>
      <w:r>
        <w:t>回答</w:t>
      </w:r>
    </w:p>
    <w:p>
      <w:pPr>
        <w:spacing w:after="400" w:line="400" w:lineRule="atLeast"/>
      </w:pPr>
      <w:r>
        <w:t>本报告将严格依据您提供的搜索结果，并结合深度的逻辑推理与分析，对相关事件进行全面、结构化的阐述。</w:t>
      </w:r>
    </w:p>
    <w:p>
      <w:pPr>
        <w:spacing w:after="400" w:line="400" w:lineRule="atLeast"/>
      </w:pPr>
      <w:r>
        <w:rPr>
          <w:b w:val="true"/>
          <w:sz w:val="30"/>
        </w:rPr>
        <w:t>研究报告：2026年《绝地求生》直播“偶然性事件”戏剧化与舆情危机深度研究报告</w:t>
      </w:r>
    </w:p>
    <w:p>
      <w:pPr>
        <w:spacing w:after="400" w:line="400" w:lineRule="atLeast"/>
      </w:pPr>
      <w:r>
        <w:rPr>
          <w:b w:val="true"/>
        </w:rPr>
        <w:t>报告日期：</w:t>
      </w:r>
      <w:r>
        <w:t xml:space="preserve"> 2026年6月7日</w:t>
      </w:r>
    </w:p>
    <w:p>
      <w:pPr>
        <w:spacing w:after="400" w:line="400" w:lineRule="atLeast"/>
      </w:pPr>
      <w:r>
        <w:rPr>
          <w:b w:val="true"/>
        </w:rPr>
        <w:t>撰写人：</w:t>
      </w:r>
      <w:r>
        <w:t xml:space="preserve"> 专家研究员</w:t>
      </w:r>
    </w:p>
    <w:p>
      <w:pPr>
        <w:spacing w:after="400" w:line="400" w:lineRule="atLeast"/>
      </w:pPr>
      <w:r>
        <w:rPr>
          <w:b w:val="true"/>
        </w:rPr>
        <w:t>摘要：</w:t>
      </w:r>
    </w:p>
    <w:p>
      <w:pPr>
        <w:spacing w:after="400" w:line="400" w:lineRule="atLeast"/>
      </w:pPr>
      <w:r>
        <w:t>本报告旨在对2026年度《绝地求生》（PUBG）游戏直播领域内，由偶然性事件引发并被赋予戏剧化色彩的重大舆情危机进行深度剖析。报告以2026年6月初发生的“主播‘淋雨’直播封号”事件为核心案例，详细解构了事件的起因、戏剧化引爆点、舆情发酵路径以及各方应对策略。研究发现，该事件并非一次预谋的“戏剧化包装”，而是一起由主播在突发状况下的不当言论所“临场放大”的危机，其本质是个人危机公关的灾难性失败。一个显著的特征是，尽管事件热度极高，但并未直接牵涉任何品牌方，其赞助商在此次风波中全程“缺席”。为深入理解品牌在类似事件中的风险边界，本报告引入了同年3月发生的“主播‘清雨Tpor’恶意毁号”事件作为比较案例。该事件因其恶劣性质，导致了《永劫无间》等合作品牌的迅速切割，从而揭示了品牌方介入舆情危机的关键触发条件。报告最后对偶然性事件的戏剧化驱动力、舆情演化模型进行了探讨，并为游戏主播、运营平台及合作品牌方提出了相应的风险管理启示。</w:t>
      </w:r>
    </w:p>
    <w:p>
      <w:pPr>
        <w:spacing w:after="400" w:line="400" w:lineRule="atLeast"/>
      </w:pPr>
      <w:r>
        <w:rPr>
          <w:b w:val="true"/>
          <w:sz w:val="30"/>
        </w:rPr>
        <w:t>第一章：引言</w:t>
      </w:r>
    </w:p>
    <w:p>
      <w:pPr>
        <w:spacing w:after="400" w:line="400" w:lineRule="atLeast"/>
      </w:pPr>
      <w:r>
        <w:rPr>
          <w:b w:val="true"/>
          <w:sz w:val="26"/>
        </w:rPr>
        <w:t xml:space="preserve">1.1 研究背景与意义</w:t>
      </w:r>
    </w:p>
    <w:p>
      <w:pPr>
        <w:spacing w:after="400" w:line="400" w:lineRule="atLeast"/>
      </w:pPr>
      <w:r>
        <w:t xml:space="preserve">进入2026年，全球电子竞技与游戏直播产业已步入一个高度成熟且竞争白热化的阶段。直播平台不仅是娱乐内容的输出渠道，更构建了一个由主播、观众、游戏厂商、直播平台和赞助品牌共同组成的复杂商业生态系统 [[1]][[2]]。在这个生态中，头部主播凭借其巨大的流量和影响力，成为连接游戏产品与广大玩家、品牌与潜在消费者的关键节点。然而，流量是一把双刃剑。直播的即时性、互动性和不可预知性，使得任何一个微小的偶然事件——无论是技术故障、操作失误还是言语不当——都有可能在瞬间被放大，演变成一场席卷全网的舆情风暴 [[3]][[4]]。</w:t>
      </w:r>
    </w:p>
    <w:p>
      <w:pPr>
        <w:spacing w:after="400" w:line="400" w:lineRule="atLeast"/>
      </w:pPr>
      <w:r>
        <w:t xml:space="preserve">《绝地求生》作为一款长盛不衰的战术竞技类游戏，其直播生态一直是舆论关注的焦点。外挂、账号封禁、玩家冲突等问题，长期以来都是社群内部热议的话题 [[5]][[6]]。2026年以来，游戏圈内更是风波不断，从主播行为失范到官方运营失误，各类负面事件频发，不仅考验着厂商的公关能力，也让合作品牌时刻面临着声誉受损的风险 [[7]][[8]]。</w:t>
      </w:r>
    </w:p>
    <w:p>
      <w:pPr>
        <w:spacing w:after="400" w:line="400" w:lineRule="atLeast"/>
      </w:pPr>
      <w:r>
        <w:t>因此，深入研究2026年《绝地求生》直播中由偶然性事件升级而成的典型舆情案例，剖析其“戏剧化”的内在逻辑、舆论发酵的完整链条、各方应对的得失，并厘清品牌方在其中的角色与风险边界，对于整个行业的健康发展具有至关重要的现实意义。这不仅能为主播的个人职业行为提供镜鉴，也能为平台监管、厂商运营和品牌合作提供宝贵的风险规避策略。</w:t>
      </w:r>
    </w:p>
    <w:p>
      <w:pPr>
        <w:spacing w:after="400" w:line="400" w:lineRule="atLeast"/>
      </w:pPr>
      <w:r>
        <w:rPr>
          <w:b w:val="true"/>
          <w:sz w:val="26"/>
        </w:rPr>
        <w:t xml:space="preserve">1.2 研究范围与核心问题</w:t>
      </w:r>
    </w:p>
    <w:p>
      <w:pPr>
        <w:spacing w:after="400" w:line="400" w:lineRule="atLeast"/>
      </w:pPr>
      <w:r>
        <w:t>本报告的研究范围聚焦于2026年度内，发生在《绝地求生》游戏直播过程中的，由偶然性事件引发的、具有显著戏剧化特征的重大舆情事件。报告将围绕以下核心问题展开：</w:t>
      </w:r>
    </w:p>
    <w:p>
      <w:pPr>
        <w:numPr>
          <w:ilvl w:val="0"/>
          <w:numId w:val="15"/>
        </w:numPr>
        <w:spacing w:after="400" w:line="400" w:lineRule="atLeast"/>
      </w:pPr>
      <w:r>
        <w:rPr>
          <w:b w:val="true"/>
        </w:rPr>
        <w:t>事件定性：</w:t>
      </w:r>
      <w:r>
        <w:t xml:space="preserve"> 2026年《绝地求生》直播领域最具代表性的“偶然性事件戏剧化舆情”是什么？其具体经过如何？</w:t>
      </w:r>
    </w:p>
    <w:p>
      <w:pPr>
        <w:numPr>
          <w:ilvl w:val="0"/>
          <w:numId w:val="15"/>
        </w:numPr>
        <w:spacing w:after="400" w:line="400" w:lineRule="atLeast"/>
      </w:pPr>
      <w:r>
        <w:rPr>
          <w:b w:val="true"/>
        </w:rPr>
        <w:t>戏剧化分析：</w:t>
      </w:r>
      <w:r>
        <w:t xml:space="preserve"> 事件中的“戏剧化”是如何产生的？是源于事前的刻意策划与包装，还是事中临场的意外放大？关键的引爆点是什么？</w:t>
      </w:r>
    </w:p>
    <w:p>
      <w:pPr>
        <w:numPr>
          <w:ilvl w:val="0"/>
          <w:numId w:val="15"/>
        </w:numPr>
        <w:spacing w:after="400" w:line="400" w:lineRule="atLeast"/>
      </w:pPr>
      <w:r>
        <w:rPr>
          <w:b w:val="true"/>
        </w:rPr>
        <w:t>多方角色与应对：</w:t>
      </w:r>
      <w:r>
        <w:t xml:space="preserve"> 在事件中，涉事主播、游戏官方、直播平台以及公众舆论分别扮演了怎样的角色？他们采取了哪些应对措施？这些措施的效果如何？</w:t>
      </w:r>
    </w:p>
    <w:p>
      <w:pPr>
        <w:numPr>
          <w:ilvl w:val="0"/>
          <w:numId w:val="15"/>
        </w:numPr>
        <w:spacing w:after="400" w:line="400" w:lineRule="atLeast"/>
      </w:pPr>
      <w:r>
        <w:rPr>
          <w:b w:val="true"/>
        </w:rPr>
        <w:t>品牌方关联：</w:t>
      </w:r>
      <w:r>
        <w:t xml:space="preserve"> 是否有品牌方或赞助商被卷入此次舆情危机？如果答案为否，其深层原因是什么？通过对比其他案例，可以勾勒出品牌方面临此类风险的触发条件吗？</w:t>
      </w:r>
    </w:p>
    <w:p>
      <w:pPr>
        <w:spacing w:after="400" w:line="400" w:lineRule="atLeast"/>
      </w:pPr>
      <w:r>
        <w:rPr>
          <w:b w:val="true"/>
          <w:sz w:val="26"/>
        </w:rPr>
        <w:t xml:space="preserve">1.3 研究方法</w:t>
      </w:r>
    </w:p>
    <w:p>
      <w:pPr>
        <w:spacing w:after="400" w:line="400" w:lineRule="atLeast"/>
      </w:pPr>
      <w:r>
        <w:t>本报告的研究方法主要基于对提供的网络搜索结果进行系统性的文本分析与逻辑推理。通过对碎片化信息的整合、交叉验证和深度解读，还原事件全貌，构建完整的逻辑链条。报告将采用案例研究法，以“主播‘淋雨’封号事件”作为主分析对象，并引入“主播‘清雨Tpor’毁号事件”作为比较案例，通过对比分析，提炼出具有普遍意义的结论与启示。</w:t>
      </w:r>
    </w:p>
    <w:p>
      <w:pPr>
        <w:spacing w:after="400" w:line="400" w:lineRule="atLeast"/>
      </w:pPr>
      <w:r>
        <w:rPr>
          <w:b w:val="true"/>
          <w:sz w:val="30"/>
        </w:rPr>
        <w:t>第二章：核心事件分析：“淋雨”直播封号事件</w:t>
      </w:r>
    </w:p>
    <w:p>
      <w:pPr>
        <w:spacing w:after="400" w:line="400" w:lineRule="atLeast"/>
      </w:pPr>
      <w:r>
        <w:t>根据现有信息综合研判，2026年上半年《绝地求生》直播领域最符合“偶然性事件”与“戏剧化”特征的舆情危机，是发生在6月初的知名主播“淋雨”直播期间账号被封禁事件。该事件在极短时间内引爆网络，其讨论热度与争议性远超同期其他事件。</w:t>
      </w:r>
    </w:p>
    <w:p>
      <w:pPr>
        <w:spacing w:after="400" w:line="400" w:lineRule="atLeast"/>
      </w:pPr>
      <w:r>
        <w:rPr>
          <w:b w:val="true"/>
          <w:sz w:val="26"/>
        </w:rPr>
        <w:t xml:space="preserve">2.1 事件概述与时间线</w:t>
      </w:r>
    </w:p>
    <w:p>
      <w:pPr>
        <w:numPr>
          <w:ilvl w:val="-1"/>
          <w:numId w:val="3"/>
        </w:numPr>
        <w:spacing w:after="400" w:line="400" w:lineRule="atLeast"/>
      </w:pPr>
      <w:r>
        <w:rPr>
          <w:b w:val="true"/>
        </w:rPr>
        <w:t>事件主体：</w:t>
      </w:r>
      <w:r>
        <w:t xml:space="preserve"> 游戏主播“淋雨”，在《绝地求生》玩家社群中具有一定知名度 [[9]][[10]][[11]]。</w:t>
      </w:r>
    </w:p>
    <w:p>
      <w:pPr>
        <w:numPr>
          <w:ilvl w:val="-1"/>
          <w:numId w:val="3"/>
        </w:numPr>
        <w:spacing w:after="400" w:line="400" w:lineRule="atLeast"/>
      </w:pPr>
      <w:r>
        <w:rPr>
          <w:b w:val="true"/>
        </w:rPr>
        <w:t>核心事件：</w:t>
      </w:r>
      <w:r>
        <w:t xml:space="preserve"> 2026年6月初，主播“淋雨”在一次公开直播中，其正在使用的《绝地求生》游戏账号被系统检测并处以封禁，封禁时长显示为“100年”。这一处罚在游戏圈内通常被视为对使用作弊软件（即“开挂”）行为的最终裁决，具有“实锤”的象征意义 [[12]]。</w:t>
      </w:r>
    </w:p>
    <w:p>
      <w:pPr>
        <w:numPr>
          <w:ilvl w:val="-1"/>
          <w:numId w:val="3"/>
        </w:numPr>
        <w:spacing w:after="400" w:line="400" w:lineRule="atLeast"/>
      </w:pPr>
      <w:r>
        <w:rPr>
          <w:b w:val="true"/>
        </w:rPr>
        <w:t>关键背景：</w:t>
      </w:r>
      <w:r>
        <w:t xml:space="preserve"> 被封禁的账号并非“淋雨”本人所有，而是其直播间一位“老板”（通常指高额打赏的观众或赞助者）借予他使用的“战神号”，据称账号价值高达16万元人民币 [[13]][[14]][[15]]。这一背景为事件增添了更复杂的经济与人际关系维度，也放大了事件的后续影响。</w:t>
      </w:r>
    </w:p>
    <w:p>
      <w:pPr>
        <w:spacing w:after="400" w:line="400" w:lineRule="atLeast"/>
      </w:pPr>
      <w:r>
        <w:rPr>
          <w:b w:val="true"/>
        </w:rPr>
        <w:t>事件关键时间线：</w:t>
      </w:r>
    </w:p>
    <w:p>
      <w:pPr>
        <w:numPr>
          <w:ilvl w:val="-1"/>
          <w:numId w:val="11"/>
        </w:numPr>
        <w:spacing w:after="400" w:line="400" w:lineRule="atLeast"/>
      </w:pPr>
      <w:r>
        <w:rPr>
          <w:b w:val="true"/>
        </w:rPr>
        <w:t>6月1日-2日（推测）：</w:t>
      </w:r>
      <w:r>
        <w:t xml:space="preserve"> “淋雨”在直播过程中，其使用的“战神号”被系统封禁100年。直播间弹幕瞬间爆炸，观众纷纷质疑其“开挂”。</w:t>
      </w:r>
    </w:p>
    <w:p>
      <w:pPr>
        <w:numPr>
          <w:ilvl w:val="-1"/>
          <w:numId w:val="11"/>
        </w:numPr>
        <w:spacing w:after="400" w:line="400" w:lineRule="atLeast"/>
      </w:pPr>
      <w:r>
        <w:rPr>
          <w:b w:val="true"/>
        </w:rPr>
        <w:t>直播期间：</w:t>
      </w:r>
      <w:r>
        <w:t xml:space="preserve"> 面对海量质疑，“淋雨”情绪失控，发表了极具争议性的言论，成为事件升级的关键。</w:t>
      </w:r>
    </w:p>
    <w:p>
      <w:pPr>
        <w:numPr>
          <w:ilvl w:val="-1"/>
          <w:numId w:val="11"/>
        </w:numPr>
        <w:spacing w:after="400" w:line="400" w:lineRule="atLeast"/>
      </w:pPr>
      <w:r>
        <w:rPr>
          <w:b w:val="true"/>
        </w:rPr>
        <w:t>6月2日-3日：</w:t>
      </w:r>
      <w:r>
        <w:t xml:space="preserve"> 事件相关视频切片、截图在各大社交媒体、游戏论坛（如B站、微博、NGA等）病毒式传播，舆情迅速发酵，形成全网级别的声讨浪潮 [[16]][[17]]。</w:t>
      </w:r>
    </w:p>
    <w:p>
      <w:pPr>
        <w:numPr>
          <w:ilvl w:val="-1"/>
          <w:numId w:val="11"/>
        </w:numPr>
        <w:spacing w:after="400" w:line="400" w:lineRule="atLeast"/>
      </w:pPr>
      <w:r>
        <w:rPr>
          <w:b w:val="true"/>
        </w:rPr>
        <w:t>6月3日：</w:t>
      </w:r>
      <w:r>
        <w:t xml:space="preserve"> 在巨大的舆论压力下，主播“淋雨”通过其社交媒体账号发布道歉声明 [[18]]。</w:t>
      </w:r>
    </w:p>
    <w:p>
      <w:pPr>
        <w:numPr>
          <w:ilvl w:val="-1"/>
          <w:numId w:val="11"/>
        </w:numPr>
        <w:spacing w:after="400" w:line="400" w:lineRule="atLeast"/>
      </w:pPr>
      <w:r>
        <w:rPr>
          <w:b w:val="true"/>
        </w:rPr>
        <w:t>6月4日至今：</w:t>
      </w:r>
      <w:r>
        <w:t xml:space="preserve"> 事件热度虽有下降，但相关讨论仍在持续。官方（游戏平台与直播平台）未发布针对此事的专项公告，事件调查状态显示为“仍在进行中”，是否为误封并无定论 [[19]][[20]]。</w:t>
      </w:r>
    </w:p>
    <w:p>
      <w:pPr>
        <w:spacing w:after="400" w:line="400" w:lineRule="atLeast"/>
      </w:pPr>
      <w:r>
        <w:rPr>
          <w:b w:val="true"/>
          <w:sz w:val="26"/>
        </w:rPr>
        <w:t xml:space="preserve">2.2 事件起因：一个价值16万的账号与一记“百年”封禁</w:t>
      </w:r>
    </w:p>
    <w:p>
      <w:pPr>
        <w:spacing w:after="400" w:line="400" w:lineRule="atLeast"/>
      </w:pPr>
      <w:r>
        <w:t>从表面上看，事件的直接起因是一次游戏内的技术性惩罚——账号封禁。在《绝地求生》这类竞技游戏中，反作弊系统（Anti-Cheat）的自动检测与封禁是日常运营的一部分。然而，几个特殊因素的叠加，使得这次看似普通的封禁演变成了一场舆论海啸。</w:t>
      </w:r>
    </w:p>
    <w:p>
      <w:pPr>
        <w:spacing w:after="400" w:line="400" w:lineRule="atLeast"/>
      </w:pPr>
      <w:r>
        <w:t>首先，</w:t>
      </w:r>
      <w:r>
        <w:rPr>
          <w:b w:val="true"/>
        </w:rPr>
        <w:t>“100年封禁”的符号意义</w:t>
      </w:r>
      <w:r>
        <w:t>。在玩家的普遍认知中，短期封禁可能缘于违规言论、恶意组队等行为，而长达一个世纪的封禁，几乎是游戏官方对作弊行为的最高确认。这使得“淋雨”在事件发生的第一时间就陷入了“有罪推定”的困境，失去了大部分辩解空间。</w:t>
      </w:r>
    </w:p>
    <w:p>
      <w:pPr>
        <w:spacing w:after="400" w:line="400" w:lineRule="atLeast"/>
      </w:pPr>
      <w:r>
        <w:t>其次，</w:t>
      </w:r>
      <w:r>
        <w:rPr>
          <w:b w:val="true"/>
        </w:rPr>
        <w:t>“价值16万战神号”的财产属性</w:t>
      </w:r>
      <w:r>
        <w:t xml:space="preserve">。被封账号的高昂价值，极大地刺激了公众的神经。这不仅仅是一个虚拟的游戏账号，更是一笔不菲的数字资产。主播使用他人贵重账号“开挂”并导致其被封，这一行为在道德层面被视为对他人财产的严重侵害和信任的背叛，远比使用自己小号作弊的情节更为恶劣。这使得事件的讨论范畴从游戏公平性，迅速扩展到了个人诚信、财产安全乃至法律责任的层面 [[21]][[22]]。</w:t>
      </w:r>
    </w:p>
    <w:p>
      <w:pPr>
        <w:spacing w:after="400" w:line="400" w:lineRule="atLeast"/>
      </w:pPr>
      <w:r>
        <w:t>因此，这次偶然的系统封禁，因其强烈的符号意义和重大的财产关联，从一开始就具备了成为舆论爆点的全部潜质。它不再是一次单纯的技术裁决，而是一个充满了道德、情感和经济冲突的复杂剧本的开端。</w:t>
      </w:r>
    </w:p>
    <w:p>
      <w:pPr>
        <w:spacing w:after="400" w:line="400" w:lineRule="atLeast"/>
      </w:pPr>
      <w:r>
        <w:rPr>
          <w:b w:val="true"/>
          <w:sz w:val="26"/>
        </w:rPr>
        <w:t xml:space="preserve">2.3 “戏剧化”的引爆点：主播的失控言论</w:t>
      </w:r>
    </w:p>
    <w:p>
      <w:pPr>
        <w:spacing w:after="400" w:line="400" w:lineRule="atLeast"/>
      </w:pPr>
      <w:r>
        <w:t xml:space="preserve">如果说账号被封是点燃导火索的火星，那么“淋雨”在直播中的回应，则是引爆整个炸药桶的烈焰。面对直播间观众排山倒海的质疑，他在情绪激动之下，脱口而出了一句堪称灾难性的言论：“玩这个游戏你不开怎么玩？” [[23]]。</w:t>
      </w:r>
    </w:p>
    <w:p>
      <w:pPr>
        <w:spacing w:after="400" w:line="400" w:lineRule="atLeast"/>
      </w:pPr>
      <w:r>
        <w:t>这句话的破坏力是核弹级的，它瞬间完成了对整个事件的“戏剧化”构建：</w:t>
      </w:r>
    </w:p>
    <w:p>
      <w:pPr>
        <w:numPr>
          <w:ilvl w:val="0"/>
          <w:numId w:val="1"/>
        </w:numPr>
        <w:spacing w:after="400" w:line="400" w:lineRule="atLeast"/>
      </w:pPr>
      <w:r>
        <w:rPr>
          <w:b w:val="true"/>
        </w:rPr>
        <w:t>从“疑似”到“自爆”的叙事转变：</w:t>
      </w:r>
      <w:r>
        <w:t xml:space="preserve"> 在他说出这句话之前，公众的质疑仍停留在“他是不是开挂了？”的层面。尽管百年封禁是铁证，但理论上仍存在系统误判的极小可能。然而，这句话一出，舆论的解读立刻变成了“他不仅开挂，还认为开挂是理所当然的”。这句反问，被广泛视为一种变相的承认和对作弊行为的无耻辩护，彻底摧毁了他的公信力。</w:t>
      </w:r>
    </w:p>
    <w:p>
      <w:pPr>
        <w:numPr>
          <w:ilvl w:val="0"/>
          <w:numId w:val="1"/>
        </w:numPr>
        <w:spacing w:after="400" w:line="400" w:lineRule="atLeast"/>
      </w:pPr>
      <w:r>
        <w:rPr>
          <w:b w:val="true"/>
        </w:rPr>
        <w:t>个人行为上升为行业乱象的暗示：</w:t>
      </w:r>
      <w:r>
        <w:t xml:space="preserve"> “你不开怎么玩？”这句话的杀伤力在于其主语的泛化。他没有说“我”，而是用了“你”，这使得言论听起来像是在揭示一个所谓的“行业潜规则”，暗示在《绝地求生》的高端局或主播圈中，作弊是普遍现象。这种言论无疑激怒了所有坚持公平游戏的玩家、其他主播以及游戏厂商 [[24]]。它将个人道德瑕疵，瞬间放大为对整个游戏环境的污蔑。</w:t>
      </w:r>
    </w:p>
    <w:p>
      <w:pPr>
        <w:numPr>
          <w:ilvl w:val="0"/>
          <w:numId w:val="1"/>
        </w:numPr>
        <w:spacing w:after="400" w:line="400" w:lineRule="atLeast"/>
      </w:pPr>
      <w:r>
        <w:rPr>
          <w:b w:val="true"/>
        </w:rPr>
        <w:t>构建了极强的戏剧冲突：</w:t>
      </w:r>
      <w:r>
        <w:t xml:space="preserve"> 一个公众人物，在使用着他人价值16万的账号时被证实作弊，非但没有羞愧和歉意，反而以一种轻蔑、挑衅的态度为作弊行为辩护。这种巨大的反差，充满了荒诞感和戏剧性，为后续的舆论发酵提供了最完美的“素材”。这句“名言”被迅速制作成各种表情包、短视频，成为网络狂欢的燃料。</w:t>
      </w:r>
    </w:p>
    <w:p>
      <w:pPr>
        <w:spacing w:after="400" w:line="400" w:lineRule="atLeast"/>
      </w:pPr>
      <w:r>
        <w:t>综上所述，</w:t>
      </w:r>
      <w:r>
        <w:rPr>
          <w:b w:val="true"/>
        </w:rPr>
        <w:t>“淋雨”事件的“戏剧化”核心，并非来自任何外部力量的刻意包装或炒作，而是源于事件核心人物——主播本人，在危机瞬间的灾难性临场反应。</w:t>
      </w:r>
      <w:r>
        <w:t xml:space="preserve"> 他的失控言论，亲手将一起本可控制在“个人作弊丑闻”范畴内的事件，放大、扭曲并戏剧化成了一场关乎行业风气与道德底线的公共审判。搜索结果中并未发现任何证据表明该事件存在预谋的炒作或包装行为 [[25]][[26]][[27]]。</w:t>
      </w:r>
    </w:p>
    <w:p>
      <w:pPr>
        <w:spacing w:after="400" w:line="400" w:lineRule="atLeast"/>
      </w:pPr>
      <w:r>
        <w:rPr>
          <w:b w:val="true"/>
          <w:sz w:val="26"/>
        </w:rPr>
        <w:t xml:space="preserve">2.4 舆情发酵过程：从直播间到全网的“审判”</w:t>
      </w:r>
    </w:p>
    <w:p>
      <w:pPr>
        <w:spacing w:after="400" w:line="400" w:lineRule="atLeast"/>
      </w:pPr>
      <w:r>
        <w:t>“淋雨”的“金句”一出，舆情发酵便进入了不可逆的快车道。其传播路径呈现出典型的社交媒体时代特征：</w:t>
      </w:r>
    </w:p>
    <w:p>
      <w:pPr>
        <w:numPr>
          <w:ilvl w:val="-1"/>
          <w:numId w:val="14"/>
        </w:numPr>
        <w:spacing w:after="400" w:line="400" w:lineRule="atLeast"/>
      </w:pPr>
      <w:r>
        <w:rPr>
          <w:b w:val="true"/>
        </w:rPr>
        <w:t>第一圈层：直播间现场。</w:t>
      </w:r>
      <w:r>
        <w:t xml:space="preserve"> 直播间的弹幕和即时反应是舆情的第一策源地。观众的震惊、愤怒和嘲讽，为事件定了性，并迅速通过录屏、截图等方式向外扩散。</w:t>
      </w:r>
    </w:p>
    <w:p>
      <w:pPr>
        <w:numPr>
          <w:ilvl w:val="-1"/>
          <w:numId w:val="14"/>
        </w:numPr>
        <w:spacing w:after="400" w:line="400" w:lineRule="atLeast"/>
      </w:pPr>
      <w:r>
        <w:rPr>
          <w:b w:val="true"/>
        </w:rPr>
        <w:t>第二圈层：核心玩家社群。</w:t>
      </w:r>
      <w:r>
        <w:t xml:space="preserve"> 视频切片迅速被上传至B站等视频平台，并在NGA、贴吧等《绝地求生》核心玩家聚集地引发大规模讨论。核心玩家们基于对游戏的理解，对“淋雨”的操作、言论进行“逐帧分析”，进一步巩固了其“开挂”的负面形象。</w:t>
      </w:r>
    </w:p>
    <w:p>
      <w:pPr>
        <w:numPr>
          <w:ilvl w:val="-1"/>
          <w:numId w:val="14"/>
        </w:numPr>
        <w:spacing w:after="400" w:line="400" w:lineRule="atLeast"/>
      </w:pPr>
      <w:r>
        <w:rPr>
          <w:b w:val="true"/>
        </w:rPr>
        <w:t>第三圈层：泛游戏与电竞圈。</w:t>
      </w:r>
      <w:r>
        <w:t xml:space="preserve"> 事件的戏剧性使其迅速破圈，吸引了大量非《绝地求生》玩家的关注。据一份搜索结果提及，有上百位主播和博主下场发声，或谴责、或吃瓜，甚至有提供法律援助的，极大地推高了事件的公共议题热度 [[28]]。</w:t>
      </w:r>
    </w:p>
    <w:p>
      <w:pPr>
        <w:numPr>
          <w:ilvl w:val="-1"/>
          <w:numId w:val="14"/>
        </w:numPr>
        <w:spacing w:after="400" w:line="400" w:lineRule="atLeast"/>
      </w:pPr>
      <w:r>
        <w:rPr>
          <w:b w:val="true"/>
        </w:rPr>
        <w:t>第四圈层：社交媒体平台。</w:t>
      </w:r>
      <w:r>
        <w:t xml:space="preserve"> 在微博等平台上，相关话题登上热搜，事件从游戏圈的内部讨论，彻底演变为一场社会性的网络事件。此时的讨论焦点已经从“是否开挂”延伸至主播职业道德、平台监管责任、虚拟财产保护等更宏大的议题。</w:t>
      </w:r>
    </w:p>
    <w:p>
      <w:pPr>
        <w:spacing w:after="400" w:line="400" w:lineRule="atLeast"/>
      </w:pPr>
      <w:r>
        <w:t>整个发酵过程，是一个典型的“去中心化”传播案例。每个网民、每个自媒体都成为信息的放大器和再加工者，共同构建并强化了对“淋雨”的负面认知，形成了一场声势浩大的网络“审判”。</w:t>
      </w:r>
    </w:p>
    <w:p>
      <w:pPr>
        <w:spacing w:after="400" w:line="400" w:lineRule="atLeast"/>
      </w:pPr>
      <w:r>
        <w:rPr>
          <w:b w:val="true"/>
          <w:sz w:val="30"/>
        </w:rPr>
        <w:t>第三章：各方应对与缺位</w:t>
      </w:r>
    </w:p>
    <w:p>
      <w:pPr>
        <w:spacing w:after="400" w:line="400" w:lineRule="atLeast"/>
      </w:pPr>
      <w:r>
        <w:t>面对这场突如其来的舆情海啸，事件相关各方的应对策略显得尤为关键。然而，从结果来看，无论是主播个人还是相关平台，其应对措施都存在明显的不足，甚至可以说是一种“集体缺位”。</w:t>
      </w:r>
    </w:p>
    <w:p>
      <w:pPr>
        <w:spacing w:after="400" w:line="400" w:lineRule="atLeast"/>
      </w:pPr>
      <w:r>
        <w:rPr>
          <w:b w:val="true"/>
          <w:sz w:val="26"/>
        </w:rPr>
        <w:t xml:space="preserve">3.1 主播个人应对：迟缓且无效的危机公关</w:t>
      </w:r>
    </w:p>
    <w:p>
      <w:pPr>
        <w:spacing w:after="400" w:line="400" w:lineRule="atLeast"/>
      </w:pPr>
      <w:r>
        <w:t xml:space="preserve">在舆论发酵近两天后，主播“淋雨”于6月3日发布了一份道歉声明 [[29]]。这份声明被普遍认为是其危机公关的最后一搏，但效果甚微。分析其内容，主要存在以下几个致命问题：</w:t>
      </w:r>
    </w:p>
    <w:p>
      <w:pPr>
        <w:numPr>
          <w:ilvl w:val="-1"/>
          <w:numId w:val="17"/>
        </w:numPr>
        <w:spacing w:after="400" w:line="400" w:lineRule="atLeast"/>
      </w:pPr>
      <w:r>
        <w:rPr>
          <w:b w:val="true"/>
        </w:rPr>
        <w:t>避重就轻，未回应核心质疑：</w:t>
      </w:r>
      <w:r>
        <w:t xml:space="preserve"> 声明的核心内容是为自己直播中的“情绪失控”和“口不择言”道歉，但对于最关键的“是否开挂”问题，他采取了回避态度，并未正面承认或否认 [[30]]。在“百年封禁”这一铁证面前，任何不直接回应作弊指控的道歉，都会被公众解读为默认和狡辩。</w:t>
      </w:r>
    </w:p>
    <w:p>
      <w:pPr>
        <w:numPr>
          <w:ilvl w:val="-1"/>
          <w:numId w:val="17"/>
        </w:numPr>
        <w:spacing w:after="400" w:line="400" w:lineRule="atLeast"/>
      </w:pPr>
      <w:r>
        <w:rPr>
          <w:b w:val="true"/>
        </w:rPr>
        <w:t>缺乏诚意，难以平息众怒：</w:t>
      </w:r>
      <w:r>
        <w:t xml:space="preserve"> 将自己的争议言论归结为“情绪失控”，是一种非常常见但低效的公关话术。公众期待的是对错误行为的认知和承担，而非对情绪状态的解释。这种道歉显得毫无诚意，更像是在舆论压力下的被迫之举。</w:t>
      </w:r>
    </w:p>
    <w:p>
      <w:pPr>
        <w:numPr>
          <w:ilvl w:val="-1"/>
          <w:numId w:val="17"/>
        </w:numPr>
        <w:spacing w:after="400" w:line="400" w:lineRule="atLeast"/>
      </w:pPr>
      <w:r>
        <w:rPr>
          <w:b w:val="true"/>
        </w:rPr>
        <w:t>时机过晚，错失黄金窗口：</w:t>
      </w:r>
      <w:r>
        <w:t xml:space="preserve"> 在瞬息万变的网络环境中，危机公关的黄金时间通常以小时计算。延迟近两天才发布声明，此时负面舆论已经完全成型，并深入人心。迟来的道歉不仅无法引导舆论，反而会引发新一轮的嘲讽和质疑。</w:t>
      </w:r>
    </w:p>
    <w:p>
      <w:pPr>
        <w:spacing w:after="400" w:line="400" w:lineRule="atLeast"/>
      </w:pPr>
      <w:r>
        <w:t>总而言之，“淋雨”的个人应对，是一次典型的失败危机公关案例。它不仅未能挽回声誉，反而进一步印证了其在处理危机时缺乏专业性、责任感和真诚。</w:t>
      </w:r>
    </w:p>
    <w:p>
      <w:pPr>
        <w:spacing w:after="400" w:line="400" w:lineRule="atLeast"/>
      </w:pPr>
      <w:r>
        <w:rPr>
          <w:b w:val="true"/>
          <w:sz w:val="26"/>
        </w:rPr>
        <w:t xml:space="preserve">3.2 平台方的“沉默”：游戏官方与直播平台的应对策略分析</w:t>
      </w:r>
    </w:p>
    <w:p>
      <w:pPr>
        <w:spacing w:after="400" w:line="400" w:lineRule="atLeast"/>
      </w:pPr>
      <w:r>
        <w:t>在整起事件中，两大关键平台——《绝地求生》的游戏运营商（在中国大陆通常指腾讯）和“淋雨”所在的直播平台（推测为B站等主流平台）——的反应则更为微妙，可以概括为一种“程序化处理”与“公共性失声”的结合。</w:t>
      </w:r>
    </w:p>
    <w:p>
      <w:pPr>
        <w:numPr>
          <w:ilvl w:val="-1"/>
          <w:numId w:val="22"/>
        </w:numPr>
        <w:spacing w:after="400" w:line="400" w:lineRule="atLeast"/>
      </w:pPr>
      <w:r>
        <w:rPr>
          <w:b w:val="true"/>
        </w:rPr>
        <w:t>程序化处理：</w:t>
      </w:r>
      <w:r>
        <w:t xml:space="preserve"> 游戏方的唯一明确动作，就是系统自动执行了“封禁100年”的处罚。这是依据其反作弊规则进行的标准化操作。除此之外，并未就“淋雨”这一具体案例发布任何官方公告或调查说明 [[31]]。</w:t>
      </w:r>
    </w:p>
    <w:p>
      <w:pPr>
        <w:numPr>
          <w:ilvl w:val="-1"/>
          <w:numId w:val="22"/>
        </w:numPr>
        <w:spacing w:after="400" w:line="400" w:lineRule="atLeast"/>
      </w:pPr>
      <w:r>
        <w:rPr>
          <w:b w:val="true"/>
        </w:rPr>
        <w:t>公共性失声：</w:t>
      </w:r>
      <w:r>
        <w:t xml:space="preserve"> 直播平台方面，搜索结果中同样未提及任何针对“淋雨”事件的官方声明。尽管平台可能已在后台对其直播间采取了处理措施（如警告、暂时停播等），但在公共舆论层面，平台选择了“沉默” [[32]]。</w:t>
      </w:r>
    </w:p>
    <w:p>
      <w:pPr>
        <w:spacing w:after="400" w:line="400" w:lineRule="atLeast"/>
      </w:pPr>
      <w:r>
        <w:t>这种“沉默”策略，在行业内其实并不少见，其背后可能有多重考量：</w:t>
      </w:r>
    </w:p>
    <w:p>
      <w:pPr>
        <w:numPr>
          <w:ilvl w:val="0"/>
          <w:numId w:val="18"/>
        </w:numPr>
        <w:spacing w:after="400" w:line="400" w:lineRule="atLeast"/>
      </w:pPr>
      <w:r>
        <w:rPr>
          <w:b w:val="true"/>
        </w:rPr>
        <w:t>避免为个人事件背书：</w:t>
      </w:r>
      <w:r>
        <w:t xml:space="preserve"> 官方下场评论单一主播的行为，无论支持还是谴责，都可能引发更多争议，甚至被解读为“拉偏架”或侵犯用户隐私。</w:t>
      </w:r>
    </w:p>
    <w:p>
      <w:pPr>
        <w:numPr>
          <w:ilvl w:val="0"/>
          <w:numId w:val="18"/>
        </w:numPr>
        <w:spacing w:after="400" w:line="400" w:lineRule="atLeast"/>
      </w:pPr>
      <w:r>
        <w:rPr>
          <w:b w:val="true"/>
        </w:rPr>
        <w:t>维护调查的严谨性：</w:t>
      </w:r>
      <w:r>
        <w:t xml:space="preserve"> 在最终调查结果（例如，确认是否为误封）出炉前，过早发表结论性声明存在风险。</w:t>
      </w:r>
    </w:p>
    <w:p>
      <w:pPr>
        <w:numPr>
          <w:ilvl w:val="0"/>
          <w:numId w:val="18"/>
        </w:numPr>
        <w:spacing w:after="400" w:line="400" w:lineRule="atLeast"/>
      </w:pPr>
      <w:r>
        <w:rPr>
          <w:b w:val="true"/>
        </w:rPr>
        <w:t>处理机制的局限性：</w:t>
      </w:r>
      <w:r>
        <w:t xml:space="preserve"> 平台可能缺乏针对此类突发、高热度主播舆情的快速反应与公共沟通机制，宁愿“多做少说”，以避免言多必失 [[33]]。</w:t>
      </w:r>
    </w:p>
    <w:p>
      <w:pPr>
        <w:spacing w:after="400" w:line="400" w:lineRule="atLeast"/>
      </w:pPr>
      <w:r>
        <w:t xml:space="preserve">然而，这种“沉默”也带来了负面影响。在公众看来，平台的缺位可能被视为一种不作为或对乱象的纵容。特别是在主播言论已经上升到影响整个游戏生态声誉的层面时，游戏官方的沉默会让忠实玩家感到失望。同时，直播平台作为主播行为的监管方，其失声也会引发外界对其监管责任和平台治理能力的质疑 [[34]]。</w:t>
      </w:r>
    </w:p>
    <w:p>
      <w:pPr>
        <w:spacing w:after="400" w:line="400" w:lineRule="atLeast"/>
      </w:pPr>
      <w:r>
        <w:rPr>
          <w:b w:val="true"/>
          <w:sz w:val="26"/>
        </w:rPr>
        <w:t xml:space="preserve">3.3 品牌方的“缺席”：为何此次事件未波及赞助商？</w:t>
      </w:r>
    </w:p>
    <w:p>
      <w:pPr>
        <w:spacing w:after="400" w:line="400" w:lineRule="atLeast"/>
      </w:pPr>
      <w:r>
        <w:t>本次事件一个极其重要的特点，也是与本报告研究主题高度相关的一点是：</w:t>
      </w:r>
      <w:r>
        <w:rPr>
          <w:b w:val="true"/>
        </w:rPr>
        <w:t xml:space="preserve">在所有关于“淋雨”事件的搜索结果中，均未提及任何品牌方或赞助商被卷入其中，或就此事发表声明 [</w:t>
      </w:r>
      <w:r>
        <w:t>[35]</w:t>
      </w:r>
      <w:r>
        <w:rPr>
          <w:b w:val="true"/>
        </w:rPr>
        <w:t>][</w:t>
      </w:r>
      <w:r>
        <w:t>[36]</w:t>
      </w:r>
      <w:r>
        <w:rPr>
          <w:b w:val="true"/>
        </w:rPr>
        <w:t>][</w:t>
      </w:r>
      <w:r>
        <w:t>[37]</w:t>
      </w:r>
      <w:r>
        <w:rPr>
          <w:b w:val="true"/>
        </w:rPr>
        <w:t>]。</w:t>
      </w:r>
      <w:r>
        <w:t xml:space="preserve"> 这与许多其他主播负面事件中品牌方迅速“切割”的惯例形成了鲜明对比。</w:t>
      </w:r>
    </w:p>
    <w:p>
      <w:pPr>
        <w:spacing w:after="400" w:line="400" w:lineRule="atLeast"/>
      </w:pPr>
      <w:r>
        <w:t>为何品牌方能够在这场巨大的舆论风暴中“全身而退”？结合现有信息，可以推导出以下几个主要原因：</w:t>
      </w:r>
    </w:p>
    <w:p>
      <w:pPr>
        <w:numPr>
          <w:ilvl w:val="0"/>
          <w:numId w:val="16"/>
        </w:numPr>
        <w:spacing w:after="400" w:line="400" w:lineRule="atLeast"/>
      </w:pPr>
      <w:r>
        <w:rPr>
          <w:b w:val="true"/>
        </w:rPr>
        <w:t>缺乏明确的商业代言关系：</w:t>
      </w:r>
      <w:r>
        <w:t xml:space="preserve"> 主播“淋雨”可能并未与任何知名品牌建立深度、公开的代言或赞助关系。他的商业变现可能更多依赖于直播打赏、平台签约金等，而非品牌广告。没有明确的“东家”，品牌自然无需为他的个人行为负责。</w:t>
      </w:r>
    </w:p>
    <w:p>
      <w:pPr>
        <w:numPr>
          <w:ilvl w:val="0"/>
          <w:numId w:val="16"/>
        </w:numPr>
        <w:spacing w:after="400" w:line="400" w:lineRule="atLeast"/>
      </w:pPr>
      <w:r>
        <w:rPr>
          <w:b w:val="true"/>
        </w:rPr>
        <w:t>事件性质的局限性：</w:t>
      </w:r>
      <w:r>
        <w:t xml:space="preserve"> “淋雨”事件的核心是“游戏作弊”，这在本质上是一个关乎</w:t>
      </w:r>
      <w:r>
        <w:rPr>
          <w:b w:val="true"/>
        </w:rPr>
        <w:t>个人游戏道德</w:t>
      </w:r>
      <w:r>
        <w:t>和</w:t>
      </w:r>
      <w:r>
        <w:rPr>
          <w:b w:val="true"/>
        </w:rPr>
        <w:t>违反游戏社区规则</w:t>
      </w:r>
      <w:r>
        <w:t>的问题。尽管性质恶劣，但它并未直接触及更广泛的社会法律与道德红线，如诈骗、色情、政治不当言论等。对于许多非游戏垂类的品牌而言，这种事件的关联性风险相对较低。</w:t>
      </w:r>
    </w:p>
    <w:p>
      <w:pPr>
        <w:numPr>
          <w:ilvl w:val="0"/>
          <w:numId w:val="16"/>
        </w:numPr>
        <w:spacing w:after="400" w:line="400" w:lineRule="atLeast"/>
      </w:pPr>
      <w:r>
        <w:rPr>
          <w:b w:val="true"/>
        </w:rPr>
        <w:t>危机未触及品牌核心利益：</w:t>
      </w:r>
      <w:r>
        <w:t xml:space="preserve"> 事件的舆论火力集中在主播个人、游戏环境和平台责任上，并未有声音将矛头指向某个具体品牌。公众的愤怒没有找到一个可以迁怒的商业实体。</w:t>
      </w:r>
    </w:p>
    <w:p>
      <w:pPr>
        <w:numPr>
          <w:ilvl w:val="0"/>
          <w:numId w:val="16"/>
        </w:numPr>
        <w:spacing w:after="400" w:line="400" w:lineRule="atLeast"/>
      </w:pPr>
      <w:r>
        <w:rPr>
          <w:b w:val="true"/>
        </w:rPr>
        <w:t>“老板”的私人属性：</w:t>
      </w:r>
      <w:r>
        <w:t xml:space="preserve"> 尽管事件涉及一个“老板”的16万账号，但这位“老板”似乎是个人身份，而非商业机构。如果是某公司提供的宣传账号，情况将完全不同。</w:t>
      </w:r>
    </w:p>
    <w:p>
      <w:pPr>
        <w:spacing w:after="400" w:line="400" w:lineRule="atLeast"/>
      </w:pPr>
      <w:r>
        <w:t>品牌方的“缺席”并非偶然，它深刻地揭示了品牌风险的边界。并非所有主播的负面新闻都会自动转化为品牌危机。危机的传导需要一条清晰的、被公众认可的关联链条。在“淋雨”事件中，这条链条是断裂的。然而，这是否意味着品牌方可以高枕无忧？同年发生的另一起事件，给出了截然不同的答案。</w:t>
      </w:r>
    </w:p>
    <w:p>
      <w:pPr>
        <w:spacing w:after="400" w:line="400" w:lineRule="atLeast"/>
      </w:pPr>
      <w:r>
        <w:rPr>
          <w:b w:val="true"/>
          <w:sz w:val="30"/>
        </w:rPr>
        <w:t>第四章：比较案例研究：从“清雨Tpor”事件看品牌风险</w:t>
      </w:r>
    </w:p>
    <w:p>
      <w:pPr>
        <w:spacing w:after="400" w:line="400" w:lineRule="atLeast"/>
      </w:pPr>
      <w:r>
        <w:t>为了更深入地理解品牌方在主播舆情危机中的角色和风险，我们必须引入一个参照物。2026年3月发生的“主播‘清雨Tpor’恶意毁号”事件，便是一个完美的比较案例。该事件虽然发生在另一款游戏《三角洲行动》的直播中，但其性质之恶劣、品牌反应之迅速，为我们勾勒出了品牌风险的清晰红线。</w:t>
      </w:r>
    </w:p>
    <w:p>
      <w:pPr>
        <w:spacing w:after="400" w:line="400" w:lineRule="atLeast"/>
      </w:pPr>
      <w:r>
        <w:rPr>
          <w:b w:val="true"/>
          <w:sz w:val="26"/>
        </w:rPr>
        <w:t xml:space="preserve">4.1 事件概述：“清雨Tpor”恶意毁号事件</w:t>
      </w:r>
    </w:p>
    <w:p>
      <w:pPr>
        <w:spacing w:after="400" w:line="400" w:lineRule="atLeast"/>
      </w:pPr>
      <w:r>
        <w:t xml:space="preserve">2026年3月，B站主播“清雨Tpor”在直播《三角洲行动》时，因与一位粉丝（同时也是游戏测试玩家）发生口角，竟当着数万观众的面，登录该粉丝的游戏账号，并恶意将其账号内的珍贵道具、装备等虚拟财产悉数删除、销毁 [[38]][[39]][[40]]。这一行为被全程直播，视频迅速传遍全网，引发了游戏圈乃至社会舆论的强烈谴责。</w:t>
      </w:r>
    </w:p>
    <w:p>
      <w:pPr>
        <w:spacing w:after="400" w:line="400" w:lineRule="atLeast"/>
      </w:pPr>
      <w:r>
        <w:rPr>
          <w:b w:val="true"/>
          <w:sz w:val="26"/>
        </w:rPr>
        <w:t xml:space="preserve">4.2 品牌方的迅速切割：以《永劫无间》为例</w:t>
      </w:r>
    </w:p>
    <w:p>
      <w:pPr>
        <w:spacing w:after="400" w:line="400" w:lineRule="atLeast"/>
      </w:pPr>
      <w:r>
        <w:t>“清雨Tpor”事件发生后，舆论的矛头不仅指向了主播本人和直播平台，也迅速波及其商业合作伙伴。其中，反应最快、态度最坚决的是另一款知名游戏《永劫无间》的官方。</w:t>
      </w:r>
    </w:p>
    <w:p>
      <w:pPr>
        <w:spacing w:after="400" w:line="400" w:lineRule="atLeast"/>
      </w:pPr>
      <w:r>
        <w:t>“清雨Tpor”此前与《永劫无间》有官方合作关系，是其推广体系中的一员。事件发酵后，《永劫无间》官方几乎在第一时间就发布声明，宣布</w:t>
      </w:r>
      <w:r>
        <w:rPr>
          <w:b w:val="true"/>
        </w:rPr>
        <w:t>立即解除与该主播的一切合作关系，并将其列入合作黑名单</w:t>
      </w:r>
      <w:r>
        <w:t xml:space="preserve"> [[41]][[42]][[43]]。其他一些与该主播有合作关系的品牌方，也纷纷采取了类似的“火速切割”措施 [[44]][[45]]。</w:t>
      </w:r>
    </w:p>
    <w:p>
      <w:pPr>
        <w:spacing w:after="400" w:line="400" w:lineRule="atLeast"/>
      </w:pPr>
      <w:r>
        <w:rPr>
          <w:b w:val="true"/>
          <w:sz w:val="26"/>
        </w:rPr>
        <w:t xml:space="preserve">4.3 对比分析：为何品牌反应截然不同？</w:t>
      </w:r>
    </w:p>
    <w:p>
      <w:pPr>
        <w:spacing w:after="400" w:line="400" w:lineRule="atLeast"/>
      </w:pPr>
      <w:r>
        <w:t>对比“淋雨”事件中品牌方的“沉默”和“清雨Tpor”事件中品牌方的“决绝”，我们可以清晰地看到两者在核心性质上的巨大差异，正是这些差异决定了品牌风险的量级：</w:t>
      </w:r>
    </w:p>
    <w:p>
      <w:pPr>
        <w:numPr>
          <w:ilvl w:val="0"/>
          <w:numId w:val="13"/>
        </w:numPr>
        <w:spacing w:after="400" w:line="400" w:lineRule="atLeast"/>
      </w:pPr>
      <w:r>
        <w:rPr>
          <w:b w:val="true"/>
        </w:rPr>
        <w:t>行为性质的根本不同：</w:t>
      </w:r>
    </w:p>
    <w:p>
      <w:pPr>
        <w:numPr>
          <w:ilvl w:val="0"/>
          <w:numId w:val="10"/>
        </w:numPr>
        <w:spacing w:after="400" w:line="400" w:lineRule="atLeast"/>
      </w:pPr>
      <w:r>
        <w:rPr>
          <w:b w:val="true"/>
        </w:rPr>
        <w:t>“淋雨”事件：</w:t>
      </w:r>
      <w:r>
        <w:t xml:space="preserve"> 核心是</w:t>
      </w:r>
      <w:r>
        <w:rPr>
          <w:b w:val="true"/>
        </w:rPr>
        <w:t>作弊（Cheating）</w:t>
      </w:r>
      <w:r>
        <w:t>。这是对游戏规则的破坏，损害的是游戏社区的公平环境。虽然可耻，但其伤害对象是相对抽象的“游戏生态”。</w:t>
      </w:r>
    </w:p>
    <w:p>
      <w:pPr>
        <w:numPr>
          <w:ilvl w:val="0"/>
          <w:numId w:val="10"/>
        </w:numPr>
        <w:spacing w:after="400" w:line="400" w:lineRule="atLeast"/>
      </w:pPr>
      <w:r>
        <w:rPr>
          <w:b w:val="true"/>
        </w:rPr>
        <w:t>“清雨Tpor”事件：</w:t>
      </w:r>
      <w:r>
        <w:t xml:space="preserve"> 核心是</w:t>
      </w:r>
      <w:r>
        <w:rPr>
          <w:b w:val="true"/>
        </w:rPr>
        <w:t xml:space="preserve">恶意毁坏他人财产（Vandalism &amp; Property Damage）</w:t>
      </w:r>
      <w:r>
        <w:t>。这是对一个具体个体（粉丝）的直接、恶意的侵害，其行为已经超出了游戏范畴，触及了个人财产安全这一社会普遍认同的法律与道德底线。这种行为更能引发普通公众的共情与愤慨。</w:t>
      </w:r>
    </w:p>
    <w:p>
      <w:pPr>
        <w:numPr>
          <w:ilvl w:val="0"/>
          <w:numId w:val="13"/>
        </w:numPr>
        <w:spacing w:after="400" w:line="400" w:lineRule="atLeast"/>
      </w:pPr>
      <w:r>
        <w:rPr>
          <w:b w:val="true"/>
        </w:rPr>
        <w:t>受害者的明确性：</w:t>
      </w:r>
    </w:p>
    <w:p>
      <w:pPr>
        <w:numPr>
          <w:ilvl w:val="0"/>
          <w:numId w:val="7"/>
        </w:numPr>
        <w:spacing w:after="400" w:line="400" w:lineRule="atLeast"/>
      </w:pPr>
      <w:r>
        <w:t>“淋雨”事件的直接受害者是借出账号的“老板”，但更多的是所有追求公平游戏的玩家。受害者群体庞大但分散。</w:t>
      </w:r>
    </w:p>
    <w:p>
      <w:pPr>
        <w:numPr>
          <w:ilvl w:val="0"/>
          <w:numId w:val="7"/>
        </w:numPr>
        <w:spacing w:after="400" w:line="400" w:lineRule="atLeast"/>
      </w:pPr>
      <w:r>
        <w:t>“清雨Tpor”事件的受害者是一个具体的、无辜的粉丝。这种“强凌弱”的清晰叙事，极易激发公众的保护欲和对施暴者的愤怒，品牌方若不站队，无异于“助纣为虐”。</w:t>
      </w:r>
    </w:p>
    <w:p>
      <w:pPr>
        <w:numPr>
          <w:ilvl w:val="0"/>
          <w:numId w:val="13"/>
        </w:numPr>
        <w:spacing w:after="400" w:line="400" w:lineRule="atLeast"/>
      </w:pPr>
      <w:r>
        <w:rPr>
          <w:b w:val="true"/>
        </w:rPr>
        <w:t>品牌关联度的差异：</w:t>
      </w:r>
    </w:p>
    <w:p>
      <w:pPr>
        <w:numPr>
          <w:ilvl w:val="0"/>
          <w:numId w:val="4"/>
        </w:numPr>
        <w:spacing w:after="400" w:line="400" w:lineRule="atLeast"/>
      </w:pPr>
      <w:r>
        <w:t>“淋雨”事件中，其行为并未发生在使用合作品牌的产品过程中。</w:t>
      </w:r>
    </w:p>
    <w:p>
      <w:pPr>
        <w:numPr>
          <w:ilvl w:val="0"/>
          <w:numId w:val="4"/>
        </w:numPr>
        <w:spacing w:after="400" w:line="400" w:lineRule="atLeast"/>
      </w:pPr>
      <w:r>
        <w:t>“清雨Tpor”则是在一个公开的主播身份下，实施了侵犯粉丝权益的行为。他作为《永劫无间》等品牌的合作者，其个人品行直接与合作品牌的价值观挂钩。品牌方如果继续合作，等于向市场传递了一个危险的信号：即可以容忍合作伙伴侵害消费者权益。这是任何一个负责任的品牌都无法承受的声誉风险。</w:t>
      </w:r>
    </w:p>
    <w:p>
      <w:pPr>
        <w:spacing w:after="400" w:line="400" w:lineRule="atLeast"/>
      </w:pPr>
      <w:r>
        <w:rPr>
          <w:b w:val="true"/>
          <w:sz w:val="26"/>
        </w:rPr>
        <w:t xml:space="preserve">4.4 品牌方卷入的触发条件与启示</w:t>
      </w:r>
    </w:p>
    <w:p>
      <w:pPr>
        <w:spacing w:after="400" w:line="400" w:lineRule="atLeast"/>
      </w:pPr>
      <w:r>
        <w:t>通过这两个案例的对比，我们可以总结出2026年游戏直播领域，能够触发品牌方下场干预并产生严重品牌危机的几个关键条件：</w:t>
      </w:r>
    </w:p>
    <w:p>
      <w:pPr>
        <w:numPr>
          <w:ilvl w:val="-1"/>
          <w:numId w:val="5"/>
        </w:numPr>
        <w:spacing w:after="400" w:line="400" w:lineRule="atLeast"/>
      </w:pPr>
      <w:r>
        <w:rPr>
          <w:b w:val="true"/>
        </w:rPr>
        <w:t>触及普世道德与法律底线：</w:t>
      </w:r>
      <w:r>
        <w:t xml:space="preserve"> 当主播的行为超越了游戏圈内部的“潜规则”或争议，上升到侵犯个人权利、破坏社会公序良俗的层面时，品牌风险会指数级上升。</w:t>
      </w:r>
    </w:p>
    <w:p>
      <w:pPr>
        <w:numPr>
          <w:ilvl w:val="-1"/>
          <w:numId w:val="5"/>
        </w:numPr>
        <w:spacing w:after="400" w:line="400" w:lineRule="atLeast"/>
      </w:pPr>
      <w:r>
        <w:rPr>
          <w:b w:val="true"/>
        </w:rPr>
        <w:t>存在清晰、具体的受害者：</w:t>
      </w:r>
      <w:r>
        <w:t xml:space="preserve"> 针对个体的、尤其是弱势个体的恶意行为，比破坏抽象规则的行为更容易引发品牌危机。</w:t>
      </w:r>
    </w:p>
    <w:p>
      <w:pPr>
        <w:numPr>
          <w:ilvl w:val="-1"/>
          <w:numId w:val="5"/>
        </w:numPr>
        <w:spacing w:after="400" w:line="400" w:lineRule="atLeast"/>
      </w:pPr>
      <w:r>
        <w:rPr>
          <w:b w:val="true"/>
        </w:rPr>
        <w:t>行为与品牌价值主张直接冲突：</w:t>
      </w:r>
      <w:r>
        <w:t xml:space="preserve"> 如果主播的劣迹与其代言品牌所倡导的“用户至上”、“诚信”、“社区友好”等价值观形成直接对立，品牌必须“挥泪斩马谡”以维护自身形象。</w:t>
      </w:r>
    </w:p>
    <w:p>
      <w:pPr>
        <w:numPr>
          <w:ilvl w:val="-1"/>
          <w:numId w:val="5"/>
        </w:numPr>
        <w:spacing w:after="400" w:line="400" w:lineRule="atLeast"/>
      </w:pPr>
      <w:r>
        <w:rPr>
          <w:b w:val="true"/>
        </w:rPr>
        <w:t>存在明确、公开的商业合作关系：</w:t>
      </w:r>
      <w:r>
        <w:t xml:space="preserve"> 品牌切割的前提是存在需要切割的关系。公众对合作关系的认知度越高，品牌在危机发生时所承受的压力就越大。</w:t>
      </w:r>
    </w:p>
    <w:p>
      <w:pPr>
        <w:spacing w:after="400" w:line="400" w:lineRule="atLeast"/>
      </w:pPr>
      <w:r>
        <w:rPr>
          <w:b w:val="true"/>
          <w:sz w:val="30"/>
        </w:rPr>
        <w:t>第五章：偶然性事件的“戏剧化包装”再探讨</w:t>
      </w:r>
    </w:p>
    <w:p>
      <w:pPr>
        <w:spacing w:after="400" w:line="400" w:lineRule="atLeast"/>
      </w:pPr>
      <w:r>
        <w:t>回溯本报告的初始命题——“偶然性事件戏剧化包装”，通过对“淋雨”事件的深入分析，我们有必要对“戏剧化包装”这一概念进行更精确的界定。</w:t>
      </w:r>
    </w:p>
    <w:p>
      <w:pPr>
        <w:spacing w:after="400" w:line="400" w:lineRule="atLeast"/>
      </w:pPr>
      <w:r>
        <w:rPr>
          <w:b w:val="true"/>
          <w:sz w:val="26"/>
        </w:rPr>
        <w:t xml:space="preserve">5.1 定义“戏剧化包装”：预谋策划 vs. 临场放大</w:t>
      </w:r>
    </w:p>
    <w:p>
      <w:pPr>
        <w:spacing w:after="400" w:line="400" w:lineRule="atLeast"/>
      </w:pPr>
      <w:r>
        <w:t>在直播领域，“戏剧化包装”可以分为两种截然不同的类型：</w:t>
      </w:r>
    </w:p>
    <w:p>
      <w:pPr>
        <w:numPr>
          <w:ilvl w:val="0"/>
          <w:numId w:val="9"/>
        </w:numPr>
        <w:spacing w:after="400" w:line="400" w:lineRule="atLeast"/>
      </w:pPr>
      <w:r>
        <w:rPr>
          <w:b w:val="true"/>
        </w:rPr>
        <w:t>预谋策划型：</w:t>
      </w:r>
      <w:r>
        <w:t xml:space="preserve"> 指主播或其背后的MCN机构，为了制造话题、博取流量，事先设计好剧本，刻意导演一场看似“偶然”的事件。这种行为本质上是一种营销炒作。</w:t>
      </w:r>
    </w:p>
    <w:p>
      <w:pPr>
        <w:numPr>
          <w:ilvl w:val="0"/>
          <w:numId w:val="9"/>
        </w:numPr>
        <w:spacing w:after="400" w:line="400" w:lineRule="atLeast"/>
      </w:pPr>
      <w:r>
        <w:rPr>
          <w:b w:val="true"/>
        </w:rPr>
        <w:t>临场放大型：</w:t>
      </w:r>
      <w:r>
        <w:t xml:space="preserve"> 指在一次真实的、非预期的偶然性事件发生后，当事人（主要是主播）出于情绪、性格或利益考量，做出了超出常规的、极具冲突性的反应，从而在客观上极大地增强了事件的戏剧性，并引导了舆论的走向。</w:t>
      </w:r>
    </w:p>
    <w:p>
      <w:pPr>
        <w:spacing w:after="400" w:line="400" w:lineRule="atLeast"/>
      </w:pPr>
      <w:r>
        <w:t>从现有证据来看，“淋雨”事件显然属于后者——</w:t>
      </w:r>
      <w:r>
        <w:rPr>
          <w:b w:val="true"/>
        </w:rPr>
        <w:t>“临场放大型”戏剧化</w:t>
      </w:r>
      <w:r>
        <w:t xml:space="preserve">。没有任何迹象表明账号被封是一场策划 [[46]] 中提及的“刻意炒作”案例与“淋雨”无关。整个事件的戏剧性，几乎完全是由他那句“你不开怎么玩？”的临场反应所催生。这并非包装，而是一场直播事故，一场由个人危机应对能力缺失导致的舆论灾难。</w:t>
      </w:r>
    </w:p>
    <w:p>
      <w:pPr>
        <w:spacing w:after="400" w:line="400" w:lineRule="atLeast"/>
      </w:pPr>
      <w:r>
        <w:rPr>
          <w:b w:val="true"/>
          <w:sz w:val="26"/>
        </w:rPr>
        <w:t xml:space="preserve">5.2 戏剧化的驱动力：主播、粉丝与“流量经济”</w:t>
      </w:r>
    </w:p>
    <w:p>
      <w:pPr>
        <w:spacing w:after="400" w:line="400" w:lineRule="atLeast"/>
      </w:pPr>
      <w:r>
        <w:t>为何“临场放大”式的戏剧化在直播行业屡见不鲜？其背后是整个生态系统的多重驱动力：</w:t>
      </w:r>
    </w:p>
    <w:p>
      <w:pPr>
        <w:numPr>
          <w:ilvl w:val="-1"/>
          <w:numId w:val="12"/>
        </w:numPr>
        <w:spacing w:after="400" w:line="400" w:lineRule="atLeast"/>
      </w:pPr>
      <w:r>
        <w:rPr>
          <w:b w:val="true"/>
        </w:rPr>
        <w:t>主播的“表演”压力：</w:t>
      </w:r>
      <w:r>
        <w:t xml:space="preserve"> 直播本质上是一种长时间的在线表演。主播需要在镜头前持续保持有趣、有话题性。面对突发状况，一些主播可能会下意识地选择更具“节目效果”的激烈反应，而非冷静、理性的应对。这种表演惯性在危机时刻可能成为致命毒药 [[47]]。</w:t>
      </w:r>
    </w:p>
    <w:p>
      <w:pPr>
        <w:numPr>
          <w:ilvl w:val="-1"/>
          <w:numId w:val="12"/>
        </w:numPr>
        <w:spacing w:after="400" w:line="400" w:lineRule="atLeast"/>
      </w:pPr>
      <w:r>
        <w:rPr>
          <w:b w:val="true"/>
        </w:rPr>
        <w:t>粉丝的“吃瓜”心态：</w:t>
      </w:r>
      <w:r>
        <w:t xml:space="preserve"> “看热闹不嫌事大”是部分网络受众的普遍心态。平淡的直播内容难以留住观众，而冲突、争议和戏剧性场面则能瞬间吸引眼球，满足人们的窥私欲和娱乐需求。这种观众偏好，在无形中鼓励了戏剧化内容的产生。</w:t>
      </w:r>
    </w:p>
    <w:p>
      <w:pPr>
        <w:numPr>
          <w:ilvl w:val="-1"/>
          <w:numId w:val="12"/>
        </w:numPr>
        <w:spacing w:after="400" w:line="400" w:lineRule="atLeast"/>
      </w:pPr>
      <w:r>
        <w:rPr>
          <w:b w:val="true"/>
        </w:rPr>
        <w:t>平台的“流量经济”逻辑：</w:t>
      </w:r>
      <w:r>
        <w:t xml:space="preserve"> 在以流量为核心指标的商业模式下，争议性事件往往能带来巨大的点击量和讨论度 [[48]]。尽管平台不希望出现恶性事件，但在客观上，这些“大瓜”确实为平台贡献了短期活跃度。这种底层逻辑，使得平台在事前预防和事中干预戏剧化行为时，可能动力不足。</w:t>
      </w:r>
    </w:p>
    <w:p>
      <w:pPr>
        <w:spacing w:after="400" w:line="400" w:lineRule="atLeast"/>
      </w:pPr>
      <w:r>
        <w:t>这三者形成了一个微妙的共生关系，共同构成了一片适宜“戏剧化”野蛮生长的土壤。一个偶然的火星，就足以在这片土壤上燃起燎原大火。</w:t>
      </w:r>
    </w:p>
    <w:p>
      <w:pPr>
        <w:spacing w:after="400" w:line="400" w:lineRule="atLeast"/>
      </w:pPr>
      <w:r>
        <w:rPr>
          <w:b w:val="true"/>
          <w:sz w:val="26"/>
        </w:rPr>
        <w:t xml:space="preserve">5.3 偶然性事件的舆情演化模型</w:t>
      </w:r>
    </w:p>
    <w:p>
      <w:pPr>
        <w:spacing w:after="400" w:line="400" w:lineRule="atLeast"/>
      </w:pPr>
      <w:r>
        <w:t>基于上述案例，我们可以构建一个直播领域偶然性事件的舆情演化模型：</w:t>
      </w:r>
    </w:p>
    <w:p>
      <w:pPr>
        <w:numPr>
          <w:ilvl w:val="0"/>
          <w:numId w:val="19"/>
        </w:numPr>
        <w:spacing w:after="400" w:line="400" w:lineRule="atLeast"/>
      </w:pPr>
      <w:r>
        <w:rPr>
          <w:b w:val="true"/>
        </w:rPr>
        <w:t xml:space="preserve">阶段一：偶然事件发生（The Incident）。</w:t>
      </w:r>
      <w:r>
        <w:t xml:space="preserve"> 如：账号被封（淋雨）、游戏Bug（大司马）、与玩家冲突（清雨Tpor）。这是整个链条的起点。</w:t>
      </w:r>
    </w:p>
    <w:p>
      <w:pPr>
        <w:numPr>
          <w:ilvl w:val="0"/>
          <w:numId w:val="19"/>
        </w:numPr>
        <w:spacing w:after="400" w:line="400" w:lineRule="atLeast"/>
      </w:pPr>
      <w:r>
        <w:rPr>
          <w:b w:val="true"/>
        </w:rPr>
        <w:t xml:space="preserve">阶段二：主播临场反应（The Reaction）。</w:t>
      </w:r>
      <w:r>
        <w:t xml:space="preserve"> 这是决定事件走向的最关键节点。</w:t>
      </w:r>
    </w:p>
    <w:p>
      <w:pPr>
        <w:numPr>
          <w:ilvl w:val="0"/>
          <w:numId w:val="21"/>
        </w:numPr>
        <w:spacing w:after="400" w:line="400" w:lineRule="atLeast"/>
      </w:pPr>
      <w:r>
        <w:rPr>
          <w:b w:val="true"/>
        </w:rPr>
        <w:t>路径A（戏剧化升级）：</w:t>
      </w:r>
      <w:r>
        <w:t xml:space="preserve"> 情绪化、不当言论、过激行为（如淋雨、清雨Tpor）。</w:t>
      </w:r>
    </w:p>
    <w:p>
      <w:pPr>
        <w:numPr>
          <w:ilvl w:val="0"/>
          <w:numId w:val="21"/>
        </w:numPr>
        <w:spacing w:after="400" w:line="400" w:lineRule="atLeast"/>
      </w:pPr>
      <w:r>
        <w:rPr>
          <w:b w:val="true"/>
        </w:rPr>
        <w:t>路径B（专业化降温）：</w:t>
      </w:r>
      <w:r>
        <w:t xml:space="preserve"> 冷静解释、真诚道歉、寻求官方介入。</w:t>
      </w:r>
    </w:p>
    <w:p>
      <w:pPr>
        <w:numPr>
          <w:ilvl w:val="0"/>
          <w:numId w:val="19"/>
        </w:numPr>
        <w:spacing w:after="400" w:line="400" w:lineRule="atLeast"/>
      </w:pPr>
      <w:r>
        <w:rPr>
          <w:b w:val="true"/>
        </w:rPr>
        <w:t>阶段三：社群发酵与放大（Amplification）。</w:t>
      </w:r>
      <w:r>
        <w:t xml:space="preserve"> 视频切片、二次创作、意见领袖评论。选择路径A将导致病毒式传播和负面定性。</w:t>
      </w:r>
    </w:p>
    <w:p>
      <w:pPr>
        <w:numPr>
          <w:ilvl w:val="0"/>
          <w:numId w:val="19"/>
        </w:numPr>
        <w:spacing w:after="400" w:line="400" w:lineRule="atLeast"/>
      </w:pPr>
      <w:r>
        <w:rPr>
          <w:b w:val="true"/>
        </w:rPr>
        <w:t>阶段四：平台与品牌介入（Intervention）。</w:t>
      </w:r>
    </w:p>
    <w:p>
      <w:pPr>
        <w:numPr>
          <w:ilvl w:val="0"/>
          <w:numId w:val="6"/>
        </w:numPr>
        <w:spacing w:after="400" w:line="400" w:lineRule="atLeast"/>
      </w:pPr>
      <w:r>
        <w:rPr>
          <w:b w:val="true"/>
        </w:rPr>
        <w:t>平台：</w:t>
      </w:r>
      <w:r>
        <w:t xml:space="preserve"> 封禁、公告、沉默等。</w:t>
      </w:r>
    </w:p>
    <w:p>
      <w:pPr>
        <w:numPr>
          <w:ilvl w:val="0"/>
          <w:numId w:val="6"/>
        </w:numPr>
        <w:spacing w:after="400" w:line="400" w:lineRule="atLeast"/>
      </w:pPr>
      <w:r>
        <w:rPr>
          <w:b w:val="true"/>
        </w:rPr>
        <w:t>品牌：</w:t>
      </w:r>
      <w:r>
        <w:t xml:space="preserve"> 评估风险，决定切割或观望（取决于事件性质是否触及品牌红线）。</w:t>
      </w:r>
    </w:p>
    <w:p>
      <w:pPr>
        <w:numPr>
          <w:ilvl w:val="0"/>
          <w:numId w:val="19"/>
        </w:numPr>
        <w:spacing w:after="400" w:line="400" w:lineRule="atLeast"/>
      </w:pPr>
      <w:r>
        <w:rPr>
          <w:b w:val="true"/>
        </w:rPr>
        <w:t xml:space="preserve">阶段五：后果与沉淀（The Fallout）。</w:t>
      </w:r>
      <w:r>
        <w:t xml:space="preserve"> 主播道歉、事业受损、行业讨论、规则完善。</w:t>
      </w:r>
    </w:p>
    <w:p>
      <w:pPr>
        <w:spacing w:after="400" w:line="400" w:lineRule="atLeast"/>
      </w:pPr>
      <w:r>
        <w:t xml:space="preserve">“淋雨”和“清雨Tpor”都走了路径A，但由于事件性质不同，在阶段四引发了截然不同的品牌反应，最终都走向了个人声誉崩塌的结局。而像“大司马”因封号机制引发的讨论 [[49]]，则更多是围绕游戏本身，主播个人并未因不当反应而成为众矢之的，其演化路径相对温和。</w:t>
      </w:r>
    </w:p>
    <w:p>
      <w:pPr>
        <w:spacing w:after="400" w:line="400" w:lineRule="atLeast"/>
      </w:pPr>
      <w:r>
        <w:rPr>
          <w:b w:val="true"/>
          <w:sz w:val="30"/>
        </w:rPr>
        <w:t>第六章：结论与展望</w:t>
      </w:r>
    </w:p>
    <w:p>
      <w:pPr>
        <w:spacing w:after="400" w:line="400" w:lineRule="atLeast"/>
      </w:pPr>
      <w:r>
        <w:rPr>
          <w:b w:val="true"/>
          <w:sz w:val="26"/>
        </w:rPr>
        <w:t xml:space="preserve">6.1 主要研究结论</w:t>
      </w:r>
    </w:p>
    <w:p>
      <w:pPr>
        <w:spacing w:after="400" w:line="400" w:lineRule="atLeast"/>
      </w:pPr>
      <w:r>
        <w:t>本报告通过对2026年《绝地求生》及相关游戏直播领域舆情事件的深入研究，得出以下核心结论：</w:t>
      </w:r>
    </w:p>
    <w:p>
      <w:pPr>
        <w:numPr>
          <w:ilvl w:val="0"/>
          <w:numId w:val="2"/>
        </w:numPr>
        <w:spacing w:after="400" w:line="400" w:lineRule="atLeast"/>
      </w:pPr>
      <w:r>
        <w:rPr>
          <w:b w:val="true"/>
        </w:rPr>
        <w:t>“淋雨”事件是核心案例，但非“包装”而是“放大”：</w:t>
      </w:r>
      <w:r>
        <w:t xml:space="preserve"> 2026年《绝地求生》直播领域最具代表性的戏剧化舆情事件是“主播‘淋雨’直播封号”事件。其戏剧性主要源于主播在突发状况下的失控言论，是一种“临场放大型”危机，而非预谋的“戏剧化包装”。</w:t>
      </w:r>
    </w:p>
    <w:p>
      <w:pPr>
        <w:numPr>
          <w:ilvl w:val="0"/>
          <w:numId w:val="2"/>
        </w:numPr>
        <w:spacing w:after="400" w:line="400" w:lineRule="atLeast"/>
      </w:pPr>
      <w:r>
        <w:rPr>
          <w:b w:val="true"/>
        </w:rPr>
        <w:t>品牌方“缺席”揭示风险边界：</w:t>
      </w:r>
      <w:r>
        <w:t xml:space="preserve"> “淋雨”事件虽热度空前，但因其性质局限于个人游戏道德范畴，并未直接触发品牌危机，所有相关品牌方均未被卷入。</w:t>
      </w:r>
    </w:p>
    <w:p>
      <w:pPr>
        <w:numPr>
          <w:ilvl w:val="0"/>
          <w:numId w:val="2"/>
        </w:numPr>
        <w:spacing w:after="400" w:line="400" w:lineRule="atLeast"/>
      </w:pPr>
      <w:r>
        <w:rPr>
          <w:b w:val="true"/>
        </w:rPr>
        <w:t>“清雨Tpor”事件明确品牌红线：</w:t>
      </w:r>
      <w:r>
        <w:t xml:space="preserve"> 与之对比，“清雨Tpor”恶意毁号事件因其行为直接侵犯个体权益、触及社会道德法律底线，导致了《永劫无间》等合作品牌的迅速切割。这表明，品牌风险的引爆点在于主播行为是否具有清晰的、对个体的、超越游戏范畴的危害性。</w:t>
      </w:r>
    </w:p>
    <w:p>
      <w:pPr>
        <w:numPr>
          <w:ilvl w:val="0"/>
          <w:numId w:val="2"/>
        </w:numPr>
        <w:spacing w:after="400" w:line="400" w:lineRule="atLeast"/>
      </w:pPr>
      <w:r>
        <w:rPr>
          <w:b w:val="true"/>
        </w:rPr>
        <w:t>平台应对策略趋于保守：</w:t>
      </w:r>
      <w:r>
        <w:t xml:space="preserve"> 面对主播个人引发的舆情，游戏及直播平台普遍采取“程序化处理+公共性失声”的保守策略，重在执行规则，但在公共沟通层面较为被动，这在一定程度上影响了其公信力与责任形象。</w:t>
      </w:r>
    </w:p>
    <w:p>
      <w:pPr>
        <w:spacing w:after="400" w:line="400" w:lineRule="atLeast"/>
      </w:pPr>
      <w:r>
        <w:rPr>
          <w:b w:val="true"/>
          <w:sz w:val="26"/>
        </w:rPr>
        <w:t xml:space="preserve">6.2 对行业各方的启示</w:t>
      </w:r>
    </w:p>
    <w:p>
      <w:pPr>
        <w:spacing w:after="400" w:line="400" w:lineRule="atLeast"/>
      </w:pPr>
      <w:r>
        <w:t>基于以上结论，本报告为游戏直播生态中的各方参与者提出以下启示：</w:t>
      </w:r>
    </w:p>
    <w:p>
      <w:pPr>
        <w:numPr>
          <w:ilvl w:val="-1"/>
          <w:numId w:val="20"/>
        </w:numPr>
        <w:spacing w:after="400" w:line="400" w:lineRule="atLeast"/>
      </w:pPr>
      <w:r>
        <w:rPr>
          <w:b w:val="true"/>
        </w:rPr>
        <w:t>对主播而言：</w:t>
      </w:r>
      <w:r>
        <w:t xml:space="preserve"> 必须将危机管理和媒介素养作为职业必修课。直播不仅是展示游戏技巧的舞台，更是考验个人品行和情商的放大镜。在任何突发状况下，保持冷静、谨言慎行、勇于担责，是规避职业生涯“黑天鹅”事件的唯一途径。</w:t>
      </w:r>
    </w:p>
    <w:p>
      <w:pPr>
        <w:numPr>
          <w:ilvl w:val="-1"/>
          <w:numId w:val="20"/>
        </w:numPr>
        <w:spacing w:after="400" w:line="400" w:lineRule="atLeast"/>
      </w:pPr>
      <w:r>
        <w:rPr>
          <w:b w:val="true"/>
        </w:rPr>
        <w:t>对平台（游戏厂商与直播平台）而言：</w:t>
      </w:r>
      <w:r>
        <w:t xml:space="preserve"> “沉默”不是长久之计。平台需要建立更完善、更透明的突发舆情应对机制 [[50]][[51]]。对于影响广泛的恶性事件，应及时发布官方声明，澄清事实，表明立场，既能引导舆论，也是履行平台监管责任、维护社区环境的应有之义。同时，加强对主播的职业道德培训和行为规范约束刻不容缓 [[52]]。</w:t>
      </w:r>
    </w:p>
    <w:p>
      <w:pPr>
        <w:numPr>
          <w:ilvl w:val="-1"/>
          <w:numId w:val="20"/>
        </w:numPr>
        <w:spacing w:after="400" w:line="400" w:lineRule="atLeast"/>
      </w:pPr>
      <w:r>
        <w:rPr>
          <w:b w:val="true"/>
        </w:rPr>
        <w:t>对品牌方与赞助商而言：</w:t>
      </w:r>
      <w:r>
        <w:t xml:space="preserve"> 合作前需进行更为严格的背景调查与风险评估。合作协议中应包含清晰的“道德条款”（morality clause），明确在何种情况下可以无责解约。危机发生时，需依据事件性质、品牌关联度等因素快速决策，如“清雨Tpor”事件中的《永劫无间》一样，果断切割是保护品牌声誉免受侵害的必要手段。</w:t>
      </w:r>
    </w:p>
    <w:p>
      <w:pPr>
        <w:spacing w:after="400" w:line="400" w:lineRule="atLeast"/>
      </w:pPr>
      <w:r>
        <w:rPr>
          <w:b w:val="true"/>
          <w:sz w:val="26"/>
        </w:rPr>
        <w:t xml:space="preserve">6.3 未来研究方向</w:t>
      </w:r>
    </w:p>
    <w:p>
      <w:pPr>
        <w:spacing w:after="400" w:line="400" w:lineRule="atLeast"/>
      </w:pPr>
      <w:r>
        <w:t>本次研究也揭示了一些值得进一步探讨的方向：</w:t>
      </w:r>
    </w:p>
    <w:p>
      <w:pPr>
        <w:numPr>
          <w:ilvl w:val="-1"/>
          <w:numId w:val="8"/>
        </w:numPr>
        <w:spacing w:after="400" w:line="400" w:lineRule="atLeast"/>
      </w:pPr>
      <w:r>
        <w:rPr>
          <w:b w:val="true"/>
        </w:rPr>
        <w:t>主播心理与行为研究：</w:t>
      </w:r>
      <w:r>
        <w:t xml:space="preserve"> 在高压、高关注的直播环境下，主播做出非理性决策的心理动因是什么？如何从心理学角度构建主播的压力管理与危机应对模型？</w:t>
      </w:r>
    </w:p>
    <w:p>
      <w:pPr>
        <w:numPr>
          <w:ilvl w:val="-1"/>
          <w:numId w:val="8"/>
        </w:numPr>
        <w:spacing w:after="400" w:line="400" w:lineRule="atLeast"/>
      </w:pPr>
      <w:r>
        <w:rPr>
          <w:b w:val="true"/>
        </w:rPr>
        <w:t>虚拟财产的法律界定：</w:t>
      </w:r>
      <w:r>
        <w:t xml:space="preserve"> 随着“毁号”等事件的发生，游戏账号及虚拟道具的财产属性与法律保护问题日益凸显。未来的立法与司法实践将如何跟进，值得持续关注 [[53]]。</w:t>
      </w:r>
    </w:p>
    <w:p>
      <w:pPr>
        <w:numPr>
          <w:ilvl w:val="-1"/>
          <w:numId w:val="8"/>
        </w:numPr>
        <w:spacing w:after="400" w:line="400" w:lineRule="atLeast"/>
      </w:pPr>
      <w:r>
        <w:rPr>
          <w:b w:val="true"/>
        </w:rPr>
        <w:t>平台治理的算法与伦理：</w:t>
      </w:r>
      <w:r>
        <w:t xml:space="preserve"> 平台在依靠算法推荐流量的同时，如何平衡流量与责任？如何通过技术与制度设计，抑制恶性事件的传播，而非在“流量经济”的驱使下成为其推手？</w:t>
      </w:r>
    </w:p>
    <w:p>
      <w:pPr>
        <w:spacing w:after="400" w:line="400" w:lineRule="atLeast"/>
      </w:pPr>
      <w:r>
        <w:t>总之，2026年的游戏直播行业，机遇与挑战并存。以“淋雨”事件为代表的舆情危机，再次为所有从业者敲响了警钟：在一个无限连接、瞬间放大的透明时代，任何微小的失误都可能引发滔天巨浪，唯有敬畏规则、恪守底线、珍视声誉，方能行稳致远。</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JTST will Require a Statement of Novelty for All Submissions in 2026</w:t>
        </w:r>
      </w:hyperlink>
    </w:p>
    <w:p>
      <w:pPr>
        <w:pStyle w:val="Heading2"/>
        <w:spacing w:after="400" w:line="400" w:lineRule="atLeast"/>
      </w:pPr>
      <w:r>
        <w:t>其他来源</w:t>
      </w:r>
    </w:p>
    <w:p>
      <w:pPr>
        <w:spacing w:after="200" w:line="400" w:lineRule="atLeast"/>
      </w:pPr>
      <w:hyperlink r:id="rId5">
        <w:r>
          <w:rPr>
            <w:rStyle w:val="DefaultParagraphFont"/>
            <w:color w:val="0563C1"/>
          </w:rPr>
          <w:t xml:space="preserve">[1,13,90,93,98,119,128,131,150,218]. 新浪游戏电竞热点小时报丨2026年03月15日17时_今日实时游戏电竞热点速递</w:t>
        </w:r>
      </w:hyperlink>
    </w:p>
    <w:p>
      <w:pPr>
        <w:spacing w:after="200" w:line="400" w:lineRule="atLeast"/>
      </w:pPr>
      <w:hyperlink r:id="rId6">
        <w:r>
          <w:rPr>
            <w:rStyle w:val="DefaultParagraphFont"/>
            <w:color w:val="0563C1"/>
          </w:rPr>
          <w:t xml:space="preserve">[2,122,127]. 《PUBG》官宣联动《剑星》!油腻师姐降临大逃杀战场_腾讯新闻</w:t>
        </w:r>
      </w:hyperlink>
    </w:p>
    <w:p>
      <w:pPr>
        <w:spacing w:after="200" w:line="400" w:lineRule="atLeast"/>
      </w:pPr>
      <w:hyperlink r:id="rId7">
        <w:r>
          <w:rPr>
            <w:rStyle w:val="DefaultParagraphFont"/>
            <w:color w:val="0563C1"/>
          </w:rPr>
          <w:t xml:space="preserve">[3,20,28,92,99,124,130,138,148,170,173]. 最近游戏圈的直播活动可谓是越来越‘卷’</w:t>
        </w:r>
      </w:hyperlink>
    </w:p>
    <w:p>
      <w:pPr>
        <w:spacing w:after="200" w:line="400" w:lineRule="atLeast"/>
      </w:pPr>
      <w:hyperlink r:id="rId8">
        <w:r>
          <w:rPr>
            <w:rStyle w:val="DefaultParagraphFont"/>
            <w:color w:val="0563C1"/>
          </w:rPr>
          <w:t xml:space="preserve">[4,125]. B站主播这次的瓜，把全体网友都惹怒了</w:t>
        </w:r>
      </w:hyperlink>
    </w:p>
    <w:p>
      <w:pPr>
        <w:spacing w:after="200" w:line="400" w:lineRule="atLeast"/>
      </w:pPr>
      <w:hyperlink r:id="rId9">
        <w:r>
          <w:rPr>
            <w:rStyle w:val="DefaultParagraphFont"/>
            <w:color w:val="0563C1"/>
          </w:rPr>
          <w:t xml:space="preserve">[5]. 偶然性事件与价格屠夫</w:t>
        </w:r>
      </w:hyperlink>
    </w:p>
    <w:p>
      <w:pPr>
        <w:spacing w:after="200" w:line="400" w:lineRule="atLeast"/>
      </w:pPr>
      <w:hyperlink r:id="rId10">
        <w:r>
          <w:rPr>
            <w:rStyle w:val="DefaultParagraphFont"/>
            <w:color w:val="0563C1"/>
          </w:rPr>
          <w:t xml:space="preserve">[6]. 消费行业年度业绩前瞻与节前跟踪梳理</w:t>
        </w:r>
      </w:hyperlink>
    </w:p>
    <w:p>
      <w:pPr>
        <w:spacing w:after="200" w:line="400" w:lineRule="atLeast"/>
      </w:pPr>
      <w:hyperlink r:id="rId11">
        <w:r>
          <w:rPr>
            <w:rStyle w:val="DefaultParagraphFont"/>
            <w:color w:val="0563C1"/>
          </w:rPr>
          <w:t xml:space="preserve">[7]. 美妆品牌抖音渠道调研与行业趋势分析</w:t>
        </w:r>
      </w:hyperlink>
    </w:p>
    <w:p>
      <w:pPr>
        <w:spacing w:after="200" w:line="400" w:lineRule="atLeast"/>
      </w:pPr>
      <w:hyperlink r:id="rId12">
        <w:r>
          <w:rPr>
            <w:rStyle w:val="DefaultParagraphFont"/>
            <w:color w:val="0563C1"/>
          </w:rPr>
          <w:t xml:space="preserve">[8,9]. 青木科技代运营服务与潮玩市场发展分析</w:t>
        </w:r>
      </w:hyperlink>
    </w:p>
    <w:p>
      <w:pPr>
        <w:spacing w:after="200" w:line="400" w:lineRule="atLeast"/>
      </w:pPr>
      <w:hyperlink r:id="rId13">
        <w:r>
          <w:rPr>
            <w:rStyle w:val="DefaultParagraphFont"/>
            <w:color w:val="0563C1"/>
          </w:rPr>
          <w:t xml:space="preserve">[10,96,174]. 不图不挂，素质吃鸡，净化游戏环境，从我做起</w:t>
        </w:r>
      </w:hyperlink>
    </w:p>
    <w:p>
      <w:pPr>
        <w:spacing w:after="200" w:line="400" w:lineRule="atLeast"/>
      </w:pPr>
      <w:hyperlink r:id="rId14">
        <w:r>
          <w:rPr>
            <w:rStyle w:val="DefaultParagraphFont"/>
            <w:color w:val="0563C1"/>
          </w:rPr>
          <w:t xml:space="preserve">[11,26,100]. 《绝地求生》一“直播狙击”事件引发众怒 官方表示将修改禁人规则</w:t>
        </w:r>
      </w:hyperlink>
    </w:p>
    <w:p>
      <w:pPr>
        <w:spacing w:after="200" w:line="400" w:lineRule="atLeast"/>
      </w:pPr>
      <w:hyperlink r:id="rId15">
        <w:r>
          <w:rPr>
            <w:rStyle w:val="DefaultParagraphFont"/>
            <w:color w:val="0563C1"/>
          </w:rPr>
          <w:t xml:space="preserve">[12]. 《绝地求生》直播狙击事件引众怒：官方服软</w:t>
        </w:r>
      </w:hyperlink>
    </w:p>
    <w:p>
      <w:pPr>
        <w:spacing w:after="200" w:line="400" w:lineRule="atLeast"/>
      </w:pPr>
      <w:hyperlink r:id="rId16">
        <w:r>
          <w:rPr>
            <w:rStyle w:val="DefaultParagraphFont"/>
            <w:color w:val="0563C1"/>
          </w:rPr>
          <w:t xml:space="preserve">[14,19,91,102,176]. 应该没谁能料到，2026 年第一起‘游戏圈灾难’来得那么快。</w:t>
        </w:r>
      </w:hyperlink>
    </w:p>
    <w:p>
      <w:pPr>
        <w:spacing w:after="200" w:line="400" w:lineRule="atLeast"/>
      </w:pPr>
      <w:hyperlink r:id="rId17">
        <w:r>
          <w:rPr>
            <w:rStyle w:val="DefaultParagraphFont"/>
            <w:color w:val="0563C1"/>
          </w:rPr>
          <w:t xml:space="preserve">[15]. 起因事件</w:t>
        </w:r>
      </w:hyperlink>
    </w:p>
    <w:p>
      <w:pPr>
        <w:spacing w:after="200" w:line="400" w:lineRule="atLeast"/>
      </w:pPr>
      <w:hyperlink r:id="rId18">
        <w:r>
          <w:rPr>
            <w:rStyle w:val="DefaultParagraphFont"/>
            <w:color w:val="0563C1"/>
          </w:rPr>
          <w:t xml:space="preserve">[16]. 嘉实基金 跨年行情如何把握？</w:t>
        </w:r>
      </w:hyperlink>
    </w:p>
    <w:p>
      <w:pPr>
        <w:spacing w:after="200" w:line="400" w:lineRule="atLeast"/>
      </w:pPr>
      <w:hyperlink r:id="rId19">
        <w:r>
          <w:rPr>
            <w:rStyle w:val="DefaultParagraphFont"/>
            <w:color w:val="0563C1"/>
          </w:rPr>
          <w:t xml:space="preserve">[17]. 车辆自燃绝对不是偶然性事件</w:t>
        </w:r>
      </w:hyperlink>
    </w:p>
    <w:p>
      <w:pPr>
        <w:spacing w:after="200" w:line="400" w:lineRule="atLeast"/>
      </w:pPr>
      <w:hyperlink r:id="rId20">
        <w:r>
          <w:rPr>
            <w:rStyle w:val="DefaultParagraphFont"/>
            <w:color w:val="0563C1"/>
          </w:rPr>
          <w:t xml:space="preserve">[18,21,25,29,33,37,42,47,50,53,55,62,65,68,76,78,81,103,106,108,111,120,126,146,155,178,181,185,187,191,192,193,194,198,199,204]. 新浪游戏电竞热点小时报丨2026年06月05日18时_今日实时游戏电竞热点速递</w:t>
        </w:r>
      </w:hyperlink>
    </w:p>
    <w:p>
      <w:pPr>
        <w:spacing w:after="200" w:line="400" w:lineRule="atLeast"/>
      </w:pPr>
      <w:hyperlink r:id="rId21">
        <w:r>
          <w:rPr>
            <w:rStyle w:val="DefaultParagraphFont"/>
            <w:color w:val="0563C1"/>
          </w:rPr>
          <w:t xml:space="preserve">[22,172,219]. 这届玩家太苛刻,吐个舌头而已,网易游戏怎么就被骂上热搜了?</w:t>
        </w:r>
      </w:hyperlink>
    </w:p>
    <w:p>
      <w:pPr>
        <w:spacing w:after="200" w:line="400" w:lineRule="atLeast"/>
      </w:pPr>
      <w:hyperlink r:id="rId22">
        <w:r>
          <w:rPr>
            <w:rStyle w:val="DefaultParagraphFont"/>
            <w:color w:val="0563C1"/>
          </w:rPr>
          <w:t xml:space="preserve">[23,202]. 问卷问题回答阶段</w:t>
        </w:r>
      </w:hyperlink>
    </w:p>
    <w:p>
      <w:pPr>
        <w:spacing w:after="200" w:line="400" w:lineRule="atLeast"/>
      </w:pPr>
      <w:hyperlink r:id="rId23">
        <w:r>
          <w:rPr>
            <w:rStyle w:val="DefaultParagraphFont"/>
            <w:color w:val="0563C1"/>
          </w:rPr>
          <w:t xml:space="preserve">[24,220]. 2026年结构化面试必刷100题</w:t>
        </w:r>
      </w:hyperlink>
    </w:p>
    <w:p>
      <w:pPr>
        <w:spacing w:after="200" w:line="400" w:lineRule="atLeast"/>
      </w:pPr>
      <w:hyperlink r:id="rId24">
        <w:r>
          <w:rPr>
            <w:rStyle w:val="DefaultParagraphFont"/>
            <w:color w:val="0563C1"/>
          </w:rPr>
          <w:t xml:space="preserve">[27,203]. PUBG（绝地求生）直播生态中的争议与治理困境</w:t>
        </w:r>
      </w:hyperlink>
    </w:p>
    <w:p>
      <w:pPr>
        <w:spacing w:after="200" w:line="400" w:lineRule="atLeast"/>
      </w:pPr>
      <w:hyperlink r:id="rId25">
        <w:r>
          <w:rPr>
            <w:rStyle w:val="DefaultParagraphFont"/>
            <w:color w:val="0563C1"/>
          </w:rPr>
          <w:t xml:space="preserve">[30,34,39,41,44,46,49,52,54,57,63,66,69,72,79,82,84,104,107,109,112,113,156,180,182,184,189,190,195,205]. 《绝地求生》16万账号惨遭百年封禁！本人回应 不承认开挂</w:t>
        </w:r>
      </w:hyperlink>
    </w:p>
    <w:p>
      <w:pPr>
        <w:spacing w:after="200" w:line="400" w:lineRule="atLeast"/>
      </w:pPr>
      <w:hyperlink r:id="rId26">
        <w:r>
          <w:rPr>
            <w:rStyle w:val="DefaultParagraphFont"/>
            <w:color w:val="0563C1"/>
          </w:rPr>
          <w:t xml:space="preserve">[31,35,64,67,70,77,80,83,105,110,114,157,188,196,206]. 黄仁勋会面Faker现场图曝光</w:t>
        </w:r>
      </w:hyperlink>
    </w:p>
    <w:p>
      <w:pPr>
        <w:spacing w:after="200" w:line="400" w:lineRule="atLeast"/>
      </w:pPr>
      <w:hyperlink r:id="rId27">
        <w:r>
          <w:rPr>
            <w:rStyle w:val="DefaultParagraphFont"/>
            <w:color w:val="0563C1"/>
          </w:rPr>
          <w:t xml:space="preserve">[32]. 淋雨的人（茱丽叶 &amp; 李璟崎KevinGee Remix）</w:t>
        </w:r>
      </w:hyperlink>
    </w:p>
    <w:p>
      <w:pPr>
        <w:spacing w:after="200" w:line="400" w:lineRule="atLeast"/>
      </w:pPr>
      <w:hyperlink r:id="rId28">
        <w:r>
          <w:rPr>
            <w:rStyle w:val="DefaultParagraphFont"/>
            <w:color w:val="0563C1"/>
          </w:rPr>
          <w:t xml:space="preserve">[36,58,85,86,89,134,135,141,143,144,151,159,161,166,167,200,201,207,209,210,216,221,222]. 《三角洲行动》主播「清雨Tpor」直播毁号事件深度研究报告</w:t>
        </w:r>
      </w:hyperlink>
    </w:p>
    <w:p>
      <w:pPr>
        <w:spacing w:after="200" w:line="400" w:lineRule="atLeast"/>
      </w:pPr>
      <w:hyperlink r:id="rId29">
        <w:r>
          <w:rPr>
            <w:rStyle w:val="DefaultParagraphFont"/>
            <w:color w:val="0563C1"/>
          </w:rPr>
          <w:t xml:space="preserve">[38,40,43,45,48,51,56,179,183]. 老板16万PUBG账号被封 主播：不开挂怎么玩？_腾讯新闻</w:t>
        </w:r>
      </w:hyperlink>
    </w:p>
    <w:p>
      <w:pPr>
        <w:spacing w:after="200" w:line="400" w:lineRule="atLeast"/>
      </w:pPr>
      <w:hyperlink r:id="rId30">
        <w:r>
          <w:rPr>
            <w:rStyle w:val="DefaultParagraphFont"/>
            <w:color w:val="0563C1"/>
          </w:rPr>
          <w:t xml:space="preserve">[59,87,165,168,214]. 40万粉主播直播毁号引众怒？游戏直播乱象该治了</w:t>
        </w:r>
      </w:hyperlink>
    </w:p>
    <w:p>
      <w:pPr>
        <w:spacing w:after="200" w:line="400" w:lineRule="atLeast"/>
      </w:pPr>
      <w:hyperlink r:id="rId31">
        <w:r>
          <w:rPr>
            <w:rStyle w:val="DefaultParagraphFont"/>
            <w:color w:val="0563C1"/>
          </w:rPr>
          <w:t xml:space="preserve">[60,154]. 毁号游戏主播账号被封禁 恶劣行为引发全网声讨</w:t>
        </w:r>
      </w:hyperlink>
    </w:p>
    <w:p>
      <w:pPr>
        <w:spacing w:after="200" w:line="400" w:lineRule="atLeast"/>
      </w:pPr>
      <w:hyperlink r:id="rId32">
        <w:r>
          <w:rPr>
            <w:rStyle w:val="DefaultParagraphFont"/>
            <w:color w:val="0563C1"/>
          </w:rPr>
          <w:t xml:space="preserve">[61,75,117,169]. 你也要死！主播直播毁粉丝号引全网声讨</w:t>
        </w:r>
      </w:hyperlink>
    </w:p>
    <w:p>
      <w:pPr>
        <w:spacing w:after="200" w:line="400" w:lineRule="atLeast"/>
      </w:pPr>
      <w:hyperlink r:id="rId33">
        <w:r>
          <w:rPr>
            <w:rStyle w:val="DefaultParagraphFont"/>
            <w:color w:val="0563C1"/>
          </w:rPr>
          <w:t xml:space="preserve">[71,74,116,186,197]. 相关视频</w:t>
        </w:r>
      </w:hyperlink>
    </w:p>
    <w:p>
      <w:pPr>
        <w:spacing w:after="200" w:line="400" w:lineRule="atLeast"/>
      </w:pPr>
      <w:hyperlink r:id="rId34">
        <w:r>
          <w:rPr>
            <w:rStyle w:val="DefaultParagraphFont"/>
            <w:color w:val="0563C1"/>
          </w:rPr>
          <w:t xml:space="preserve">[73,88,115,160]. 直播毁粉丝号的游戏主播，引发了跨圈的愤怒</w:t>
        </w:r>
      </w:hyperlink>
    </w:p>
    <w:p>
      <w:pPr>
        <w:spacing w:after="200" w:line="400" w:lineRule="atLeast"/>
      </w:pPr>
      <w:hyperlink r:id="rId35">
        <w:r>
          <w:rPr>
            <w:rStyle w:val="DefaultParagraphFont"/>
            <w:color w:val="0563C1"/>
          </w:rPr>
          <w:t xml:space="preserve">[94]. 玩家多次违规遭举报被封号至2026年</w:t>
        </w:r>
      </w:hyperlink>
    </w:p>
    <w:p>
      <w:pPr>
        <w:spacing w:after="200" w:line="400" w:lineRule="atLeast"/>
      </w:pPr>
      <w:hyperlink r:id="rId36">
        <w:r>
          <w:rPr>
            <w:rStyle w:val="DefaultParagraphFont"/>
            <w:color w:val="0563C1"/>
          </w:rPr>
          <w:t xml:space="preserve">[95]. 吃鸡游戏火热！直播《神话永恒》大逃杀人气爆棚！</w:t>
        </w:r>
      </w:hyperlink>
    </w:p>
    <w:p>
      <w:pPr>
        <w:spacing w:after="200" w:line="400" w:lineRule="atLeast"/>
      </w:pPr>
      <w:hyperlink r:id="rId37">
        <w:r>
          <w:rPr>
            <w:rStyle w:val="DefaultParagraphFont"/>
            <w:color w:val="0563C1"/>
          </w:rPr>
          <w:t xml:space="preserve">[97,175]. 错误与偶然：卢本伟奇幻漂流25年</w:t>
        </w:r>
      </w:hyperlink>
    </w:p>
    <w:p>
      <w:pPr>
        <w:spacing w:after="200" w:line="400" w:lineRule="atLeast"/>
      </w:pPr>
      <w:hyperlink r:id="rId38">
        <w:r>
          <w:rPr>
            <w:rStyle w:val="DefaultParagraphFont"/>
            <w:color w:val="0563C1"/>
          </w:rPr>
          <w:t xml:space="preserve">[101]. 把游戏画面伪装成“大新闻”的乌龙事件</w:t>
        </w:r>
      </w:hyperlink>
    </w:p>
    <w:p>
      <w:pPr>
        <w:spacing w:after="200" w:line="400" w:lineRule="atLeast"/>
      </w:pPr>
      <w:hyperlink r:id="rId39">
        <w:r>
          <w:rPr>
            <w:rStyle w:val="DefaultParagraphFont"/>
            <w:color w:val="0563C1"/>
          </w:rPr>
          <w:t xml:space="preserve">[118,215]. 老陈直播被封，原因刻意炒作，可细看酷嘎双方操作，也是大跌眼镜</w:t>
        </w:r>
      </w:hyperlink>
    </w:p>
    <w:p>
      <w:pPr>
        <w:spacing w:after="200" w:line="400" w:lineRule="atLeast"/>
      </w:pPr>
      <w:hyperlink r:id="rId40">
        <w:r>
          <w:rPr>
            <w:rStyle w:val="DefaultParagraphFont"/>
            <w:color w:val="0563C1"/>
          </w:rPr>
          <w:t xml:space="preserve">[121]. 新浪游戏电竞热点小时报丨2026年03月15日15时_今日实时游戏电竞热点速递</w:t>
        </w:r>
      </w:hyperlink>
    </w:p>
    <w:p>
      <w:pPr>
        <w:spacing w:after="200" w:line="400" w:lineRule="atLeast"/>
      </w:pPr>
      <w:hyperlink r:id="rId41">
        <w:r>
          <w:rPr>
            <w:rStyle w:val="DefaultParagraphFont"/>
            <w:color w:val="0563C1"/>
          </w:rPr>
          <w:t xml:space="preserve">[123,171]. 《乘风2026》初舞台直播中失控的5小时</w:t>
        </w:r>
      </w:hyperlink>
    </w:p>
    <w:p>
      <w:pPr>
        <w:spacing w:after="200" w:line="400" w:lineRule="atLeast"/>
      </w:pPr>
      <w:hyperlink r:id="rId42">
        <w:r>
          <w:rPr>
            <w:rStyle w:val="DefaultParagraphFont"/>
            <w:color w:val="0563C1"/>
          </w:rPr>
          <w:t xml:space="preserve">[129,137,142,149,177]. B站主播这次的瓜，把全体网友都惹怒了</w:t>
        </w:r>
      </w:hyperlink>
    </w:p>
    <w:p>
      <w:pPr>
        <w:spacing w:after="200" w:line="400" w:lineRule="atLeast"/>
      </w:pPr>
      <w:hyperlink r:id="rId43">
        <w:r>
          <w:rPr>
            <w:rStyle w:val="DefaultParagraphFont"/>
            <w:color w:val="0563C1"/>
          </w:rPr>
          <w:t xml:space="preserve">[132]. 不图不挂，素质吃鸡，净化游戏环境，从我做起！</w:t>
        </w:r>
      </w:hyperlink>
    </w:p>
    <w:p>
      <w:pPr>
        <w:spacing w:after="200" w:line="400" w:lineRule="atLeast"/>
      </w:pPr>
      <w:hyperlink r:id="rId44">
        <w:r>
          <w:rPr>
            <w:rStyle w:val="DefaultParagraphFont"/>
            <w:color w:val="0563C1"/>
          </w:rPr>
          <w:t xml:space="preserve">[133,140]. 《绝地求生》主播搞独裁随意踢人引众怒，PUBG官方已介入调查</w:t>
        </w:r>
      </w:hyperlink>
    </w:p>
    <w:p>
      <w:pPr>
        <w:spacing w:after="200" w:line="400" w:lineRule="atLeast"/>
      </w:pPr>
      <w:hyperlink r:id="rId45">
        <w:r>
          <w:rPr>
            <w:rStyle w:val="DefaultParagraphFont"/>
            <w:color w:val="0563C1"/>
          </w:rPr>
          <w:t xml:space="preserve">[136,147]. 手机游戏《绝地求生：刺激战场》主播名誉权纠纷案</w:t>
        </w:r>
      </w:hyperlink>
    </w:p>
    <w:p>
      <w:pPr>
        <w:spacing w:after="200" w:line="400" w:lineRule="atLeast"/>
      </w:pPr>
      <w:hyperlink r:id="rId46">
        <w:r>
          <w:rPr>
            <w:rStyle w:val="DefaultParagraphFont"/>
            <w:color w:val="0563C1"/>
          </w:rPr>
          <w:t xml:space="preserve">[139,217]. 不知道大家的眼神好不好？</w:t>
        </w:r>
      </w:hyperlink>
    </w:p>
    <w:p>
      <w:pPr>
        <w:spacing w:after="200" w:line="400" w:lineRule="atLeast"/>
      </w:pPr>
      <w:hyperlink r:id="rId47">
        <w:r>
          <w:rPr>
            <w:rStyle w:val="DefaultParagraphFont"/>
            <w:color w:val="0563C1"/>
          </w:rPr>
          <w:t xml:space="preserve">[145,153]. 腾讯在游戏直播领域挫了挫头条的锐气</w:t>
        </w:r>
      </w:hyperlink>
    </w:p>
    <w:p>
      <w:pPr>
        <w:spacing w:after="200" w:line="400" w:lineRule="atLeast"/>
      </w:pPr>
      <w:hyperlink r:id="rId48">
        <w:r>
          <w:rPr>
            <w:rStyle w:val="DefaultParagraphFont"/>
            <w:color w:val="0563C1"/>
          </w:rPr>
          <w:t xml:space="preserve">[152]. 《绝区零》联动直播中吹捧《鸣潮》！闪魂开除员工</w:t>
        </w:r>
      </w:hyperlink>
    </w:p>
    <w:p>
      <w:pPr>
        <w:spacing w:after="200" w:line="400" w:lineRule="atLeast"/>
      </w:pPr>
      <w:hyperlink r:id="rId49">
        <w:r>
          <w:rPr>
            <w:rStyle w:val="DefaultParagraphFont"/>
            <w:color w:val="0563C1"/>
          </w:rPr>
          <w:t xml:space="preserve">[158,208]. 青雨事件</w:t>
        </w:r>
      </w:hyperlink>
    </w:p>
    <w:p>
      <w:pPr>
        <w:spacing w:after="200" w:line="400" w:lineRule="atLeast"/>
      </w:pPr>
      <w:hyperlink r:id="rId50">
        <w:r>
          <w:rPr>
            <w:rStyle w:val="DefaultParagraphFont"/>
            <w:color w:val="0563C1"/>
          </w:rPr>
          <w:t xml:space="preserve">[162,211]. 卡普空发布会；微软高管骚扰；《战神》剧照争议；主播被封号 | 3月04日游戏日报</w:t>
        </w:r>
      </w:hyperlink>
    </w:p>
    <w:p>
      <w:pPr>
        <w:spacing w:after="200" w:line="400" w:lineRule="atLeast"/>
      </w:pPr>
      <w:hyperlink r:id="rId51">
        <w:r>
          <w:rPr>
            <w:rStyle w:val="DefaultParagraphFont"/>
            <w:color w:val="0563C1"/>
          </w:rPr>
          <w:t xml:space="preserve">[163,212]. 因为粉丝爆金币晚了「10秒」，40万粉游戏主播直播毁号</w:t>
        </w:r>
      </w:hyperlink>
    </w:p>
    <w:p>
      <w:pPr>
        <w:spacing w:after="200" w:line="400" w:lineRule="atLeast"/>
      </w:pPr>
      <w:hyperlink r:id="rId52">
        <w:r>
          <w:rPr>
            <w:rStyle w:val="DefaultParagraphFont"/>
            <w:color w:val="0563C1"/>
          </w:rPr>
          <w:t xml:space="preserve">[164,213]. 主播毁号事件</w:t>
        </w:r>
      </w:hyperlink>
    </w:p>
    <w:p>
      <w:pPr>
        <w:spacing w:after="400" w:line="400" w:lineRule="atLeast"/>
      </w:pPr>
      <w:r>
        <w:rPr>
          <w:i w:val="true"/>
        </w:rPr>
        <w:t>以下来源未被直接引用</w:t>
      </w:r>
    </w:p>
    <w:p>
      <w:pPr>
        <w:spacing w:after="200" w:line="400" w:lineRule="atLeast"/>
      </w:pPr>
      <w:hyperlink r:id="rId53">
        <w:r>
          <w:rPr>
            <w:rStyle w:val="DefaultParagraphFont"/>
            <w:color w:val="0563C1"/>
          </w:rPr>
          <w:t xml:space="preserve">广告文案侮辱消费者像狗！罗技广告语惹众怒：道歉难熄怒火 多平台直播关闭</w:t>
        </w:r>
      </w:hyperlink>
    </w:p>
    <w:p>
      <w:pPr>
        <w:spacing w:after="200" w:line="400" w:lineRule="atLeast"/>
      </w:pPr>
      <w:hyperlink r:id="rId54">
        <w:r>
          <w:rPr>
            <w:rStyle w:val="DefaultParagraphFont"/>
            <w:color w:val="0563C1"/>
          </w:rPr>
          <w:t>事件起因</w:t>
        </w:r>
      </w:hyperlink>
    </w:p>
    <w:p>
      <w:pPr>
        <w:spacing w:after="200" w:line="400" w:lineRule="atLeast"/>
      </w:pPr>
      <w:hyperlink r:id="rId55">
        <w:r>
          <w:rPr>
            <w:rStyle w:val="DefaultParagraphFont"/>
            <w:color w:val="0563C1"/>
          </w:rPr>
          <w:t>快看，玩家们又和游戏策划打起来了</w:t>
        </w:r>
      </w:hyperlink>
    </w:p>
    <w:p>
      <w:pPr>
        <w:spacing w:after="200" w:line="400" w:lineRule="atLeast"/>
      </w:pPr>
      <w:hyperlink r:id="rId56">
        <w:r>
          <w:rPr>
            <w:rStyle w:val="DefaultParagraphFont"/>
            <w:color w:val="0563C1"/>
          </w:rPr>
          <w:t>虚拟财产保护的标志性事件：清雨毁号事件</w:t>
        </w:r>
      </w:hyperlink>
    </w:p>
    <w:p>
      <w:pPr>
        <w:spacing w:after="200" w:line="400" w:lineRule="atLeast"/>
      </w:pPr>
      <w:hyperlink r:id="rId57">
        <w:r>
          <w:rPr>
            <w:rStyle w:val="DefaultParagraphFont"/>
            <w:color w:val="0563C1"/>
          </w:rPr>
          <w:t>因为粉丝爆金币晚了「10秒」，40万粉游戏主播直播毁号</w:t>
        </w:r>
      </w:hyperlink>
    </w:p>
    <w:p>
      <w:pPr>
        <w:spacing w:after="200" w:line="400" w:lineRule="atLeast"/>
      </w:pPr>
      <w:hyperlink r:id="rId58">
        <w:r>
          <w:rPr>
            <w:rStyle w:val="DefaultParagraphFont"/>
            <w:color w:val="0563C1"/>
          </w:rPr>
          <w:t>40万粉丝的游戏主播，为何引发全网‘讨伐’，甚至最后遭到官方封号？</w:t>
        </w:r>
      </w:hyperlink>
    </w:p>
    <w:p>
      <w:pPr>
        <w:spacing w:after="200" w:line="400" w:lineRule="atLeast"/>
      </w:pPr>
      <w:hyperlink r:id="rId59">
        <w:r>
          <w:rPr>
            <w:rStyle w:val="DefaultParagraphFont"/>
            <w:color w:val="0563C1"/>
          </w:rPr>
          <w:t>这起因游戏账号被封引发的诉讼请来了技术‘外挂’</w:t>
        </w:r>
      </w:hyperlink>
    </w:p>
    <w:p>
      <w:pPr>
        <w:spacing w:after="200" w:line="400" w:lineRule="atLeast"/>
      </w:pPr>
      <w:hyperlink r:id="rId60">
        <w:r>
          <w:rPr>
            <w:rStyle w:val="DefaultParagraphFont"/>
            <w:color w:val="0563C1"/>
          </w:rPr>
          <w:t xml:space="preserve">《绝地求生》主播SY被封号百年 官方称其账号违规</w:t>
        </w:r>
      </w:hyperlink>
    </w:p>
    <w:p>
      <w:pPr>
        <w:spacing w:after="200" w:line="400" w:lineRule="atLeast"/>
      </w:pPr>
      <w:hyperlink r:id="rId61">
        <w:r>
          <w:rPr>
            <w:rStyle w:val="DefaultParagraphFont"/>
            <w:color w:val="0563C1"/>
          </w:rPr>
          <w:t>斗鱼平台某满级主播直播间不慎出现“敏感画面”,直播间当场被封禁...</w:t>
        </w:r>
      </w:hyperlink>
    </w:p>
    <w:p>
      <w:pPr>
        <w:spacing w:after="200" w:line="400" w:lineRule="atLeast"/>
      </w:pPr>
      <w:hyperlink r:id="rId62">
        <w:r>
          <w:rPr>
            <w:rStyle w:val="DefaultParagraphFont"/>
            <w:color w:val="0563C1"/>
          </w:rPr>
          <w:t>这起因游戏账号被封引发的诉讼请来了技术“外挂”</w:t>
        </w:r>
      </w:hyperlink>
    </w:p>
    <w:p>
      <w:pPr>
        <w:spacing w:after="200" w:line="400" w:lineRule="atLeast"/>
      </w:pPr>
      <w:hyperlink r:id="rId63">
        <w:r>
          <w:rPr>
            <w:rStyle w:val="DefaultParagraphFont"/>
            <w:color w:val="0563C1"/>
          </w:rPr>
          <w:t>DNF：3月才刚开始！主播一阵雨就出事，直播间已经被封了_腾讯新闻</w:t>
        </w:r>
      </w:hyperlink>
    </w:p>
    <w:p>
      <w:pPr>
        <w:spacing w:after="200" w:line="400" w:lineRule="atLeast"/>
      </w:pPr>
      <w:hyperlink r:id="rId64">
        <w:r>
          <w:rPr>
            <w:rStyle w:val="DefaultParagraphFont"/>
            <w:color w:val="0563C1"/>
          </w:rPr>
          <w:t xml:space="preserve">死亡宣告直播《绝地求生》被封 起因竟是因为一段音频</w:t>
        </w:r>
      </w:hyperlink>
    </w:p>
    <w:p>
      <w:pPr>
        <w:spacing w:after="200" w:line="400" w:lineRule="atLeast"/>
      </w:pPr>
      <w:hyperlink r:id="rId65">
        <w:r>
          <w:rPr>
            <w:rStyle w:val="DefaultParagraphFont"/>
            <w:color w:val="0563C1"/>
          </w:rPr>
          <w:t>新浪游戏电竞热点小时报丨2026年06月05日01时_今日实时游戏电竞热点速递</w:t>
        </w:r>
      </w:hyperlink>
    </w:p>
    <w:p>
      <w:pPr>
        <w:spacing w:after="200" w:line="400" w:lineRule="atLeast"/>
      </w:pPr>
      <w:hyperlink r:id="rId66">
        <w:r>
          <w:rPr>
            <w:rStyle w:val="DefaultParagraphFont"/>
            <w:color w:val="0563C1"/>
          </w:rPr>
          <w:t>一阵雨转型DNF手游主播原因</w:t>
        </w:r>
      </w:hyperlink>
    </w:p>
    <w:p>
      <w:pPr>
        <w:spacing w:after="200" w:line="400" w:lineRule="atLeast"/>
      </w:pPr>
      <w:hyperlink r:id="rId67">
        <w:r>
          <w:rPr>
            <w:rStyle w:val="DefaultParagraphFont"/>
            <w:color w:val="0563C1"/>
          </w:rPr>
          <w:t>游戏玩家五月食伍损失了‘一个亿’</w:t>
        </w:r>
      </w:hyperlink>
    </w:p>
    <w:p>
      <w:pPr>
        <w:spacing w:after="200" w:line="400" w:lineRule="atLeast"/>
      </w:pPr>
      <w:hyperlink r:id="rId68">
        <w:r>
          <w:rPr>
            <w:rStyle w:val="DefaultParagraphFont"/>
            <w:color w:val="0563C1"/>
          </w:rPr>
          <w:t>一次普通淋雨为何会诱发脑膜炎？</w:t>
        </w:r>
      </w:hyperlink>
    </w:p>
    <w:p>
      <w:pPr>
        <w:spacing w:after="200" w:line="400" w:lineRule="atLeast"/>
      </w:pPr>
      <w:hyperlink r:id="rId69">
        <w:r>
          <w:rPr>
            <w:rStyle w:val="DefaultParagraphFont"/>
            <w:color w:val="0563C1"/>
          </w:rPr>
          <w:t>2026年4月13日华尔街财经快讯</w:t>
        </w:r>
      </w:hyperlink>
    </w:p>
    <w:p>
      <w:pPr>
        <w:spacing w:after="200" w:line="400" w:lineRule="atLeast"/>
      </w:pPr>
      <w:hyperlink r:id="rId70">
        <w:r>
          <w:rPr>
            <w:rStyle w:val="DefaultParagraphFont"/>
            <w:color w:val="0563C1"/>
          </w:rPr>
          <w:t>游戏主播「清雨」毁号事件引发热议</w:t>
        </w:r>
      </w:hyperlink>
    </w:p>
    <w:p>
      <w:pPr>
        <w:spacing w:after="200" w:line="400" w:lineRule="atLeast"/>
      </w:pPr>
      <w:hyperlink r:id="rId71">
        <w:r>
          <w:rPr>
            <w:rStyle w:val="DefaultParagraphFont"/>
            <w:color w:val="0563C1"/>
          </w:rPr>
          <w:t>毁号事件大结局！40万粉大UP被喷10万条，官方重拳出击，主播秒被封号</w:t>
        </w:r>
      </w:hyperlink>
    </w:p>
    <w:p>
      <w:pPr>
        <w:spacing w:after="200" w:line="400" w:lineRule="atLeast"/>
      </w:pPr>
      <w:hyperlink r:id="rId72">
        <w:r>
          <w:rPr>
            <w:rStyle w:val="DefaultParagraphFont"/>
            <w:color w:val="0563C1"/>
          </w:rPr>
          <w:t>短剧剧组让婴儿夜间淋雨引争议</w:t>
        </w:r>
      </w:hyperlink>
    </w:p>
    <w:p>
      <w:pPr>
        <w:spacing w:after="200" w:line="400" w:lineRule="atLeast"/>
      </w:pPr>
      <w:hyperlink r:id="rId73">
        <w:r>
          <w:rPr>
            <w:rStyle w:val="DefaultParagraphFont"/>
            <w:color w:val="0563C1"/>
          </w:rPr>
          <w:t xml:space="preserve">“电竞周冬雨”《绝地求生》账号被封 网友：因为“物理外挂”？</w:t>
        </w:r>
      </w:hyperlink>
    </w:p>
    <w:p>
      <w:pPr>
        <w:spacing w:after="200" w:line="400" w:lineRule="atLeast"/>
      </w:pPr>
      <w:hyperlink r:id="rId74">
        <w:r>
          <w:rPr>
            <w:rStyle w:val="DefaultParagraphFont"/>
            <w:color w:val="0563C1"/>
          </w:rPr>
          <w:t xml:space="preserve">绝地求生知名主播账号被封 本人却称“终于等到这一天”</w:t>
        </w:r>
      </w:hyperlink>
    </w:p>
    <w:p>
      <w:pPr>
        <w:spacing w:after="200" w:line="400" w:lineRule="atLeast"/>
      </w:pPr>
      <w:hyperlink r:id="rId75">
        <w:r>
          <w:rPr>
            <w:rStyle w:val="DefaultParagraphFont"/>
            <w:color w:val="0563C1"/>
          </w:rPr>
          <w:t>有本事让白毛开除我！当家神豪代表224骑脸宣战知名男主播！大舅哥站位后者！大哥被禁言！</w:t>
        </w:r>
      </w:hyperlink>
    </w:p>
    <w:p>
      <w:pPr>
        <w:spacing w:after="200" w:line="400" w:lineRule="atLeast"/>
      </w:pPr>
      <w:hyperlink r:id="rId76">
        <w:r>
          <w:rPr>
            <w:rStyle w:val="DefaultParagraphFont"/>
            <w:color w:val="0563C1"/>
          </w:rPr>
          <w:t>新闻8点见丨开局起步“十五五”，未来五年北京如何让我更幸福？</w:t>
        </w:r>
      </w:hyperlink>
    </w:p>
    <w:p>
      <w:pPr>
        <w:spacing w:after="200" w:line="400" w:lineRule="atLeast"/>
      </w:pPr>
      <w:hyperlink r:id="rId77">
        <w:r>
          <w:rPr>
            <w:rStyle w:val="DefaultParagraphFont"/>
            <w:color w:val="0563C1"/>
          </w:rPr>
          <w:t>电动车淋雨可能产生的问题及应对措施</w:t>
        </w:r>
      </w:hyperlink>
    </w:p>
    <w:p>
      <w:pPr>
        <w:spacing w:after="200" w:line="400" w:lineRule="atLeast"/>
      </w:pPr>
      <w:hyperlink r:id="rId78">
        <w:r>
          <w:rPr>
            <w:rStyle w:val="DefaultParagraphFont"/>
            <w:color w:val="0563C1"/>
          </w:rPr>
          <w:t>电动车淋雨安全隐患与应对</w:t>
        </w:r>
      </w:hyperlink>
    </w:p>
    <w:p>
      <w:pPr>
        <w:spacing w:after="200" w:line="400" w:lineRule="atLeast"/>
      </w:pPr>
      <w:hyperlink r:id="rId79">
        <w:r>
          <w:rPr>
            <w:rStyle w:val="DefaultParagraphFont"/>
            <w:color w:val="0563C1"/>
          </w:rPr>
          <w:t>电动车淋雨了，该如何应对？</w:t>
        </w:r>
      </w:hyperlink>
    </w:p>
    <w:p>
      <w:pPr>
        <w:spacing w:after="200" w:line="400" w:lineRule="atLeast"/>
      </w:pPr>
      <w:hyperlink r:id="rId80">
        <w:r>
          <w:rPr>
            <w:rStyle w:val="DefaultParagraphFont"/>
            <w:color w:val="0563C1"/>
          </w:rPr>
          <w:t>新浪游戏电竞热点小时报丨2026年03月05日16时_今日实时游戏电竞热点速递</w:t>
        </w:r>
      </w:hyperlink>
    </w:p>
    <w:p>
      <w:pPr>
        <w:spacing w:after="200" w:line="400" w:lineRule="atLeast"/>
      </w:pPr>
      <w:hyperlink r:id="rId81">
        <w:r>
          <w:rPr>
            <w:rStyle w:val="DefaultParagraphFont"/>
            <w:color w:val="0563C1"/>
          </w:rPr>
          <w:t>一年心血，30秒归零</w:t>
        </w:r>
      </w:hyperlink>
    </w:p>
    <w:p>
      <w:pPr>
        <w:spacing w:after="200" w:line="400" w:lineRule="atLeast"/>
      </w:pPr>
      <w:hyperlink r:id="rId82">
        <w:r>
          <w:rPr>
            <w:rStyle w:val="DefaultParagraphFont"/>
            <w:color w:val="0563C1"/>
          </w:rPr>
          <w:t>斗鱼一哥、吃鸡直播、开挂</w:t>
        </w:r>
      </w:hyperlink>
    </w:p>
    <w:p>
      <w:pPr>
        <w:spacing w:after="200" w:line="400" w:lineRule="atLeast"/>
      </w:pPr>
      <w:hyperlink r:id="rId83">
        <w:r>
          <w:rPr>
            <w:rStyle w:val="DefaultParagraphFont"/>
            <w:color w:val="0563C1"/>
          </w:rPr>
          <w:t>游戏圈热点事件概览</w:t>
        </w:r>
      </w:hyperlink>
    </w:p>
    <w:p>
      <w:pPr>
        <w:spacing w:after="200" w:line="400" w:lineRule="atLeast"/>
      </w:pPr>
      <w:hyperlink r:id="rId84">
        <w:r>
          <w:rPr>
            <w:rStyle w:val="DefaultParagraphFont"/>
            <w:color w:val="0563C1"/>
          </w:rPr>
          <w:t>2026“苏超”赞助商公布！</w:t>
        </w:r>
      </w:hyperlink>
    </w:p>
    <w:p>
      <w:pPr>
        <w:spacing w:after="200" w:line="400" w:lineRule="atLeast"/>
      </w:pPr>
      <w:hyperlink r:id="rId85">
        <w:r>
          <w:rPr>
            <w:rStyle w:val="DefaultParagraphFont"/>
            <w:color w:val="0563C1"/>
          </w:rPr>
          <w:t>《三角洲行动》毁号事件继续发酵，LOL主播炫神力挺又把火点大了</w:t>
        </w:r>
      </w:hyperlink>
    </w:p>
    <w:p>
      <w:pPr>
        <w:spacing w:after="200" w:line="400" w:lineRule="atLeast"/>
      </w:pPr>
      <w:hyperlink r:id="rId86">
        <w:r>
          <w:rPr>
            <w:rStyle w:val="DefaultParagraphFont"/>
            <w:color w:val="0563C1"/>
          </w:rPr>
          <w:t>2026年经济工作定调</w:t>
        </w:r>
      </w:hyperlink>
    </w:p>
    <w:sectPr>
      <w:headerReference w:type="default" r:id="rId87"/>
      <w:footerReference w:type="default" r:id="rId88"/>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7594" name="image" descr="image"/>
          <wp:cNvGraphicFramePr>
            <a:graphicFrameLocks noChangeAspect="true"/>
          </wp:cNvGraphicFramePr>
          <a:graphic>
            <a:graphicData uri="http://schemas.openxmlformats.org/drawingml/2006/picture">
              <pic:pic>
                <pic:nvPicPr>
                  <pic:cNvPr id="1518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3"/>
  </w:num>
  <w:num w:numId="2">
    <w:abstractNumId w:val="7"/>
  </w:num>
  <w:num w:numId="3">
    <w:abstractNumId w:val="8"/>
  </w:num>
  <w:num w:numId="4">
    <w:abstractNumId w:val="8"/>
  </w:num>
  <w:num w:numId="5">
    <w:abstractNumId w:val="8"/>
  </w:num>
  <w:num w:numId="6">
    <w:abstractNumId w:val="8"/>
  </w:num>
  <w:num w:numId="7">
    <w:abstractNumId w:val="8"/>
  </w:num>
  <w:num w:numId="8">
    <w:abstractNumId w:val="8"/>
  </w:num>
  <w:num w:numId="9">
    <w:abstractNumId w:val="5"/>
  </w:num>
  <w:num w:numId="10">
    <w:abstractNumId w:val="8"/>
  </w:num>
  <w:num w:numId="11">
    <w:abstractNumId w:val="8"/>
  </w:num>
  <w:num w:numId="12">
    <w:abstractNumId w:val="8"/>
  </w:num>
  <w:num w:numId="13">
    <w:abstractNumId w:val="1"/>
  </w:num>
  <w:num w:numId="14">
    <w:abstractNumId w:val="8"/>
  </w:num>
  <w:num w:numId="15">
    <w:abstractNumId w:val="4"/>
  </w:num>
  <w:num w:numId="16">
    <w:abstractNumId w:val="2"/>
  </w:num>
  <w:num w:numId="17">
    <w:abstractNumId w:val="8"/>
  </w:num>
  <w:num w:numId="18">
    <w:abstractNumId w:val="0"/>
  </w:num>
  <w:num w:numId="19">
    <w:abstractNumId w:val="6"/>
  </w:num>
  <w:num w:numId="20">
    <w:abstractNumId w:val="8"/>
  </w:num>
  <w:num w:numId="21">
    <w:abstractNumId w:val="8"/>
  </w:num>
  <w:num w:numId="22">
    <w:abstractNumId w:val="8"/>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007/s11666-025-02124-y" Type="http://schemas.openxmlformats.org/officeDocument/2006/relationships/hyperlink" Id="rId4"/>
    <Relationship TargetMode="External" Target="https://k.sina.cn/article_7857201856_1d45362c0019038se8.html" Type="http://schemas.openxmlformats.org/officeDocument/2006/relationships/hyperlink" Id="rId5"/>
    <Relationship TargetMode="External" Target="https://news.qq.com/rain/a/20260328A0670G00" Type="http://schemas.openxmlformats.org/officeDocument/2006/relationships/hyperlink" Id="rId6"/>
    <Relationship TargetMode="External" Target="https://news.qq.com/rain/a/20260506A06O6X00" Type="http://schemas.openxmlformats.org/officeDocument/2006/relationships/hyperlink" Id="rId7"/>
    <Relationship TargetMode="External" Target="https://h5.ifeng.com/c/vivoArticle/v002RaadwsF0rLzPyzrZD5Z2q9rmnoPcW8MNksXg9b7LLBE__?isNews=1&amp;showComments=0" Type="http://schemas.openxmlformats.org/officeDocument/2006/relationships/hyperlink" Id="rId8"/>
    <Relationship TargetMode="External" Target="https://xueqiu.com/2731299526/241050163" Type="http://schemas.openxmlformats.org/officeDocument/2006/relationships/hyperlink" Id="rId9"/>
    <Relationship TargetMode="External" Target="https://temporary-cache.metaso.cn/preview?name=8707997965893246976.pdf&amp;ttl=48h" Type="http://schemas.openxmlformats.org/officeDocument/2006/relationships/hyperlink" Id="rId10"/>
    <Relationship TargetMode="External" Target="https://temporary-cache.metaso.cn/preview?name=8721788274083139584.pdf&amp;ttl=48h" Type="http://schemas.openxmlformats.org/officeDocument/2006/relationships/hyperlink" Id="rId11"/>
    <Relationship TargetMode="External" Target="https://temporary-cache.metaso.cn/preview?name=8709220337238609920.pdf&amp;ttl=48h" Type="http://schemas.openxmlformats.org/officeDocument/2006/relationships/hyperlink" Id="rId12"/>
    <Relationship TargetMode="External" Target="https://www.jiemian.com/article/1606123.html" Type="http://schemas.openxmlformats.org/officeDocument/2006/relationships/hyperlink" Id="rId13"/>
    <Relationship TargetMode="External" Target="https://www.gamersky.com/news/201707/935610.shtml" Type="http://schemas.openxmlformats.org/officeDocument/2006/relationships/hyperlink" Id="rId14"/>
    <Relationship TargetMode="External" Target="https://tv.zol.com.cn/649/6494062.html" Type="http://schemas.openxmlformats.org/officeDocument/2006/relationships/hyperlink" Id="rId15"/>
    <Relationship TargetMode="External" Target="https://news.qq.com/rain/a/20260303A0787800" Type="http://schemas.openxmlformats.org/officeDocument/2006/relationships/hyperlink" Id="rId16"/>
    <Relationship TargetMode="External" Target="https://view.inews.qq.com/k/20250218A047KR00" Type="http://schemas.openxmlformats.org/officeDocument/2006/relationships/hyperlink" Id="rId17"/>
    <Relationship TargetMode="External" Target="https://temporary-cache.metaso.cn/preview?name=8692552292039389184.pdf&amp;ttl=48h" Type="http://schemas.openxmlformats.org/officeDocument/2006/relationships/hyperlink" Id="rId18"/>
    <Relationship TargetMode="External" Target="https://new.qq.com/rain/a/20210820A060Q100?ivk_sa=1023197a" Type="http://schemas.openxmlformats.org/officeDocument/2006/relationships/hyperlink" Id="rId19"/>
    <Relationship TargetMode="External" Target="https://k.sina.cn/article_7857201856_1d45362c001906dffa.html" Type="http://schemas.openxmlformats.org/officeDocument/2006/relationships/hyperlink" Id="rId20"/>
    <Relationship TargetMode="External" Target="https://new.qq.com/omn/20211118/20211118A042M800.html" Type="http://schemas.openxmlformats.org/officeDocument/2006/relationships/hyperlink" Id="rId21"/>
    <Relationship TargetMode="External" Target="https://www.bilibili.com/opus/924744035554295844" Type="http://schemas.openxmlformats.org/officeDocument/2006/relationships/hyperlink" Id="rId22"/>
    <Relationship TargetMode="External" Target="https://temporary-cache.metaso.cn/preview?name=2044057781031837696.pdf&amp;ttl=48h" Type="http://schemas.openxmlformats.org/officeDocument/2006/relationships/hyperlink" Id="rId23"/>
    <Relationship TargetMode="External" Target="https://www.bilibili.com/read/cv43205640" Type="http://schemas.openxmlformats.org/officeDocument/2006/relationships/hyperlink" Id="rId24"/>
    <Relationship TargetMode="External" Target="https://finance.sina.com.cn/tech/discovery/2026-06-05/doc-iniaiyyr1650300.shtml" Type="http://schemas.openxmlformats.org/officeDocument/2006/relationships/hyperlink" Id="rId25"/>
    <Relationship TargetMode="External" Target="http://k.sina.com.cn/article_7857201856_1d45362c001906df8m.html" Type="http://schemas.openxmlformats.org/officeDocument/2006/relationships/hyperlink" Id="rId26"/>
    <Relationship TargetMode="External" Target="https://www.douyin.com/qishui/song/7645644111761688630" Type="http://schemas.openxmlformats.org/officeDocument/2006/relationships/hyperlink" Id="rId27"/>
    <Relationship TargetMode="External" Target="https://temporary-cache.metaso.cn/preview?name=8717170308538564608.pdf&amp;ttl=48h" Type="http://schemas.openxmlformats.org/officeDocument/2006/relationships/hyperlink" Id="rId28"/>
    <Relationship TargetMode="External" Target="https://news.qq.com/rain/a/20260605A08MP700" Type="http://schemas.openxmlformats.org/officeDocument/2006/relationships/hyperlink" Id="rId29"/>
    <Relationship TargetMode="External" Target="https://www.woshipm.com/share/6352890.html" Type="http://schemas.openxmlformats.org/officeDocument/2006/relationships/hyperlink" Id="rId30"/>
    <Relationship TargetMode="External" Target="https://3g.china.com/act/ent/11005281/20260306/49298821.html" Type="http://schemas.openxmlformats.org/officeDocument/2006/relationships/hyperlink" Id="rId31"/>
    <Relationship TargetMode="External" Target="https://user.guancha.cn/main/content?id=1611726&amp;comments-container" Type="http://schemas.openxmlformats.org/officeDocument/2006/relationships/hyperlink" Id="rId32"/>
    <Relationship TargetMode="External" Target="https://www.douyin.com/shipin/7614292222229547062" Type="http://schemas.openxmlformats.org/officeDocument/2006/relationships/hyperlink" Id="rId33"/>
    <Relationship TargetMode="External" Target="https://finance.sina.cn/tech/2026-03-04/detail-inhpvyei7013029.d.html?vt=4" Type="http://schemas.openxmlformats.org/officeDocument/2006/relationships/hyperlink" Id="rId34"/>
    <Relationship TargetMode="External" Target="https://www.huya.com/video/play/1094996154.html" Type="http://schemas.openxmlformats.org/officeDocument/2006/relationships/hyperlink" Id="rId35"/>
    <Relationship TargetMode="External" Target="https://www.9game.cn/shyh/1897707.html" Type="http://schemas.openxmlformats.org/officeDocument/2006/relationships/hyperlink" Id="rId36"/>
    <Relationship TargetMode="External" Target="https://tech.sina.cn/csj/2019-03-26/doc-ihsxncvh5614132.d.html?from=wap" Type="http://schemas.openxmlformats.org/officeDocument/2006/relationships/hyperlink" Id="rId37"/>
    <Relationship TargetMode="External" Target="https://new.qq.com/rain/a/20221130A09UAY00" Type="http://schemas.openxmlformats.org/officeDocument/2006/relationships/hyperlink" Id="rId38"/>
    <Relationship TargetMode="External" Target="https://www.163.com/dy/article/K7SSMKUG05566SHW.html" Type="http://schemas.openxmlformats.org/officeDocument/2006/relationships/hyperlink" Id="rId39"/>
    <Relationship TargetMode="External" Target="https://k.sina.cn/article_7857201856_1d45362c0019038o0q.html" Type="http://schemas.openxmlformats.org/officeDocument/2006/relationships/hyperlink" Id="rId40"/>
    <Relationship TargetMode="External" Target="https://cj.sina.com.cn/articles/view/7879776328/1d5abd84806801fkzw?froms=ggmp" Type="http://schemas.openxmlformats.org/officeDocument/2006/relationships/hyperlink" Id="rId41"/>
    <Relationship TargetMode="External" Target="https://h5.ifeng.com/c/vivoArticle/v002RaadwsF0rLzPyzrZD5Z2qxxrlfZvqEgIcABwUZfTJaM__" Type="http://schemas.openxmlformats.org/officeDocument/2006/relationships/hyperlink" Id="rId42"/>
    <Relationship TargetMode="External" Target="https://www.bilibili.com/read/cv9209" Type="http://schemas.openxmlformats.org/officeDocument/2006/relationships/hyperlink" Id="rId43"/>
    <Relationship TargetMode="External" Target="https://www.bilibili.com/read/cv480303/" Type="http://schemas.openxmlformats.org/officeDocument/2006/relationships/hyperlink" Id="rId44"/>
    <Relationship TargetMode="External" Target="http://m.ce.cn/gp/gd/201906/17/t20190617_32383206.shtml" Type="http://schemas.openxmlformats.org/officeDocument/2006/relationships/hyperlink" Id="rId45"/>
    <Relationship TargetMode="External" Target="https://www.cmovip.com/mobile/detail/18590.html" Type="http://schemas.openxmlformats.org/officeDocument/2006/relationships/hyperlink" Id="rId46"/>
    <Relationship TargetMode="External" Target="http://www.36kr.com/p/5178599.html" Type="http://schemas.openxmlformats.org/officeDocument/2006/relationships/hyperlink" Id="rId47"/>
    <Relationship TargetMode="External" Target="http://v5.360game.360.cn/gknow_article/content?id=69ba7a643e6079b5c83bdb11" Type="http://schemas.openxmlformats.org/officeDocument/2006/relationships/hyperlink" Id="rId48"/>
    <Relationship TargetMode="External" Target="https://www.douyin.com/shipin/7615922842324174858" Type="http://schemas.openxmlformats.org/officeDocument/2006/relationships/hyperlink" Id="rId49"/>
    <Relationship TargetMode="External" Target="https://www.163.com/dy/article/KN4V6ELH05567S3E.html" Type="http://schemas.openxmlformats.org/officeDocument/2006/relationships/hyperlink" Id="rId50"/>
    <Relationship TargetMode="External" Target="https://www.sohu.com/a/992589953_121119407" Type="http://schemas.openxmlformats.org/officeDocument/2006/relationships/hyperlink" Id="rId51"/>
    <Relationship TargetMode="External" Target="https://m.huxiu.com/article/4839129.html" Type="http://schemas.openxmlformats.org/officeDocument/2006/relationships/hyperlink" Id="rId52"/>
    <Relationship TargetMode="External" Target="https://finance.sina.com.cn/tech/roll/2026-03-28/doc-inhspryw5805868.shtml" Type="http://schemas.openxmlformats.org/officeDocument/2006/relationships/hyperlink" Id="rId53"/>
    <Relationship TargetMode="External" Target="https://developer.aliyun.com/article/47558" Type="http://schemas.openxmlformats.org/officeDocument/2006/relationships/hyperlink" Id="rId54"/>
    <Relationship TargetMode="External" Target="https://m.thepaper.cn/rss_newsDetail_7744496" Type="http://schemas.openxmlformats.org/officeDocument/2006/relationships/hyperlink" Id="rId55"/>
    <Relationship TargetMode="External" Target="https://c.m.163.com/news/a/KO3RREJ40556BTID.html?spss=backflow-index-hotlist" Type="http://schemas.openxmlformats.org/officeDocument/2006/relationships/hyperlink" Id="rId56"/>
    <Relationship TargetMode="External" Target="https://m.sohu.com/a/992589953_121119407/" Type="http://schemas.openxmlformats.org/officeDocument/2006/relationships/hyperlink" Id="rId57"/>
    <Relationship TargetMode="External" Target="https://news.qq.com/rain/a/20260312A07ASF00?adChannelId=games" Type="http://schemas.openxmlformats.org/officeDocument/2006/relationships/hyperlink" Id="rId58"/>
    <Relationship TargetMode="External" Target="https://m.thepaper.cn/baijiahao_12788702" Type="http://schemas.openxmlformats.org/officeDocument/2006/relationships/hyperlink" Id="rId59"/>
    <Relationship TargetMode="External" Target="https://games.sina.com.cn/o/n/2018-02-07/fyreyvz9703337.shtml" Type="http://schemas.openxmlformats.org/officeDocument/2006/relationships/hyperlink" Id="rId60"/>
    <Relationship TargetMode="External" Target="https://new.qq.com/omn/20210304/20210304A01H2O00.html" Type="http://schemas.openxmlformats.org/officeDocument/2006/relationships/hyperlink" Id="rId61"/>
    <Relationship TargetMode="External" Target="https://www.thepaper.cn/newsDetail_forward_12788702" Type="http://schemas.openxmlformats.org/officeDocument/2006/relationships/hyperlink" Id="rId62"/>
    <Relationship TargetMode="External" Target="https://new.qq.com/rain/a/20210302A063UE00" Type="http://schemas.openxmlformats.org/officeDocument/2006/relationships/hyperlink" Id="rId63"/>
    <Relationship TargetMode="External" Target="https://games.sina.com.cn/g/g/2018-01-09/fyqinzt0964681.shtml" Type="http://schemas.openxmlformats.org/officeDocument/2006/relationships/hyperlink" Id="rId64"/>
    <Relationship TargetMode="External" Target="https://k.sina.cn/article_7857201856_1d45362c001906dd2u.html" Type="http://schemas.openxmlformats.org/officeDocument/2006/relationships/hyperlink" Id="rId65"/>
    <Relationship TargetMode="External" Target="https://news.qq.com/rain/a/20260602A07R6V00" Type="http://schemas.openxmlformats.org/officeDocument/2006/relationships/hyperlink" Id="rId66"/>
    <Relationship TargetMode="External" Target="https://m.bjnews.com.cn/detail/1780013446168371.html" Type="http://schemas.openxmlformats.org/officeDocument/2006/relationships/hyperlink" Id="rId67"/>
    <Relationship TargetMode="External" Target="https://news.qq.com/rain/a/20260528A0201G00" Type="http://schemas.openxmlformats.org/officeDocument/2006/relationships/hyperlink" Id="rId68"/>
    <Relationship TargetMode="External" Target="https://temporary-cache.metaso.cn/preview?name=2043663352630640640.pdf&amp;ttl=48h" Type="http://schemas.openxmlformats.org/officeDocument/2006/relationships/hyperlink" Id="rId69"/>
    <Relationship TargetMode="External" Target="https://ishare.ifeng.com/c/s/v002RaadwsF0rLzPyzrZD5Z2qy53ejI4rthoS2MhfC6lGOQ__" Type="http://schemas.openxmlformats.org/officeDocument/2006/relationships/hyperlink" Id="rId70"/>
    <Relationship TargetMode="External" Target="http://k.sina.com.cn/article_1371731565_51c2f66d01901diwa.html" Type="http://schemas.openxmlformats.org/officeDocument/2006/relationships/hyperlink" Id="rId71"/>
    <Relationship TargetMode="External" Target="https://www.nbd.com.cn/articles/2026-01-21/4229287.html" Type="http://schemas.openxmlformats.org/officeDocument/2006/relationships/hyperlink" Id="rId72"/>
    <Relationship TargetMode="External" Target="http://www.gamersky.com/news/201710/966002.shtml" Type="http://schemas.openxmlformats.org/officeDocument/2006/relationships/hyperlink" Id="rId73"/>
    <Relationship TargetMode="External" Target="http://games.qq.com/a/20180226/029235.htm#p%3D2" Type="http://schemas.openxmlformats.org/officeDocument/2006/relationships/hyperlink" Id="rId74"/>
    <Relationship TargetMode="External" Target="https://www.163.com/dy/article/KUQ7K1Q205568W0A.html" Type="http://schemas.openxmlformats.org/officeDocument/2006/relationships/hyperlink" Id="rId75"/>
    <Relationship TargetMode="External" Target="http://m.bjnews.com.cn/detail/1780052977129100.html" Type="http://schemas.openxmlformats.org/officeDocument/2006/relationships/hyperlink" Id="rId76"/>
    <Relationship TargetMode="External" Target="https://www.autohome.com.cn/ask/16941504.html" Type="http://schemas.openxmlformats.org/officeDocument/2006/relationships/hyperlink" Id="rId77"/>
    <Relationship TargetMode="External" Target="https://m.yoojia.com/pages/dongtai/index?id=8977050002&amp;from_src=biji_tab" Type="http://schemas.openxmlformats.org/officeDocument/2006/relationships/hyperlink" Id="rId78"/>
    <Relationship TargetMode="External" Target="https://www.autohome.com.cn/ask/3304344.html" Type="http://schemas.openxmlformats.org/officeDocument/2006/relationships/hyperlink" Id="rId79"/>
    <Relationship TargetMode="External" Target="https://k.sina.cn/article_7857201856_1d45362c001902vo6g.html" Type="http://schemas.openxmlformats.org/officeDocument/2006/relationships/hyperlink" Id="rId80"/>
    <Relationship TargetMode="External" Target="https://www.sohu.com/a/993627773_99930261" Type="http://schemas.openxmlformats.org/officeDocument/2006/relationships/hyperlink" Id="rId81"/>
    <Relationship TargetMode="External" Target="https://m.jiemian.com/article/1804115.html" Type="http://schemas.openxmlformats.org/officeDocument/2006/relationships/hyperlink" Id="rId82"/>
    <Relationship TargetMode="External" Target="https://www.bilibili.com/video/BV1cbcrzBE8R?t=0" Type="http://schemas.openxmlformats.org/officeDocument/2006/relationships/hyperlink" Id="rId83"/>
    <Relationship TargetMode="External" Target="https://www.thepaper.cn/newsDetail_forward_32490469" Type="http://schemas.openxmlformats.org/officeDocument/2006/relationships/hyperlink" Id="rId84"/>
    <Relationship TargetMode="External" Target="http://news.17173.com/content/03082026/031745038.shtml" Type="http://schemas.openxmlformats.org/officeDocument/2006/relationships/hyperlink" Id="rId85"/>
    <Relationship TargetMode="External" Target="https://static.time-weekly.com/time-weekly/036b30ff21d087fa97f3726f2114b44d/20251215/9f2cbff661fe4c23afa8f64294bb2550.pdf" Type="http://schemas.openxmlformats.org/officeDocument/2006/relationships/hyperlink" Id="rId86"/>
    <Relationship Target="header.xml" Type="http://schemas.openxmlformats.org/officeDocument/2006/relationships/header" Id="rId87"/>
    <Relationship Target="footer.xml" Type="http://schemas.openxmlformats.org/officeDocument/2006/relationships/footer" Id="rId88"/>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9c7f44a318b92f5c9c6ed28bc46f9d3c","ProduceID":"Metasota_docx_6a2504246b58ec7b869d14b4_1_9e22cf52-cd2e-4ec1-8242-ef82ab78fe57","ReservedCode2":"9c7f44a318b92f5c9c6ed28bc46f9d3c","PropagateID":"Metasota_docx_6a2504246b58ec7b869d14b4_1_9e22cf52-cd2e-4ec1-8242-ef82ab78fe57","ContentProducer":"001191310115MA1H9U6C1800000"}</vt:lpwstr>
  </prop:property>
</prop:Properties>
</file>