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陈梦夺冠反遭网暴：竞技体育胜利背后的网络暴力阴影。你是一位资...</w:t>
      </w:r>
    </w:p>
    <w:p>
      <w:pPr>
        <w:pStyle w:val="Heading2"/>
        <w:spacing w:after="400" w:line="400" w:lineRule="atLeast"/>
      </w:pPr>
      <w:r>
        <w:t>回答</w:t>
      </w:r>
    </w:p>
    <w:p>
      <w:pPr>
        <w:spacing w:after="400" w:line="400" w:lineRule="atLeast"/>
      </w:pPr>
      <w:r>
        <w:t>本报告将严格依据您提供的搜索结果，并结合深度的逻辑推理与分析，构建一份结构清晰、内容详实的综合研究报告。</w:t>
      </w:r>
    </w:p>
    <w:p>
      <w:pPr>
        <w:spacing w:after="400" w:line="400" w:lineRule="atLeast"/>
      </w:pPr>
      <w:r>
        <w:rPr>
          <w:b w:val="true"/>
          <w:sz w:val="30"/>
        </w:rPr>
        <w:t>研究报告：2024年巴黎奥运会陈梦夺冠后遭遇网络暴力事件的舆情起因、演变过程、各方回应及影响复盘</w:t>
      </w:r>
    </w:p>
    <w:p>
      <w:pPr>
        <w:spacing w:after="400" w:line="400" w:lineRule="atLeast"/>
      </w:pPr>
      <w:r>
        <w:rPr>
          <w:b w:val="true"/>
        </w:rPr>
        <w:t>报告日期：</w:t>
      </w:r>
      <w:r>
        <w:t xml:space="preserve"> 2026年6月7日</w:t>
      </w:r>
    </w:p>
    <w:p>
      <w:pPr>
        <w:spacing w:after="400" w:line="400" w:lineRule="atLeast"/>
      </w:pPr>
      <w:r>
        <w:rPr>
          <w:b w:val="true"/>
        </w:rPr>
        <w:t>研究员：</w:t>
      </w:r>
      <w:r>
        <w:t xml:space="preserve"> 您的AI研究助手</w:t>
      </w:r>
    </w:p>
    <w:p>
      <w:pPr>
        <w:spacing w:after="400" w:line="400" w:lineRule="atLeast"/>
      </w:pPr>
      <w:r>
        <w:rPr>
          <w:b w:val="true"/>
          <w:sz w:val="26"/>
        </w:rPr>
        <w:t>摘要</w:t>
      </w:r>
    </w:p>
    <w:p>
      <w:pPr>
        <w:spacing w:after="400" w:line="400" w:lineRule="atLeast"/>
      </w:pPr>
      <w:r>
        <w:t>本报告旨在对2024年巴黎奥运会乒乓球女子单打冠军陈梦在夺冠后所遭遇的大规模、有组织的网络暴力事件进行系统性回顾与分析。该事件不仅对运动员本人造成了巨大的心理创伤与职业生涯干扰，更将体育领域中日益严重的“饭圈化”问题、网络暴力治理的复杂性以及运动员公众形象管理的困境暴露无遗。本报告将从事件的深层起因、舆情的动态演变、社会各方的应对策略以及其产生的长远社会影响等多个维度，进行全面而深刻的剖析，以期为理解当代体育舆论生态、反思网络空间治理提供一个标志性的案例研究。</w:t>
      </w:r>
    </w:p>
    <w:p>
      <w:pPr>
        <w:spacing w:after="400" w:line="400" w:lineRule="atLeast"/>
      </w:pPr>
      <w:r>
        <w:rPr>
          <w:b w:val="true"/>
          <w:sz w:val="26"/>
        </w:rPr>
        <w:t>第一章：引言——荣耀之巅与舆论深渊</w:t>
      </w:r>
    </w:p>
    <w:p>
      <w:pPr>
        <w:spacing w:after="400" w:line="400" w:lineRule="atLeast"/>
      </w:pPr>
      <w:r>
        <w:t xml:space="preserve">2024年的巴黎，五环旗下的荣光再次聚焦于乒乓球赛场。中国选手陈梦经过激烈角逐，最终摘得女子单打金牌，这本应是其职业生涯的又一高光时刻，是国家荣誉的体现，也是个人奋斗的顶峰 [[1]][[2]][[3]]。然而，与赛场上的鲜花与掌声形成鲜明对比的是，赛场之外，一场针对她的、充满恶意的舆论风暴正迅速集结并爆发。这场网络暴力事件的规模之大、持续时间之长、攻击手段之恶劣，在体育史上实属罕见。它不再是简单的赛后争议或球迷间的口角，而是演变为一场融合了“饭圈”逻辑、谣言攻击和人身羞辱的系统性网络霸凌。</w:t>
      </w:r>
    </w:p>
    <w:p>
      <w:pPr>
        <w:spacing w:after="400" w:line="400" w:lineRule="atLeast"/>
      </w:pPr>
      <w:r>
        <w:t>本报告将以2026年的视角，回溯这一标志性事件的全貌。我们将穿透纷繁复杂的信息迷雾，探究荣耀背后那片舆论深渊形成的结构性原因。我们将详细梳理事件从酝酿、爆发到发酵升级的全过程，捕捉其中的关键节点。我们还将审视包括陈梦本人、体育管理机构、社交媒体平台、法律部门、媒体及广大网民在内的多方角色如何在这场风暴中应对与博弈。最后，本报告将评估此事件对中国体育界、网络治理法规以及社会公众心理所投下的深远影响，旨在揭示其作为社会转型期典型矛盾的深刻内涵。</w:t>
      </w:r>
    </w:p>
    <w:p>
      <w:pPr>
        <w:spacing w:after="400" w:line="400" w:lineRule="atLeast"/>
      </w:pPr>
      <w:r>
        <w:rPr>
          <w:b w:val="true"/>
          <w:sz w:val="26"/>
        </w:rPr>
        <w:t>第二章：舆情风暴的成因——多重因素的共振与叠加</w:t>
      </w:r>
    </w:p>
    <w:p>
      <w:pPr>
        <w:spacing w:after="400" w:line="400" w:lineRule="atLeast"/>
      </w:pPr>
      <w:r>
        <w:t>这场针对陈梦的网络暴力并非孤立的突发事件，而是长期积累的矛盾在巴黎奥运会这一高关注度节点上的总爆发。其背后成因复杂，是体育“饭圈化”、个体历史言论、竞技体育的残酷性以及网络匿名环境等多重因素相互交织、共振的结果。</w:t>
      </w:r>
    </w:p>
    <w:p>
      <w:pPr>
        <w:spacing w:after="400" w:line="400" w:lineRule="atLeast"/>
      </w:pPr>
      <w:r>
        <w:rPr>
          <w:b w:val="true"/>
          <w:sz w:val="24"/>
        </w:rPr>
        <w:t xml:space="preserve">2.1. 核心诱因：畸形“饭圈文化”对体育精神的侵蚀</w:t>
      </w:r>
    </w:p>
    <w:p>
      <w:pPr>
        <w:spacing w:after="400" w:line="400" w:lineRule="atLeast"/>
      </w:pPr>
      <w:r>
        <w:t xml:space="preserve">本次事件最核心、最深层的动因，在于近年来愈演愈烈的“饭圈文化”对体育领域的深度侵蚀 [[4]][[5]]。传统体育迷关注的是运动员的竞技表现、技术特点和体育精神，而“饭圈化”的粉丝群体则表现出显著不同的行为模式：</w:t>
      </w:r>
    </w:p>
    <w:p>
      <w:pPr>
        <w:numPr>
          <w:ilvl w:val="-1"/>
          <w:numId w:val="2"/>
        </w:numPr>
        <w:spacing w:after="400" w:line="400" w:lineRule="atLeast"/>
      </w:pPr>
      <w:r>
        <w:rPr>
          <w:b w:val="true"/>
        </w:rPr>
        <w:t>偶像化与排他性：</w:t>
      </w:r>
      <w:r>
        <w:t xml:space="preserve"> “饭圈”粉丝将自己支持的运动员视为“偶像”，进行人格化的崇拜，并在此过程中形成了强烈的身份认同和群体归属感。这种认同具有高度的排他性，他们将与“偶像”存在竞争关系的其他运动员视为“对家”或“敌人”，而非值得尊敬的对手 [[6]][[7]]。搜索结果明确指出，此次网络暴力的主要煽动者，是部分孙颖莎的青少年狂热粉丝 [[8]][[9]][[10]]。他们无法接受陈梦在决赛中战胜孙颖莎这一竞技结果，因而将赛场上的胜负转化为网络上的“战争”，以“维护孙颖莎”为名，对陈梦及其家人朋友发起了有组织的攻击 [[11]][[12]][[13]]。</w:t>
      </w:r>
    </w:p>
    <w:p>
      <w:pPr>
        <w:numPr>
          <w:ilvl w:val="-1"/>
          <w:numId w:val="2"/>
        </w:numPr>
        <w:spacing w:after="400" w:line="400" w:lineRule="atLeast"/>
      </w:pPr>
      <w:r>
        <w:rPr>
          <w:b w:val="true"/>
        </w:rPr>
        <w:t>“唯粉”逻辑与零和博弈：</w:t>
      </w:r>
      <w:r>
        <w:t xml:space="preserve"> “饭圈”中的“唯粉”（只支持某一个特定偶像的粉丝）逻辑，将运动员之间的良性竞争曲解为“有你无我”的零和博弈。在他们看来，陈梦的胜利就等同于孙颖莎的失败，陈梦获得的荣誉就是从孙颖莎手中“夺走”的。这种极端的思维方式消解了体育比赛中“相互成就、共同进步”的精神内核，将竞争对手妖魔化，为网络攻击提供了“正当性”的心理基础 [[14]]。</w:t>
      </w:r>
    </w:p>
    <w:p>
      <w:pPr>
        <w:numPr>
          <w:ilvl w:val="-1"/>
          <w:numId w:val="2"/>
        </w:numPr>
        <w:spacing w:after="400" w:line="400" w:lineRule="atLeast"/>
      </w:pPr>
      <w:r>
        <w:rPr>
          <w:b w:val="true"/>
        </w:rPr>
        <w:t>有组织的攻击行为：</w:t>
      </w:r>
      <w:r>
        <w:t xml:space="preserve"> 与散点式的网民评论不同，“饭圈”攻击往往表现出高度的组织性。他们会通过建立话题、刷评论、散播黑料、进行人身攻击等方式，系统性地破坏攻击对象的名誉。本次事件中，攻击者使用的手段包括但不限于谩骂、造谣、恶意P图，甚至捏造“黄谣”和阴谋论，攻击范围从陈梦本人延伸至其家庭背景 [[15]][[16]][[17]]。这种有预谋、有组织的攻击模式，是网络暴力烈度急剧升级的关键。</w:t>
      </w:r>
    </w:p>
    <w:p>
      <w:pPr>
        <w:spacing w:after="400" w:line="400" w:lineRule="atLeast"/>
      </w:pPr>
      <w:r>
        <w:rPr>
          <w:b w:val="true"/>
          <w:sz w:val="24"/>
        </w:rPr>
        <w:t xml:space="preserve">2.2. 历史经纬：争议性言论的长期发酵</w:t>
      </w:r>
    </w:p>
    <w:p>
      <w:pPr>
        <w:spacing w:after="400" w:line="400" w:lineRule="atLeast"/>
      </w:pPr>
      <w:r>
        <w:t xml:space="preserve">网络暴力情绪的积累非一日之功。早在巴黎奥运会之前，陈梦的一些公开发言就曾被部分网民和对立粉丝群体抓住并进行恶意解读，成为日后攻击的“弹药”。其中，最具代表性的是她在东京奥运会后发表的“我的时代就要来了”这一言论 [[18]][[19]][[20]]。</w:t>
      </w:r>
    </w:p>
    <w:p>
      <w:pPr>
        <w:numPr>
          <w:ilvl w:val="-1"/>
          <w:numId w:val="16"/>
        </w:numPr>
        <w:spacing w:after="400" w:line="400" w:lineRule="atLeast"/>
      </w:pPr>
      <w:r>
        <w:rPr>
          <w:b w:val="true"/>
        </w:rPr>
        <w:t>言论的语境与误读：</w:t>
      </w:r>
      <w:r>
        <w:t xml:space="preserve"> 从运动员的角度看，这句话可以被理解为一种夺冠后的自信表达和对未来的期许。然而，在复杂的舆论场中，这句话被一些人，特别是竞争对手的粉丝，解读为“狂妄自大”、“不尊重前辈”、“贬低其他运动员” [[21]][[22]]。这种解读通过社交媒体的反复传播和放大，逐渐固化为陈梦的一个负面标签。</w:t>
      </w:r>
    </w:p>
    <w:p>
      <w:pPr>
        <w:numPr>
          <w:ilvl w:val="-1"/>
          <w:numId w:val="16"/>
        </w:numPr>
        <w:spacing w:after="400" w:line="400" w:lineRule="atLeast"/>
      </w:pPr>
      <w:r>
        <w:rPr>
          <w:b w:val="true"/>
        </w:rPr>
        <w:t>负面标签的持续影响：</w:t>
      </w:r>
      <w:r>
        <w:t xml:space="preserve"> 一旦负面标签形成，它就会成为一个“锚点”，后续所有关于陈梦的行为和言论都可能被置于此标签下进行审视和曲解。例如，她在某些比赛中的退赛行为，也被部分网民解读为“怯战”或“策略性避战”，进一步加深了负面印象 [[23]][[24]][[25]]。这些长期积累的负面叙事，为巴黎奥运会后的总爆发提供了充足的“燃料”。</w:t>
      </w:r>
    </w:p>
    <w:p>
      <w:pPr>
        <w:spacing w:after="400" w:line="400" w:lineRule="atLeast"/>
      </w:pPr>
      <w:r>
        <w:rPr>
          <w:b w:val="true"/>
          <w:sz w:val="24"/>
        </w:rPr>
        <w:t xml:space="preserve">2.3. 竞技体育的残酷性与粉丝心理落差</w:t>
      </w:r>
    </w:p>
    <w:p>
      <w:pPr>
        <w:spacing w:after="400" w:line="400" w:lineRule="atLeast"/>
      </w:pPr>
      <w:r>
        <w:t>竞技体育，尤其是奥运会这样的顶级赛场，其本质是残酷的“赢家通吃”。冠军只有一个，这必然导致其他运动员及其支持者的失落。</w:t>
      </w:r>
    </w:p>
    <w:p>
      <w:pPr>
        <w:numPr>
          <w:ilvl w:val="-1"/>
          <w:numId w:val="4"/>
        </w:numPr>
        <w:spacing w:after="400" w:line="400" w:lineRule="atLeast"/>
      </w:pPr>
      <w:r>
        <w:rPr>
          <w:b w:val="true"/>
        </w:rPr>
        <w:t>高期望与巨大落差：</w:t>
      </w:r>
      <w:r>
        <w:t xml:space="preserve"> 在巴黎奥运会女单决赛前，孙颖莎作为世界排名第一的选手，被其庞大的粉丝群体寄予厚望。当最终结果是陈梦获胜时，这种高期望与现实之间的巨大落差，在部分心智尚不成熟的青少年狂热粉丝中，转化为强烈的挫败感和愤怒 [[26]][[27]][[28]]。</w:t>
      </w:r>
    </w:p>
    <w:p>
      <w:pPr>
        <w:numPr>
          <w:ilvl w:val="-1"/>
          <w:numId w:val="4"/>
        </w:numPr>
        <w:spacing w:after="400" w:line="400" w:lineRule="atLeast"/>
      </w:pPr>
      <w:r>
        <w:rPr>
          <w:b w:val="true"/>
        </w:rPr>
        <w:t>情绪的外部归因：</w:t>
      </w:r>
      <w:r>
        <w:t xml:space="preserve"> 面对偶像的失利，部分不理智的粉丝无法进行内部归因（如技战术发挥、临场状态等），而是倾向于将失败的原因归咎于外部因素——即战胜了自己偶像的对手。陈梦因此成为了他们宣泄负面情绪的直接靶子。在他们看来，攻击陈梦，就是“捍卫”自己偶像、消解自身挫败感的一种方式。</w:t>
      </w:r>
    </w:p>
    <w:p>
      <w:pPr>
        <w:spacing w:after="400" w:line="400" w:lineRule="atLeast"/>
      </w:pPr>
      <w:r>
        <w:rPr>
          <w:b w:val="true"/>
          <w:sz w:val="24"/>
        </w:rPr>
        <w:t xml:space="preserve">2.4. 网络环境的催化作用</w:t>
      </w:r>
    </w:p>
    <w:p>
      <w:pPr>
        <w:spacing w:after="400" w:line="400" w:lineRule="atLeast"/>
      </w:pPr>
      <w:r>
        <w:t>网络空间的技术特性为这场暴力事件提供了温床和放大器。</w:t>
      </w:r>
    </w:p>
    <w:p>
      <w:pPr>
        <w:numPr>
          <w:ilvl w:val="-1"/>
          <w:numId w:val="10"/>
        </w:numPr>
        <w:spacing w:after="400" w:line="400" w:lineRule="atLeast"/>
      </w:pPr>
      <w:r>
        <w:rPr>
          <w:b w:val="true"/>
        </w:rPr>
        <w:t>匿名性与去抑制效应：</w:t>
      </w:r>
      <w:r>
        <w:t xml:space="preserve"> 网络的匿名性降低了施暴者的道德门槛和行为成本。许多攻击性言论来自匿名账号，施暴者隐藏在屏幕后，无需为自己的言行负责，导致言论的极端化和无底线 [[29]]。</w:t>
      </w:r>
    </w:p>
    <w:p>
      <w:pPr>
        <w:numPr>
          <w:ilvl w:val="-1"/>
          <w:numId w:val="10"/>
        </w:numPr>
        <w:spacing w:after="400" w:line="400" w:lineRule="atLeast"/>
      </w:pPr>
      <w:r>
        <w:rPr>
          <w:b w:val="true"/>
        </w:rPr>
        <w:t>信息茧房与回音室效应：</w:t>
      </w:r>
      <w:r>
        <w:t xml:space="preserve"> 社交媒体的算法推荐机制，容易让持相似观点的用户聚集在一起，形成“信息茧房”。在这些封闭或半封闭的粉丝群组中，对陈梦的负面评价和谣言会不断被重复和强化，形成“回音室效应”，使得群体情绪更加激化，观点更加偏激，并最终转化为线上的集体行动 [[30]][[31]]。</w:t>
      </w:r>
    </w:p>
    <w:p>
      <w:pPr>
        <w:numPr>
          <w:ilvl w:val="-1"/>
          <w:numId w:val="10"/>
        </w:numPr>
        <w:spacing w:after="400" w:line="400" w:lineRule="atLeast"/>
      </w:pPr>
      <w:r>
        <w:rPr>
          <w:b w:val="true"/>
        </w:rPr>
        <w:t>谣言的病毒式传播：</w:t>
      </w:r>
      <w:r>
        <w:t xml:space="preserve"> 网络平台使得谣言的制造和传播成本极低，而速度却极快。关于陈梦的各种不实信息，如捏造的“黄谣”、对其家庭背景的恶意攻击等，能够迅速扩散，造成“事实胜于雄辩”的假象，极大地损害了她的公众形象和个人名誉 [[32]][[33]]。</w:t>
      </w:r>
    </w:p>
    <w:p>
      <w:pPr>
        <w:spacing w:after="400" w:line="400" w:lineRule="atLeast"/>
      </w:pPr>
      <w:r>
        <w:t>综上所述，巴黎奥运会陈梦夺冠后遭遇的网络暴力事件，其根源在于畸形的“饭圈文化”对体育精神的腐蚀，这是结构性的核心矛盾。而陈梦过往的言论争议则为这种矛盾提供了历史素材和发酵土壤。决赛失利引发的粉丝心理失衡是直接的导火索，而网络环境的匿名性、集群性和谣言易传播性，则为这场风暴提供了技术上的催化剂和放大器。这四者共同作用，最终酿成了一场围绕奥运冠军的、规模空前的舆论悲剧。</w:t>
      </w:r>
    </w:p>
    <w:p>
      <w:pPr>
        <w:spacing w:after="400" w:line="400" w:lineRule="atLeast"/>
      </w:pPr>
      <w:r>
        <w:rPr>
          <w:b w:val="true"/>
          <w:sz w:val="26"/>
        </w:rPr>
        <w:t>第三章：舆情演变的全景透视——从赛场到全网的“战争”</w:t>
      </w:r>
    </w:p>
    <w:p>
      <w:pPr>
        <w:spacing w:after="400" w:line="400" w:lineRule="atLeast"/>
      </w:pPr>
      <w:r>
        <w:t>这场网络暴力事件的演变过程，呈现出一条清晰的从赛前铺垫、赛中爆发、赛后升级到多方介入、舆论反转的时间线。其演变过程中的几个关键节点，标志着事件性质的转变和影响范围的扩大。</w:t>
      </w:r>
    </w:p>
    <w:p>
      <w:pPr>
        <w:spacing w:after="400" w:line="400" w:lineRule="atLeast"/>
      </w:pPr>
      <w:r>
        <w:rPr>
          <w:b w:val="true"/>
          <w:sz w:val="24"/>
        </w:rPr>
        <w:t xml:space="preserve">3.1. 前奏期：巴黎奥运周期内的持续发酵（2021-2024）</w:t>
      </w:r>
    </w:p>
    <w:p>
      <w:pPr>
        <w:spacing w:after="400" w:line="400" w:lineRule="atLeast"/>
      </w:pPr>
      <w:r>
        <w:t>这场风暴并非在巴黎奥运决赛后凭空出现，其“引信”早已在长达三年的奥运周期内被点燃并持续燃烧。</w:t>
      </w:r>
    </w:p>
    <w:p>
      <w:pPr>
        <w:numPr>
          <w:ilvl w:val="-1"/>
          <w:numId w:val="7"/>
        </w:numPr>
        <w:spacing w:after="400" w:line="400" w:lineRule="atLeast"/>
      </w:pPr>
      <w:r>
        <w:rPr>
          <w:b w:val="true"/>
        </w:rPr>
        <w:t>东京奥运会后的起点：</w:t>
      </w:r>
      <w:r>
        <w:t xml:space="preserve"> 东京奥运会后，陈梦因“我的时代”言论首次遭遇大规模网络争议 [[34]][[35]][[36]]。这成为了一个标志性起点，部分极端粉丝开始系统性地收集和制造她的“黑料”。</w:t>
      </w:r>
    </w:p>
    <w:p>
      <w:pPr>
        <w:numPr>
          <w:ilvl w:val="-1"/>
          <w:numId w:val="7"/>
        </w:numPr>
        <w:spacing w:after="400" w:line="400" w:lineRule="atLeast"/>
      </w:pPr>
      <w:r>
        <w:rPr>
          <w:b w:val="true"/>
        </w:rPr>
        <w:t>长期、持续的攻击：</w:t>
      </w:r>
      <w:r>
        <w:t xml:space="preserve"> 在整个巴黎奥运周期内，针对陈梦的网络暴力从未真正停止，而是呈现出一种“低烈度、持续性”的特点 [[37]]。任何一场比赛的胜负、一次采访的言论、甚至一个不经意的表情，都可能被放大和恶意解读。这种长期的负面舆论环境，不仅对陈梦的心理状态造成持续压力，也为更大规模的舆论爆发进行了“民意”铺垫和情绪积累。攻击形式多样，包括扭曲事实、人身攻击、阴谋论等，已经具备了后续风暴的雏形 [[38]][[39]][[40]]。</w:t>
      </w:r>
    </w:p>
    <w:p>
      <w:pPr>
        <w:spacing w:after="400" w:line="400" w:lineRule="atLeast"/>
      </w:pPr>
      <w:r>
        <w:rPr>
          <w:b w:val="true"/>
          <w:sz w:val="24"/>
        </w:rPr>
        <w:t xml:space="preserve">3.2. 爆发点：巴黎奥运决赛及其前后（2024年8月）</w:t>
      </w:r>
    </w:p>
    <w:p>
      <w:pPr>
        <w:spacing w:after="400" w:line="400" w:lineRule="atLeast"/>
      </w:pPr>
      <w:r>
        <w:t>巴黎奥运会女单决赛是整个事件的引爆点，网络暴力在此时从线上蔓延至线下，并以惊人的速度升级。</w:t>
      </w:r>
    </w:p>
    <w:p>
      <w:pPr>
        <w:numPr>
          <w:ilvl w:val="-1"/>
          <w:numId w:val="13"/>
        </w:numPr>
        <w:spacing w:after="400" w:line="400" w:lineRule="atLeast"/>
      </w:pPr>
      <w:r>
        <w:rPr>
          <w:b w:val="true"/>
        </w:rPr>
        <w:t>赛场上的不和谐音：</w:t>
      </w:r>
      <w:r>
        <w:t xml:space="preserve"> 夺冠本应是运动员最荣耀的时刻，但陈梦的胜利却伴随着不和谐的声音。据报道，决赛现场出现了针对陈梦的嘘声，甚至有观众高喊“退票” [[41]][[42]][[43]]。这种将网络情绪带到现实赛场的行为，是体育“饭圈化”恶性发展的极端体现，也预示着赛后网络舆论的失控。</w:t>
      </w:r>
    </w:p>
    <w:p>
      <w:pPr>
        <w:numPr>
          <w:ilvl w:val="-1"/>
          <w:numId w:val="13"/>
        </w:numPr>
        <w:spacing w:after="400" w:line="400" w:lineRule="atLeast"/>
      </w:pPr>
      <w:r>
        <w:rPr>
          <w:b w:val="true"/>
        </w:rPr>
        <w:t>夺冠即引爆：</w:t>
      </w:r>
      <w:r>
        <w:t xml:space="preserve"> 比赛结束的哨声，仿佛是网络攻击开始的冲锋号。在陈梦夺冠的瞬间，社交媒体上涌现出海量的质疑、谩骂和攻击性言论 [[44]][[45]][[46]]。攻击的矛头不仅指向比赛结果的“公正性”（尽管毫无根据），更直接指向陈梦的个人品格。夺冠的喜悦迅速被网络暴力的阴霾所吞噬。</w:t>
      </w:r>
    </w:p>
    <w:p>
      <w:pPr>
        <w:spacing w:after="400" w:line="400" w:lineRule="atLeast"/>
      </w:pPr>
      <w:r>
        <w:rPr>
          <w:b w:val="true"/>
          <w:sz w:val="24"/>
        </w:rPr>
        <w:t xml:space="preserve">3.3. 升级与发酵期：赛后网络“围剿”</w:t>
      </w:r>
    </w:p>
    <w:p>
      <w:pPr>
        <w:spacing w:after="400" w:line="400" w:lineRule="atLeast"/>
      </w:pPr>
      <w:r>
        <w:t>奥运会结束后，网络暴力非但没有平息，反而进入了更加猖獗和恶劣的阶段，其攻击手段和范围都达到了顶峰。</w:t>
      </w:r>
    </w:p>
    <w:p>
      <w:pPr>
        <w:numPr>
          <w:ilvl w:val="-1"/>
          <w:numId w:val="8"/>
        </w:numPr>
        <w:spacing w:after="400" w:line="400" w:lineRule="atLeast"/>
      </w:pPr>
      <w:r>
        <w:rPr>
          <w:b w:val="true"/>
        </w:rPr>
        <w:t>攻击手段的无底线化：</w:t>
      </w:r>
      <w:r>
        <w:t xml:space="preserve"> 这一阶段的网络暴力，其核心特征是“去人性化”和“无底线”。攻击者不再满足于简单的谩骂，而是开始大规模编造和传播毁灭性的谣言。其中，性质最为恶劣的是捏造和散播针对陈梦的“黄谣” [[47]][[48]]。这种手段旨在彻底摧毁一名女性运动员的公众形象和个人尊严，其恶毒程度令人发指。</w:t>
      </w:r>
    </w:p>
    <w:p>
      <w:pPr>
        <w:numPr>
          <w:ilvl w:val="-1"/>
          <w:numId w:val="8"/>
        </w:numPr>
        <w:spacing w:after="400" w:line="400" w:lineRule="atLeast"/>
      </w:pPr>
      <w:r>
        <w:rPr>
          <w:b w:val="true"/>
        </w:rPr>
        <w:t>攻击范围的扩大化：</w:t>
      </w:r>
      <w:r>
        <w:t xml:space="preserve"> 暴力行为从线上蔓延到线下，从运动员本人波及到其家人、朋友乃至教练团队。施暴者通过“人肉搜索”等手段，试图对陈梦的社会关系网络进行全面打击，旨在让她陷入“社会性死亡”的境地 [[49]]。</w:t>
      </w:r>
    </w:p>
    <w:p>
      <w:pPr>
        <w:numPr>
          <w:ilvl w:val="-1"/>
          <w:numId w:val="8"/>
        </w:numPr>
        <w:spacing w:after="400" w:line="400" w:lineRule="atLeast"/>
      </w:pPr>
      <w:r>
        <w:rPr>
          <w:b w:val="true"/>
        </w:rPr>
        <w:t>舆论场的极化对抗：</w:t>
      </w:r>
      <w:r>
        <w:t xml:space="preserve"> 随着暴力事件的升级，理性的声音被淹没。网络空间分裂成泾渭分明的几个阵营：极端的攻击者、陈梦的维护者、其他运动员的粉丝群体以及围观的普通网民。不同群体之间爆发激烈的论战，使得整个舆论场充满了戾气和对抗，公共讨论的空间被严重挤压。</w:t>
      </w:r>
    </w:p>
    <w:p>
      <w:pPr>
        <w:spacing w:after="400" w:line="400" w:lineRule="atLeast"/>
      </w:pPr>
      <w:r>
        <w:rPr>
          <w:b w:val="true"/>
          <w:sz w:val="24"/>
        </w:rPr>
        <w:t xml:space="preserve">3.4. 关键转折点：多方介入与治理行动</w:t>
      </w:r>
    </w:p>
    <w:p>
      <w:pPr>
        <w:spacing w:after="400" w:line="400" w:lineRule="atLeast"/>
      </w:pPr>
      <w:r>
        <w:t>在网络暴力愈演愈烈之际，几个关键节点的出现，开始扭转舆论的方向，并推动事件从纯粹的舆论事件向公共安全事件和社会治理议题转化。</w:t>
      </w:r>
    </w:p>
    <w:p>
      <w:pPr>
        <w:numPr>
          <w:ilvl w:val="-1"/>
          <w:numId w:val="9"/>
        </w:numPr>
        <w:spacing w:after="400" w:line="400" w:lineRule="atLeast"/>
      </w:pPr>
      <w:r>
        <w:rPr>
          <w:b w:val="true"/>
        </w:rPr>
        <w:t>陈梦本人的公开回应：</w:t>
      </w:r>
      <w:r>
        <w:t xml:space="preserve"> 面对排山倒海的恶意，陈梦多次公开回应被网暴的经历 [[50]][[51]][[52]]。她坦承自己曾因此感到害怕，一度不敢上场比赛，甚至卸载所有社交软件以求得片刻安宁 [[53]][[54]][[55]]。然而，她也展现出了惊人的韧性，表示自己最终学会了“一笑而过”，内心变得更加释然 [[56]][[57]][[58]]。她的发声，将一个抽象的网络暴力事件具象化为一个个体活生生的痛苦经历，极大地激发了公众的同情心，也让更多人意识到网络暴力的严重危害。这是舆论风向开始转变的第一个关键节点。</w:t>
      </w:r>
    </w:p>
    <w:p>
      <w:pPr>
        <w:numPr>
          <w:ilvl w:val="-1"/>
          <w:numId w:val="9"/>
        </w:numPr>
        <w:spacing w:after="400" w:line="400" w:lineRule="atLeast"/>
      </w:pPr>
      <w:r>
        <w:rPr>
          <w:b w:val="true"/>
        </w:rPr>
        <w:t>官方机构的强力介入：</w:t>
      </w:r>
      <w:r>
        <w:t xml:space="preserve"> 事件的严重性引起了国家层面的关注。国家体育总局公开表态，坚决抵制畸形“饭圈文化”对体育领域的侵蚀 [[59]][[60]][[61]]。更具决定性意义的是，公安机关的介入 [[62]][[63]]。警方根据线索进行调查，并最终逮捕了散播恶性谣言的主要造谣者 [[64]][[65]][[66]]。这一行动具有强大的震慑力，它明确传递了一个信号：网络空间不是法外之地，网络造谣和暴力行为将承担严重的法律后果。这标志着事件从道德谴责层面上升到了法律制裁层面。</w:t>
      </w:r>
    </w:p>
    <w:p>
      <w:pPr>
        <w:numPr>
          <w:ilvl w:val="-1"/>
          <w:numId w:val="9"/>
        </w:numPr>
        <w:spacing w:after="400" w:line="400" w:lineRule="atLeast"/>
      </w:pPr>
      <w:r>
        <w:rPr>
          <w:b w:val="true"/>
        </w:rPr>
        <w:t>平台的治理与媒体的反思：</w:t>
      </w:r>
      <w:r>
        <w:t xml:space="preserve"> 以微博为代表的社交媒体平台，在官方介入后也采取了大规模的清理行动，处置了大量违规账号和内容 [[67]][[68]][[69]]。部分在事件中推波助澜的“大V”也公开道歉 [[70]][[71]][[72]]。与此同时，主流媒体开始深入报道和反思此事，将议题从单一的体育新闻，引向对网络暴力治理、粉丝文化引导、运动员心理健康等更深层次的社会议题的探讨 [[73]][[74]][[75]]。</w:t>
      </w:r>
    </w:p>
    <w:p>
      <w:pPr>
        <w:spacing w:after="400" w:line="400" w:lineRule="atLeast"/>
      </w:pPr>
      <w:r>
        <w:t>至此，这场围绕陈梦的网络暴力事件的舆情演变路径清晰地呈现出来：由长期的矛盾积累，到奥运赛场的集中爆发，再到赛后无底线的升级，最终在受害者发声、公权力介入和平台媒体协同治理下，风暴的烈度逐渐减弱，并转化为一场关于网络生态建设的全国性大讨论。</w:t>
      </w:r>
    </w:p>
    <w:p>
      <w:pPr>
        <w:spacing w:after="400" w:line="400" w:lineRule="atLeast"/>
      </w:pPr>
      <w:r>
        <w:rPr>
          <w:b w:val="true"/>
          <w:sz w:val="26"/>
        </w:rPr>
        <w:t>第四章：多方角色的回应与博弈</w:t>
      </w:r>
    </w:p>
    <w:p>
      <w:pPr>
        <w:spacing w:after="400" w:line="400" w:lineRule="atLeast"/>
      </w:pPr>
      <w:r>
        <w:t>面对这场罕见的网络暴力风暴，社会各方都做出了各自的回应。这些回应相互交织，共同构成了事件的完整图景，并直接影响了其最终的走向和结果。</w:t>
      </w:r>
    </w:p>
    <w:p>
      <w:pPr>
        <w:spacing w:after="400" w:line="400" w:lineRule="atLeast"/>
      </w:pPr>
      <w:r>
        <w:rPr>
          <w:b w:val="true"/>
          <w:sz w:val="24"/>
        </w:rPr>
        <w:t xml:space="preserve">4.1. 核心当事人：陈梦的痛苦、挣扎与超越</w:t>
      </w:r>
    </w:p>
    <w:p>
      <w:pPr>
        <w:spacing w:after="400" w:line="400" w:lineRule="atLeast"/>
      </w:pPr>
      <w:r>
        <w:t>作为风暴的中心，陈梦的回应是整个事件中最具人性光辉和情感力量的部分。她的经历和心态转变，是理解网络暴力对个体影响的最直观窗口。</w:t>
      </w:r>
    </w:p>
    <w:p>
      <w:pPr>
        <w:numPr>
          <w:ilvl w:val="-1"/>
          <w:numId w:val="11"/>
        </w:numPr>
        <w:spacing w:after="400" w:line="400" w:lineRule="atLeast"/>
      </w:pPr>
      <w:r>
        <w:rPr>
          <w:b w:val="true"/>
        </w:rPr>
        <w:t>初期的巨大冲击与回避：</w:t>
      </w:r>
      <w:r>
        <w:t xml:space="preserve"> 事件爆发初期，陈梦承受了难以想象的心理压力。她公开表示，铺天盖地的谩骂和谣言让她感到害怕，甚至产生了“不敢上场”的恐惧心理 [[76]][[77]][[78]]。为了自我保护，她采取了回避策略，多次卸载社交软件，试图将自己与外界的恶意隔绝开来 [[79]][[80]][[81]]。这反映了网络暴力对运动员心理健康的直接、剧烈的冲击。</w:t>
      </w:r>
    </w:p>
    <w:p>
      <w:pPr>
        <w:numPr>
          <w:ilvl w:val="-1"/>
          <w:numId w:val="11"/>
        </w:numPr>
        <w:spacing w:after="400" w:line="400" w:lineRule="atLeast"/>
      </w:pPr>
      <w:r>
        <w:rPr>
          <w:b w:val="true"/>
        </w:rPr>
        <w:t>公开言说的勇气：</w:t>
      </w:r>
      <w:r>
        <w:t xml:space="preserve"> 经过一段时间的挣扎，陈梦选择了不再沉默。她通过采访等渠道，勇敢地将自己的遭遇公之于众 [[82]][[83]][[84]]。这种公开言说本身就是一种强有力的反抗。它打破了“受害者有罪论”的潜在逻辑，让公众看到了一个奥运冠军在光环之下脆弱而真实的一面。</w:t>
      </w:r>
    </w:p>
    <w:p>
      <w:pPr>
        <w:numPr>
          <w:ilvl w:val="-1"/>
          <w:numId w:val="11"/>
        </w:numPr>
        <w:spacing w:after="400" w:line="400" w:lineRule="atLeast"/>
      </w:pPr>
      <w:r>
        <w:rPr>
          <w:b w:val="true"/>
        </w:rPr>
        <w:t>最终的释然与超越：</w:t>
      </w:r>
      <w:r>
        <w:t xml:space="preserve"> 最令人动容的是她最终的心态转变。陈梦表示，经历了这一切后，她反而“内心释然了”，学会了“一笑而过”，能够更从容地面对负面评论 [[85]][[86]][[87]]。这种从痛苦到超越的心理历程，展现了一位顶级运动员强大的内心力量和成熟的人格魅力。她的坚韧不仅为自己赢得了更广泛的尊重，也为其他可能遭遇类似困境的公众人物提供了一个积极的范例。</w:t>
      </w:r>
    </w:p>
    <w:p>
      <w:pPr>
        <w:spacing w:after="400" w:line="400" w:lineRule="atLeast"/>
      </w:pPr>
      <w:r>
        <w:rPr>
          <w:b w:val="true"/>
          <w:sz w:val="24"/>
        </w:rPr>
        <w:t xml:space="preserve">4.2. 官方与法律体系：从表态到行动的“零容忍”</w:t>
      </w:r>
    </w:p>
    <w:p>
      <w:pPr>
        <w:spacing w:after="400" w:line="400" w:lineRule="atLeast"/>
      </w:pPr>
      <w:r>
        <w:t>官方机构的介入是遏制网络暴力蔓延的关键力量，其行动体现了国家对治理网络乱象、保护公民权益的决心。</w:t>
      </w:r>
    </w:p>
    <w:p>
      <w:pPr>
        <w:numPr>
          <w:ilvl w:val="-1"/>
          <w:numId w:val="5"/>
        </w:numPr>
        <w:spacing w:after="400" w:line="400" w:lineRule="atLeast"/>
      </w:pPr>
      <w:r>
        <w:rPr>
          <w:b w:val="true"/>
        </w:rPr>
        <w:t>体育管理部门的明确立场：</w:t>
      </w:r>
      <w:r>
        <w:t xml:space="preserve"> 国家体育总局的表态 [[88]][[89]][[90]]首次从国家体育最高管理机构的层面，公开承认并抵制“饭圈文化”对体育的侵蚀。这一定性为后续的治理行动提供了方向和依据，也向全社会表明了保护运动员、维护体育纯洁性的鲜明态度。</w:t>
      </w:r>
    </w:p>
    <w:p>
      <w:pPr>
        <w:numPr>
          <w:ilvl w:val="-1"/>
          <w:numId w:val="5"/>
        </w:numPr>
        <w:spacing w:after="400" w:line="400" w:lineRule="atLeast"/>
      </w:pPr>
      <w:r>
        <w:rPr>
          <w:b w:val="true"/>
        </w:rPr>
        <w:t>公安机关的雷霆出击：</w:t>
      </w:r>
      <w:r>
        <w:t xml:space="preserve"> 警方的介入和对造谣者的逮捕 [[91]][[92]][[93]]是整个事件的决定性转折点。法律的“牙齿”第一次在体育领域的网络暴力事件中展露锋芒。这不仅是对施暴者的直接惩罚，更是对所有潜在施暴者的 강력한威慑。它让所有人明白，网络言论自由有其边界，一旦越过法律红线，必将受到制裁。</w:t>
      </w:r>
    </w:p>
    <w:p>
      <w:pPr>
        <w:numPr>
          <w:ilvl w:val="-1"/>
          <w:numId w:val="5"/>
        </w:numPr>
        <w:spacing w:after="400" w:line="400" w:lineRule="atLeast"/>
      </w:pPr>
      <w:r>
        <w:rPr>
          <w:b w:val="true"/>
        </w:rPr>
        <w:t>法规层面的长效机制建设：</w:t>
      </w:r>
      <w:r>
        <w:t xml:space="preserve"> 事件的发生，也与国家加强网络暴力治理的宏观背景相契合。国家网信办等四部门发布的《网络暴力信息治理规定》 [[94]][[95]]为平台责任、用户行为、法律追责等提供了更明确的法律框架。陈梦事件成为了检验和推动这一规定落实的典型案例，体现了国家对网络暴力“零容忍”的制度化努力。</w:t>
      </w:r>
    </w:p>
    <w:p>
      <w:pPr>
        <w:spacing w:after="400" w:line="400" w:lineRule="atLeast"/>
      </w:pPr>
      <w:r>
        <w:rPr>
          <w:b w:val="true"/>
          <w:sz w:val="24"/>
        </w:rPr>
        <w:t xml:space="preserve">4.3. 平台与媒体：从被动应对到主动治理与反思</w:t>
      </w:r>
    </w:p>
    <w:p>
      <w:pPr>
        <w:spacing w:after="400" w:line="400" w:lineRule="atLeast"/>
      </w:pPr>
      <w:r>
        <w:t>社交媒体平台作为网络暴力的发生地，其角色和责任备受关注。媒体则在引导舆论、深化讨论方面发挥了重要作用。</w:t>
      </w:r>
    </w:p>
    <w:p>
      <w:pPr>
        <w:numPr>
          <w:ilvl w:val="-1"/>
          <w:numId w:val="1"/>
        </w:numPr>
        <w:spacing w:after="400" w:line="400" w:lineRule="atLeast"/>
      </w:pPr>
      <w:r>
        <w:rPr>
          <w:b w:val="true"/>
        </w:rPr>
        <w:t>社交平台的清理与处置：</w:t>
      </w:r>
      <w:r>
        <w:t xml:space="preserve"> 以微博为首的平台，在事件发酵后采取了大规模的治理措施，包括清理违规内容、处置违规账号等 [[96]][[97]][[98]]。虽然这些行动在一定程度上被批评为“滞后”，但在官方介入后，平台的执行力度显著增强。这也引发了关于平台在网络暴力事件中应承担“事前预防”还是“事后清理”责任的广泛讨论。</w:t>
      </w:r>
    </w:p>
    <w:p>
      <w:pPr>
        <w:numPr>
          <w:ilvl w:val="-1"/>
          <w:numId w:val="1"/>
        </w:numPr>
        <w:spacing w:after="400" w:line="400" w:lineRule="atLeast"/>
      </w:pPr>
      <w:r>
        <w:rPr>
          <w:b w:val="true"/>
        </w:rPr>
        <w:t>媒体的议程设置与深度挖掘：</w:t>
      </w:r>
      <w:r>
        <w:t xml:space="preserve"> 众多主流媒体对事件进行了深度报道和评论。报道的焦点从最初的“陈梦夺冠”，转向“陈梦遭遇网暴”，再到深入探讨“饭圈文化入侵体育”、“如何治理网络暴力”等宏大议题 [[99]][[100]][[101]]。媒体的议程设置功能，成功地将一个娱乐化的网络事件，转化为一个严肃的社会公共议题，引导公众进行更理性和深刻的思考。</w:t>
      </w:r>
    </w:p>
    <w:p>
      <w:pPr>
        <w:spacing w:after="400" w:line="400" w:lineRule="atLeast"/>
      </w:pPr>
      <w:r>
        <w:rPr>
          <w:b w:val="true"/>
          <w:sz w:val="24"/>
        </w:rPr>
        <w:t xml:space="preserve">4.4. 网民群体：分裂、对抗与觉醒</w:t>
      </w:r>
    </w:p>
    <w:p>
      <w:pPr>
        <w:spacing w:after="400" w:line="400" w:lineRule="atLeast"/>
      </w:pPr>
      <w:r>
        <w:t>网民是这场舆论风暴的直接参与者，其内部呈现出复杂而分裂的态势。</w:t>
      </w:r>
    </w:p>
    <w:p>
      <w:pPr>
        <w:numPr>
          <w:ilvl w:val="-1"/>
          <w:numId w:val="14"/>
        </w:numPr>
        <w:spacing w:after="400" w:line="400" w:lineRule="atLeast"/>
      </w:pPr>
      <w:r>
        <w:rPr>
          <w:b w:val="true"/>
        </w:rPr>
        <w:t>施暴者：极端的狂热粉丝：</w:t>
      </w:r>
      <w:r>
        <w:t xml:space="preserve"> 这部分群体是网络暴力的发起者和主力军。他们以青少年为主 [[102]][[103]][[104]]在“饭圈”逻辑的驱动下，表现出极强的攻击性、组织性和非理性。他们的行为不仅伤害了运动员，也严重污染了网络环境，损害了他们所“维护”的偶像的形象 [[105]][[106]][[107]]。</w:t>
      </w:r>
    </w:p>
    <w:p>
      <w:pPr>
        <w:numPr>
          <w:ilvl w:val="-1"/>
          <w:numId w:val="14"/>
        </w:numPr>
        <w:spacing w:after="400" w:line="400" w:lineRule="atLeast"/>
      </w:pPr>
      <w:r>
        <w:rPr>
          <w:b w:val="true"/>
        </w:rPr>
        <w:t>支持者与理性声音：</w:t>
      </w:r>
      <w:r>
        <w:t xml:space="preserve"> 在暴力言论之外，也有大量理性的声音存在。陈梦的粉丝、理智的体育迷以及有正义感的普通网民，自发地组织起来反击谣言、举报违规账号、传播正能量。值得注意的是，还有国际网友为陈梦发声 [[108]]，这表明体育精神和对公平正义的追求是跨越国界的。</w:t>
      </w:r>
    </w:p>
    <w:p>
      <w:pPr>
        <w:numPr>
          <w:ilvl w:val="-1"/>
          <w:numId w:val="14"/>
        </w:numPr>
        <w:spacing w:after="400" w:line="400" w:lineRule="atLeast"/>
      </w:pPr>
      <w:r>
        <w:rPr>
          <w:b w:val="true"/>
        </w:rPr>
        <w:t>“沉默的大多数”的觉醒：</w:t>
      </w:r>
      <w:r>
        <w:t xml:space="preserve"> 事件的极端化发展，特别是“黄谣”等无底线行为，极大地触动了社会公众的道德底线。许多原本持观望态度的“沉默的大多数”开始发声谴责网络暴力。这种公众情绪的转变，为官方介入和舆论反转提供了坚实的民意基础，也体现了社会在面对极端恶意时，基本的良知和共识依然存在。</w:t>
      </w:r>
    </w:p>
    <w:p>
      <w:pPr>
        <w:spacing w:after="400" w:line="400" w:lineRule="atLeast"/>
      </w:pPr>
      <w:r>
        <w:t>总而言之，各方在这场博弈中的互动，共同塑造了事件的走向。陈梦的个人坚韧赢得了同情与尊重；官方的强力介入划定了法律的底线；平台与媒体的跟进放大了治理效果和反思深度；而网民群体的内在分裂与最终的良知觉醒，则揭示了网络舆论的复杂性和自我净化能力的可能性。</w:t>
      </w:r>
    </w:p>
    <w:p>
      <w:pPr>
        <w:spacing w:after="400" w:line="400" w:lineRule="atLeast"/>
      </w:pPr>
      <w:r>
        <w:rPr>
          <w:b w:val="true"/>
          <w:sz w:val="26"/>
        </w:rPr>
        <w:t>第五章：深远影响与系统性反思</w:t>
      </w:r>
    </w:p>
    <w:p>
      <w:pPr>
        <w:spacing w:after="400" w:line="400" w:lineRule="atLeast"/>
      </w:pPr>
      <w:r>
        <w:t>陈梦事件的影响早已超越了体育范畴，它如同一面棱镜，折射出当前中国社会在网络治理、粉丝文化、体育精神乃至法治建设等多个层面面临的挑战与机遇。两年后的今天，我们可以更清晰地看到其留下的深远印记。</w:t>
      </w:r>
    </w:p>
    <w:p>
      <w:pPr>
        <w:spacing w:after="400" w:line="400" w:lineRule="atLeast"/>
      </w:pPr>
      <w:r>
        <w:rPr>
          <w:b w:val="true"/>
          <w:sz w:val="24"/>
        </w:rPr>
        <w:t xml:space="preserve">5.1. 对运动员群体的双重影响</w:t>
      </w:r>
    </w:p>
    <w:p>
      <w:pPr>
        <w:numPr>
          <w:ilvl w:val="-1"/>
          <w:numId w:val="6"/>
        </w:numPr>
        <w:spacing w:after="400" w:line="400" w:lineRule="atLeast"/>
      </w:pPr>
      <w:r>
        <w:rPr>
          <w:b w:val="true"/>
        </w:rPr>
        <w:t>心理创伤与职业生涯干扰的警示：</w:t>
      </w:r>
      <w:r>
        <w:t xml:space="preserve"> 此事件对陈梦个人造成的伤害是显而易见的，她曾因此退赛 [[109]][[110]]心理状态受到严重影响 [[111]][[112]][[113]]。这给所有运动员，尤其是公众关注度高的明星运动员敲响了警钟。他们的心理健康问题需要得到体育管理机构、教练团队和全社会的更多关注与支持。如何建立一套有效的心理疏导和舆情应对机制，成为体育界必须面对的课题。</w:t>
      </w:r>
    </w:p>
    <w:p>
      <w:pPr>
        <w:numPr>
          <w:ilvl w:val="-1"/>
          <w:numId w:val="6"/>
        </w:numPr>
        <w:spacing w:after="400" w:line="400" w:lineRule="atLeast"/>
      </w:pPr>
      <w:r>
        <w:rPr>
          <w:b w:val="true"/>
        </w:rPr>
        <w:t>提升媒介素养与公众形象管理能力：</w:t>
      </w:r>
      <w:r>
        <w:t xml:space="preserve"> 事件也迫使运动员和其团队重新思考如何与媒体和公众互动。过去那种“两耳不闻窗外事，一心只管训练比赛”的模式已不再适用。运动员需要提升自身的媒介素养，学会更智慧、更成熟地处理公共关系，管理个人品牌形象，以应对日益复杂的舆论环境 [[114]][[115]]。</w:t>
      </w:r>
    </w:p>
    <w:p>
      <w:pPr>
        <w:spacing w:after="400" w:line="400" w:lineRule="atLeast"/>
      </w:pPr>
      <w:r>
        <w:rPr>
          <w:b w:val="true"/>
          <w:sz w:val="24"/>
        </w:rPr>
        <w:t xml:space="preserve">5.2. 对中国体育界秩序的冲击与重塑</w:t>
      </w:r>
    </w:p>
    <w:p>
      <w:pPr>
        <w:numPr>
          <w:ilvl w:val="-1"/>
          <w:numId w:val="12"/>
        </w:numPr>
        <w:spacing w:after="400" w:line="400" w:lineRule="atLeast"/>
      </w:pPr>
      <w:r>
        <w:rPr>
          <w:b w:val="true"/>
        </w:rPr>
        <w:t>对“饭圈文化”的集体“脱敏”与抵制：</w:t>
      </w:r>
      <w:r>
        <w:t xml:space="preserve"> 此事件是中国体育界第一次如此集中且惨痛地领教到畸形“饭圈文化”的破坏力。它促使从官方到民间形成了一种共识：必须坚决抵制这种以邻为壑、崇尚攻击的文化对体育精神的侵蚀 [[116]][[117]][[118]]。此后，体育协会、俱乐部和主流体育媒体在引导粉丝文化方面变得更加主动和坚决，强调尊重对手、理性观赛的传统体育价值观。</w:t>
      </w:r>
    </w:p>
    <w:p>
      <w:pPr>
        <w:numPr>
          <w:ilvl w:val="-1"/>
          <w:numId w:val="12"/>
        </w:numPr>
        <w:spacing w:after="400" w:line="400" w:lineRule="atLeast"/>
      </w:pPr>
      <w:r>
        <w:rPr>
          <w:b w:val="true"/>
        </w:rPr>
        <w:t>重塑运动员与粉丝的关系：</w:t>
      </w:r>
      <w:r>
        <w:t xml:space="preserve"> 事件引发了关于“什么样的粉丝才是好粉丝”的大讨论。人们开始反思，真正的支持是关注运动员的赛场表现，为其加油鼓劲，而不是将其“偶像化”后，为其发动网络战争。这推动了体育粉丝文化向更健康、更理性的方向发展，强调粉丝与运动员之间应是基于体育本身的、积极正向的互动关系。</w:t>
      </w:r>
    </w:p>
    <w:p>
      <w:pPr>
        <w:spacing w:after="400" w:line="400" w:lineRule="atLeast"/>
      </w:pPr>
      <w:r>
        <w:rPr>
          <w:b w:val="true"/>
          <w:sz w:val="24"/>
        </w:rPr>
        <w:t xml:space="preserve">5.3. 对社会网络暴力治理的推动作用</w:t>
      </w:r>
    </w:p>
    <w:p>
      <w:pPr>
        <w:numPr>
          <w:ilvl w:val="-1"/>
          <w:numId w:val="15"/>
        </w:numPr>
        <w:spacing w:after="400" w:line="400" w:lineRule="atLeast"/>
      </w:pPr>
      <w:r>
        <w:rPr>
          <w:b w:val="true"/>
        </w:rPr>
        <w:t>标志性的法律实践案例：</w:t>
      </w:r>
      <w:r>
        <w:t xml:space="preserve"> 陈梦事件中警方的介入和对造谣者的惩处，使其成为《网络暴力信息治理规定》出台后，在公众领域具有广泛影响力的一个成功实践案例 [[119]][[120]]。它以案说法，极大地提升了相关法律法规的社会知晓度和威慑力，明确了网络暴力行为的法律边界和后果。</w:t>
      </w:r>
    </w:p>
    <w:p>
      <w:pPr>
        <w:numPr>
          <w:ilvl w:val="-1"/>
          <w:numId w:val="15"/>
        </w:numPr>
        <w:spacing w:after="400" w:line="400" w:lineRule="atLeast"/>
      </w:pPr>
      <w:r>
        <w:rPr>
          <w:b w:val="true"/>
        </w:rPr>
        <w:t>强化平台主体责任：</w:t>
      </w:r>
      <w:r>
        <w:t xml:space="preserve"> 事件过后，社会舆论对社交媒体平台在网络暴力治理中的主体责任提出了更高要求。平台不能仅仅作为“事后清理者”，更需要在算法推荐、社区规则、用户举报处理机制等方面进行优化，承担起更多预防和主动治理的责任。这推动了中国互联网平台在内容治理和社区生态建设方面的进一步完善。</w:t>
      </w:r>
    </w:p>
    <w:p>
      <w:pPr>
        <w:numPr>
          <w:ilvl w:val="-1"/>
          <w:numId w:val="15"/>
        </w:numPr>
        <w:spacing w:after="400" w:line="400" w:lineRule="atLeast"/>
      </w:pPr>
      <w:r>
        <w:rPr>
          <w:b w:val="true"/>
        </w:rPr>
        <w:t>提升全民媒介素养和法治意识：</w:t>
      </w:r>
      <w:r>
        <w:t xml:space="preserve"> 一场全民参与的讨论，本身就是一次深刻的社会教育。通过对陈梦事件的复盘与反思，广大网民对网络信息的辨别能力、对网络暴力的危害性认识以及自身的网络行为规范意识都有了显著提升 [[121]][[122]]。营造健康清朗的网络空间，需要每个网民的共同努力，这一观念更加深入人心。</w:t>
      </w:r>
    </w:p>
    <w:p>
      <w:pPr>
        <w:spacing w:after="400" w:line="400" w:lineRule="atLeast"/>
      </w:pPr>
      <w:r>
        <w:rPr>
          <w:b w:val="true"/>
          <w:sz w:val="24"/>
        </w:rPr>
        <w:t xml:space="preserve">5.4. 对“饭圈文化”的批判性反思</w:t>
      </w:r>
    </w:p>
    <w:p>
      <w:pPr>
        <w:numPr>
          <w:ilvl w:val="-1"/>
          <w:numId w:val="3"/>
        </w:numPr>
        <w:spacing w:after="400" w:line="400" w:lineRule="atLeast"/>
      </w:pPr>
      <w:r>
        <w:rPr>
          <w:b w:val="true"/>
        </w:rPr>
        <w:t>揭示“饭圈”逻辑与体育精神的根本冲突：</w:t>
      </w:r>
      <w:r>
        <w:t xml:space="preserve"> 此事件最深刻的启示，是彻底暴露了“饭圈”逻辑与体育精神之间的根本性、结构性矛盾。体育的核心是竞争与尊重，是在规则下的公平对抗，是“更高、更快、更强、更团结”。而“饭圈”的核心是身份认同与排他，是对“偶像”无条件的维护和对“对家”无底线的攻击。当后者被套用到前者之上时，必然会导致体育精神的瓦解和体育氛围的恶化。</w:t>
      </w:r>
    </w:p>
    <w:p>
      <w:pPr>
        <w:numPr>
          <w:ilvl w:val="-1"/>
          <w:numId w:val="3"/>
        </w:numPr>
        <w:spacing w:after="400" w:line="400" w:lineRule="atLeast"/>
      </w:pPr>
      <w:r>
        <w:rPr>
          <w:b w:val="true"/>
        </w:rPr>
        <w:t>呼唤资本与平台的审慎引导：</w:t>
      </w:r>
      <w:r>
        <w:t xml:space="preserve"> “饭圈文化”的泛滥背后，离不开资本的推波助澜和平台的流量逻辑。陈梦事件也引发了对这一深层问题的反思。社会呼吁资本和平台在追求经济利益的同时，必须承担起相应的社会责任，不能为了流量而纵容甚至鼓励粉丝间的对立与攻击，应通过产品设计和运营策略，引导积极健康的粉丝文化。</w:t>
      </w:r>
    </w:p>
    <w:p>
      <w:pPr>
        <w:spacing w:after="400" w:line="400" w:lineRule="atLeast"/>
      </w:pPr>
      <w:r>
        <w:rPr>
          <w:b w:val="true"/>
          <w:sz w:val="26"/>
        </w:rPr>
        <w:t>第六章：结论</w:t>
      </w:r>
    </w:p>
    <w:p>
      <w:pPr>
        <w:spacing w:after="400" w:line="400" w:lineRule="atLeast"/>
      </w:pPr>
      <w:r>
        <w:t>回望2024年巴黎奥运会后那场惊心动魄的网络风暴，我们可以清晰地看到，陈梦的个人遭遇，实则是时代转型期多重社会矛盾在一个具体领域的集中体现。它始于体育竞技，却最终演变成一场关乎网络法治、社会公德和文化价值的深刻拷问。</w:t>
      </w:r>
    </w:p>
    <w:p>
      <w:pPr>
        <w:spacing w:after="400" w:line="400" w:lineRule="atLeast"/>
      </w:pPr>
      <w:r>
        <w:rPr>
          <w:b w:val="true"/>
        </w:rPr>
        <w:t>事件的本质，是畸形的、具有高度排他性和攻击性的“饭圈文化”逻辑，对以公平竞争和相互尊重为核心的体育精神的一次猛烈冲击。</w:t>
      </w:r>
      <w:r>
        <w:t xml:space="preserve"> 陈梦的奥运金牌，意外地成为了点燃这一早已存在的“火药桶”的导火索。</w:t>
      </w:r>
    </w:p>
    <w:p>
      <w:pPr>
        <w:spacing w:after="400" w:line="400" w:lineRule="atLeast"/>
      </w:pPr>
      <w:r>
        <w:rPr>
          <w:b w:val="true"/>
        </w:rPr>
        <w:t>事件的演变，生动地展示了在当今媒介环境下，一场网络暴力是如何从酝酿、爆发到失控，并最终在多方力量——包括受害者的勇敢发声、国家公权力的果断介入、媒体平台的协同治理以及社会公众良知的觉醒——的共同作用下，被遏制并转化为公共治理议题的全过程。</w:t>
      </w:r>
    </w:p>
    <w:p>
      <w:pPr>
        <w:spacing w:after="400" w:line="400" w:lineRule="atLeast"/>
      </w:pPr>
      <w:r>
        <w:rPr>
          <w:b w:val="true"/>
        </w:rPr>
        <w:t>事件的影响，是深远且具有建设性的。</w:t>
      </w:r>
      <w:r>
        <w:t xml:space="preserve"> 它以一种惨痛的方式，为中国体育界乃至整个社会敲响了警钟，极大地推动了对网络暴力的法律规制和综合治理，促进了对“饭圈文化”的集体反思，并提升了全社会的媒介素养和法治意识。对于陈梦个人而言，这段经历无疑是痛苦的，但她所展现出的坚韧与超越，也为“奥林匹克精神”注入了新的时代内涵——不仅是在赛场上战胜对手，更是在人生的赛场上，战胜来自外界的恶意与内心的恐惧。</w:t>
      </w:r>
    </w:p>
    <w:p>
      <w:pPr>
        <w:spacing w:after="400" w:line="400" w:lineRule="atLeast"/>
      </w:pPr>
      <w:r>
        <w:t>两年后的今天，我们复盘此案，并非为了停留在对过往的谴责，而是为了更好地走向未来。陈梦事件作为一个深刻的教训和宝贵的案例，将持续提醒我们：捍卫体育的纯粹，守护网络空间的清朗，保护每一个公民免受暴力与谣言的侵害，是一项需要全社会长期不懈努力的系统工程。荣耀的桂冠，不应成为被网暴的理由；竞技的赛场，绝不能沦为戾气滋生的土壤。</w:t>
      </w:r>
    </w:p>
    <w:p>
      <w:pPr>
        <w:pStyle w:val="Heading2"/>
        <w:spacing w:after="400" w:line="400" w:lineRule="atLeast"/>
      </w:pPr>
      <w:r>
        <w:t>其他来源</w:t>
      </w:r>
    </w:p>
    <w:p>
      <w:pPr>
        <w:spacing w:after="200" w:line="400" w:lineRule="atLeast"/>
      </w:pPr>
      <w:hyperlink r:id="rId4">
        <w:r>
          <w:rPr>
            <w:rStyle w:val="DefaultParagraphFont"/>
            <w:color w:val="0563C1"/>
          </w:rPr>
          <w:t xml:space="preserve">[1,6,7,102,109,112,127,150,203]. 去个性化视角下青少年饭圈网络暴力的成因与整治策略</w:t>
        </w:r>
      </w:hyperlink>
    </w:p>
    <w:p>
      <w:pPr>
        <w:spacing w:after="200" w:line="400" w:lineRule="atLeast"/>
      </w:pPr>
      <w:hyperlink r:id="rId5">
        <w:r>
          <w:rPr>
            <w:rStyle w:val="DefaultParagraphFont"/>
            <w:color w:val="0563C1"/>
          </w:rPr>
          <w:t xml:space="preserve">[2,8,75,79,95,98,100,103,110,113,126,128,161,173,190,204,211,219]. Examining Online Incivility in Fan Communities: A Digital Ethnography Approach on Chinese Social Media</w:t>
        </w:r>
      </w:hyperlink>
    </w:p>
    <w:p>
      <w:pPr>
        <w:spacing w:after="200" w:line="400" w:lineRule="atLeast"/>
      </w:pPr>
      <w:hyperlink r:id="rId6">
        <w:r>
          <w:rPr>
            <w:rStyle w:val="DefaultParagraphFont"/>
            <w:color w:val="0563C1"/>
          </w:rPr>
          <w:t xml:space="preserve">[3,104]. ATHLETES AT MAJOR GAMES AND SPORTS COMPETITIONS</w:t>
        </w:r>
      </w:hyperlink>
    </w:p>
    <w:p>
      <w:pPr>
        <w:spacing w:after="200" w:line="400" w:lineRule="atLeast"/>
      </w:pPr>
      <w:hyperlink r:id="rId7">
        <w:r>
          <w:rPr>
            <w:rStyle w:val="DefaultParagraphFont"/>
            <w:color w:val="0563C1"/>
          </w:rPr>
          <w:t xml:space="preserve">[4,10,12,16,29,34,56,105,107,119,122,131,135,154,177,180]. 陈梦遭受网络暴力，是什么原因？</w:t>
        </w:r>
      </w:hyperlink>
    </w:p>
    <w:p>
      <w:pPr>
        <w:spacing w:after="200" w:line="400" w:lineRule="atLeast"/>
      </w:pPr>
      <w:hyperlink r:id="rId8">
        <w:r>
          <w:rPr>
            <w:rStyle w:val="DefaultParagraphFont"/>
            <w:color w:val="0563C1"/>
          </w:rPr>
          <w:t xml:space="preserve">[5]. 陈梦被网暴为什么</w:t>
        </w:r>
      </w:hyperlink>
    </w:p>
    <w:p>
      <w:pPr>
        <w:spacing w:after="200" w:line="400" w:lineRule="atLeast"/>
      </w:pPr>
      <w:hyperlink r:id="rId9">
        <w:r>
          <w:rPr>
            <w:rStyle w:val="DefaultParagraphFont"/>
            <w:color w:val="0563C1"/>
          </w:rPr>
          <w:t xml:space="preserve">[9,22,35,76,111,114,129,162,191,205]. 体育饭圈暴力的现实表征、生成逻辑与治理路径</w:t>
        </w:r>
      </w:hyperlink>
    </w:p>
    <w:p>
      <w:pPr>
        <w:spacing w:after="200" w:line="400" w:lineRule="atLeast"/>
      </w:pPr>
      <w:hyperlink r:id="rId10">
        <w:r>
          <w:rPr>
            <w:rStyle w:val="DefaultParagraphFont"/>
            <w:color w:val="0563C1"/>
          </w:rPr>
          <w:t xml:space="preserve">[11,108,115]. 陈梦遭受网络暴力，究竟是出于何种原因呢？</w:t>
        </w:r>
      </w:hyperlink>
    </w:p>
    <w:p>
      <w:pPr>
        <w:spacing w:after="200" w:line="400" w:lineRule="atLeast"/>
      </w:pPr>
      <w:hyperlink r:id="rId11">
        <w:r>
          <w:rPr>
            <w:rStyle w:val="DefaultParagraphFont"/>
            <w:color w:val="0563C1"/>
          </w:rPr>
          <w:t xml:space="preserve">[13,120,123,136]. 网络暴力的危害与应对</w:t>
        </w:r>
      </w:hyperlink>
    </w:p>
    <w:p>
      <w:pPr>
        <w:spacing w:after="200" w:line="400" w:lineRule="atLeast"/>
      </w:pPr>
      <w:hyperlink r:id="rId12">
        <w:r>
          <w:rPr>
            <w:rStyle w:val="DefaultParagraphFont"/>
            <w:color w:val="0563C1"/>
          </w:rPr>
          <w:t xml:space="preserve">[14,121,137]. 陈梦的网暴之路：从奥运金牌到三年网暴</w:t>
        </w:r>
      </w:hyperlink>
    </w:p>
    <w:p>
      <w:pPr>
        <w:spacing w:after="200" w:line="400" w:lineRule="atLeast"/>
      </w:pPr>
      <w:hyperlink r:id="rId13">
        <w:r>
          <w:rPr>
            <w:rStyle w:val="DefaultParagraphFont"/>
            <w:color w:val="0563C1"/>
          </w:rPr>
          <w:t xml:space="preserve">[15,20,124,132,175,201]. 陈梦成为网络暴力受害者事件分析</w:t>
        </w:r>
      </w:hyperlink>
    </w:p>
    <w:p>
      <w:pPr>
        <w:spacing w:after="200" w:line="400" w:lineRule="atLeast"/>
      </w:pPr>
      <w:hyperlink r:id="rId14">
        <w:r>
          <w:rPr>
            <w:rStyle w:val="DefaultParagraphFont"/>
            <w:color w:val="0563C1"/>
          </w:rPr>
          <w:t xml:space="preserve">[17,26,28,49,54,59,155,158,178,181,188]. 陈梦谈面临网暴心路历程：一度不敢上场，卸载了全部社交软件！_腾讯新闻</w:t>
        </w:r>
      </w:hyperlink>
    </w:p>
    <w:p>
      <w:pPr>
        <w:spacing w:after="200" w:line="400" w:lineRule="atLeast"/>
      </w:pPr>
      <w:hyperlink r:id="rId15">
        <w:r>
          <w:rPr>
            <w:rStyle w:val="DefaultParagraphFont"/>
            <w:color w:val="0563C1"/>
          </w:rPr>
          <w:t xml:space="preserve">[18,23,38,45,62,80,84,89,91,96,134,146,149,156,165,179,192,207,212,215,217,222]. 陈梦在巴黎奥运会乒乓球女单决赛中夺冠，遭遇网络暴力</w:t>
        </w:r>
      </w:hyperlink>
    </w:p>
    <w:p>
      <w:pPr>
        <w:spacing w:after="200" w:line="400" w:lineRule="atLeast"/>
      </w:pPr>
      <w:hyperlink r:id="rId16">
        <w:r>
          <w:rPr>
            <w:rStyle w:val="DefaultParagraphFont"/>
            <w:color w:val="0563C1"/>
          </w:rPr>
          <w:t xml:space="preserve">[19,174,200]. 误会的起源</w:t>
        </w:r>
      </w:hyperlink>
    </w:p>
    <w:p>
      <w:pPr>
        <w:spacing w:after="200" w:line="400" w:lineRule="atLeast"/>
      </w:pPr>
      <w:hyperlink r:id="rId17">
        <w:r>
          <w:rPr>
            <w:rStyle w:val="DefaultParagraphFont"/>
            <w:color w:val="0563C1"/>
          </w:rPr>
          <w:t xml:space="preserve">[21,176,202]. 饭圈文化乱象与网络治理</w:t>
        </w:r>
      </w:hyperlink>
    </w:p>
    <w:p>
      <w:pPr>
        <w:spacing w:after="200" w:line="400" w:lineRule="atLeast"/>
      </w:pPr>
      <w:hyperlink r:id="rId18">
        <w:r>
          <w:rPr>
            <w:rStyle w:val="DefaultParagraphFont"/>
            <w:color w:val="0563C1"/>
          </w:rPr>
          <w:t xml:space="preserve">[24,39,41,143,147]. 运动员面临的网络暴力现象</w:t>
        </w:r>
      </w:hyperlink>
    </w:p>
    <w:p>
      <w:pPr>
        <w:spacing w:after="200" w:line="400" w:lineRule="atLeast"/>
      </w:pPr>
      <w:hyperlink r:id="rId19">
        <w:r>
          <w:rPr>
            <w:rStyle w:val="DefaultParagraphFont"/>
            <w:color w:val="0563C1"/>
          </w:rPr>
          <w:t xml:space="preserve">[25,31,37,44,116,130,133,139,145,148]. 被网暴5年，夺得14个世界冠军后，31岁陈梦还是走到了这一步</w:t>
        </w:r>
      </w:hyperlink>
    </w:p>
    <w:p>
      <w:pPr>
        <w:spacing w:after="200" w:line="400" w:lineRule="atLeast"/>
      </w:pPr>
      <w:hyperlink r:id="rId20">
        <w:r>
          <w:rPr>
            <w:rStyle w:val="DefaultParagraphFont"/>
            <w:color w:val="0563C1"/>
          </w:rPr>
          <w:t xml:space="preserve">[27,50,52,60,67,70,72,78,163,169,172,182,198]. 陈梦接受采访时谈奥运夺冠后被网暴经历</w:t>
        </w:r>
      </w:hyperlink>
    </w:p>
    <w:p>
      <w:pPr>
        <w:spacing w:after="200" w:line="400" w:lineRule="atLeast"/>
      </w:pPr>
      <w:hyperlink r:id="rId21">
        <w:r>
          <w:rPr>
            <w:rStyle w:val="DefaultParagraphFont"/>
            <w:color w:val="0563C1"/>
          </w:rPr>
          <w:t xml:space="preserve">[30,55]. 王冠上的荆棘：暴力如何重塑冠军灵魂</w:t>
        </w:r>
      </w:hyperlink>
    </w:p>
    <w:p>
      <w:pPr>
        <w:spacing w:after="200" w:line="400" w:lineRule="atLeast"/>
      </w:pPr>
      <w:hyperlink r:id="rId22">
        <w:r>
          <w:rPr>
            <w:rStyle w:val="DefaultParagraphFont"/>
            <w:color w:val="0563C1"/>
          </w:rPr>
          <w:t xml:space="preserve">[32,73,74,81,117,140,160,166,170,189,193,199]. 2024年年度舆情发展报告</w:t>
        </w:r>
      </w:hyperlink>
    </w:p>
    <w:p>
      <w:pPr>
        <w:spacing w:after="200" w:line="400" w:lineRule="atLeast"/>
      </w:pPr>
      <w:hyperlink r:id="rId23">
        <w:r>
          <w:rPr>
            <w:rStyle w:val="DefaultParagraphFont"/>
            <w:color w:val="0563C1"/>
          </w:rPr>
          <w:t xml:space="preserve">[33,36,57,106,118,141]. 我国体育舆情的影响因素及应对策略研究</w:t>
        </w:r>
      </w:hyperlink>
    </w:p>
    <w:p>
      <w:pPr>
        <w:spacing w:after="200" w:line="400" w:lineRule="atLeast"/>
      </w:pPr>
      <w:hyperlink r:id="rId24">
        <w:r>
          <w:rPr>
            <w:rStyle w:val="DefaultParagraphFont"/>
            <w:color w:val="0563C1"/>
          </w:rPr>
          <w:t xml:space="preserve">[40,142]. 陈梦夺冠事件引发持续关注！官方和警方介入，造谣者被拘留_孙颖莎_女单_巴黎奥运会</w:t>
        </w:r>
      </w:hyperlink>
    </w:p>
    <w:p>
      <w:pPr>
        <w:spacing w:after="200" w:line="400" w:lineRule="atLeast"/>
      </w:pPr>
      <w:hyperlink r:id="rId25">
        <w:r>
          <w:rPr>
            <w:rStyle w:val="DefaultParagraphFont"/>
            <w:color w:val="0563C1"/>
          </w:rPr>
          <w:t xml:space="preserve">[42,58,144]. 高考语文《高分作文素材》手册</w:t>
        </w:r>
      </w:hyperlink>
    </w:p>
    <w:p>
      <w:pPr>
        <w:spacing w:after="200" w:line="400" w:lineRule="atLeast"/>
      </w:pPr>
      <w:hyperlink r:id="rId26">
        <w:r>
          <w:rPr>
            <w:rStyle w:val="DefaultParagraphFont"/>
            <w:color w:val="0563C1"/>
          </w:rPr>
          <w:t xml:space="preserve">[43,138]. 从奥运冠军到综艺新人：陈梦的破圈人生</w:t>
        </w:r>
      </w:hyperlink>
    </w:p>
    <w:p>
      <w:pPr>
        <w:spacing w:after="200" w:line="400" w:lineRule="atLeast"/>
      </w:pPr>
      <w:hyperlink r:id="rId27">
        <w:r>
          <w:rPr>
            <w:rStyle w:val="DefaultParagraphFont"/>
            <w:color w:val="0563C1"/>
          </w:rPr>
          <w:t xml:space="preserve">[46,151,157,183,186]. 陈梦公开回应被网暴</w:t>
        </w:r>
      </w:hyperlink>
    </w:p>
    <w:p>
      <w:pPr>
        <w:spacing w:after="200" w:line="400" w:lineRule="atLeast"/>
      </w:pPr>
      <w:hyperlink r:id="rId28">
        <w:r>
          <w:rPr>
            <w:rStyle w:val="DefaultParagraphFont"/>
            <w:color w:val="0563C1"/>
          </w:rPr>
          <w:t xml:space="preserve">[47,152,184]. 陈梦回应被网暴</w:t>
        </w:r>
      </w:hyperlink>
    </w:p>
    <w:p>
      <w:pPr>
        <w:spacing w:after="200" w:line="400" w:lineRule="atLeast"/>
      </w:pPr>
      <w:hyperlink r:id="rId29">
        <w:r>
          <w:rPr>
            <w:rStyle w:val="DefaultParagraphFont"/>
            <w:color w:val="0563C1"/>
          </w:rPr>
          <w:t xml:space="preserve">[48,153,185,187]. 【992 | 热点】陈梦公开回应被网暴</w:t>
        </w:r>
      </w:hyperlink>
    </w:p>
    <w:p>
      <w:pPr>
        <w:spacing w:after="200" w:line="400" w:lineRule="atLeast"/>
      </w:pPr>
      <w:hyperlink r:id="rId30">
        <w:r>
          <w:rPr>
            <w:rStyle w:val="DefaultParagraphFont"/>
            <w:color w:val="0563C1"/>
          </w:rPr>
          <w:t xml:space="preserve">[51,53,66,69,71,77,83,99,159,164,168,171,197,206]. 陈梦再谈被网暴</w:t>
        </w:r>
      </w:hyperlink>
    </w:p>
    <w:p>
      <w:pPr>
        <w:spacing w:after="200" w:line="400" w:lineRule="atLeast"/>
      </w:pPr>
      <w:hyperlink r:id="rId31">
        <w:r>
          <w:rPr>
            <w:rStyle w:val="DefaultParagraphFont"/>
            <w:color w:val="0563C1"/>
          </w:rPr>
          <w:t xml:space="preserve">[61,93,214]. 陈梦谈巴黎奥运会夺冠后的网暴经历</w:t>
        </w:r>
      </w:hyperlink>
    </w:p>
    <w:p>
      <w:pPr>
        <w:spacing w:after="200" w:line="400" w:lineRule="atLeast"/>
      </w:pPr>
      <w:hyperlink r:id="rId32">
        <w:r>
          <w:rPr>
            <w:rStyle w:val="DefaultParagraphFont"/>
            <w:color w:val="0563C1"/>
          </w:rPr>
          <w:t xml:space="preserve">[63,85,86,94,97,125,208,209,210,218]. 时隔多日，陈梦事件终于落幕！才明白真相揭露了一个丑陋的圈子</w:t>
        </w:r>
      </w:hyperlink>
    </w:p>
    <w:p>
      <w:pPr>
        <w:spacing w:after="200" w:line="400" w:lineRule="atLeast"/>
      </w:pPr>
      <w:hyperlink r:id="rId33">
        <w:r>
          <w:rPr>
            <w:rStyle w:val="DefaultParagraphFont"/>
            <w:color w:val="0563C1"/>
          </w:rPr>
          <w:t xml:space="preserve">[64]. 后续！陈梦回应被竖中指造黄谣，态度令人心疼，采访记者惹争议！</w:t>
        </w:r>
      </w:hyperlink>
    </w:p>
    <w:p>
      <w:pPr>
        <w:spacing w:after="200" w:line="400" w:lineRule="atLeast"/>
      </w:pPr>
      <w:hyperlink r:id="rId34">
        <w:r>
          <w:rPr>
            <w:rStyle w:val="DefaultParagraphFont"/>
            <w:color w:val="0563C1"/>
          </w:rPr>
          <w:t xml:space="preserve">[65,68,87,195,220]. 奥运冠军公开回应被网暴，网络言行切勿“按键伤人”！</w:t>
        </w:r>
      </w:hyperlink>
    </w:p>
    <w:p>
      <w:pPr>
        <w:spacing w:after="200" w:line="400" w:lineRule="atLeast"/>
      </w:pPr>
      <w:hyperlink r:id="rId35">
        <w:r>
          <w:rPr>
            <w:rStyle w:val="DefaultParagraphFont"/>
            <w:color w:val="0563C1"/>
          </w:rPr>
          <w:t xml:space="preserve">[82,90,92,101,167,194,213,216,223]. 运动员荣誉与网络暴力的较量：巴黎奥运会上的陈梦事件解析_比赛_恶意_对个人</w:t>
        </w:r>
      </w:hyperlink>
    </w:p>
    <w:p>
      <w:pPr>
        <w:spacing w:after="200" w:line="400" w:lineRule="atLeast"/>
      </w:pPr>
      <w:hyperlink r:id="rId36">
        <w:r>
          <w:rPr>
            <w:rStyle w:val="DefaultParagraphFont"/>
            <w:color w:val="0563C1"/>
          </w:rPr>
          <w:t xml:space="preserve">[88,196,221]. 网信说法丨奥运冠军公开回应被网暴，网络言行切勿“按键伤人”！</w:t>
        </w:r>
      </w:hyperlink>
    </w:p>
    <w:p>
      <w:pPr>
        <w:spacing w:after="400" w:line="400" w:lineRule="atLeast"/>
      </w:pPr>
      <w:r>
        <w:rPr>
          <w:i w:val="true"/>
        </w:rPr>
        <w:t>以下来源未被直接引用</w:t>
      </w:r>
    </w:p>
    <w:p>
      <w:pPr>
        <w:spacing w:after="200" w:line="400" w:lineRule="atLeast"/>
      </w:pPr>
      <w:hyperlink r:id="rId37">
        <w:r>
          <w:rPr>
            <w:rStyle w:val="DefaultParagraphFont"/>
            <w:color w:val="0563C1"/>
          </w:rPr>
          <w:t>揭露一场丑陋的事件，陈梦遭受网络暴力背后的真相_巴黎奥运会_比赛_周期</w:t>
        </w:r>
      </w:hyperlink>
    </w:p>
    <w:p>
      <w:pPr>
        <w:spacing w:after="200" w:line="400" w:lineRule="atLeast"/>
      </w:pPr>
      <w:hyperlink r:id="rId38">
        <w:r>
          <w:rPr>
            <w:rStyle w:val="DefaultParagraphFont"/>
            <w:color w:val="0563C1"/>
          </w:rPr>
          <w:t xml:space="preserve">JO Paris 2024, 18- Gloire et déboires - haine en ligne</w:t>
        </w:r>
      </w:hyperlink>
    </w:p>
    <w:p>
      <w:pPr>
        <w:spacing w:after="200" w:line="400" w:lineRule="atLeast"/>
      </w:pPr>
      <w:hyperlink r:id="rId39">
        <w:r>
          <w:rPr>
            <w:rStyle w:val="DefaultParagraphFont"/>
            <w:color w:val="0563C1"/>
          </w:rPr>
          <w:t>2024巴黎奥运会热点人物素材</w:t>
        </w:r>
      </w:hyperlink>
    </w:p>
    <w:p>
      <w:pPr>
        <w:spacing w:after="200" w:line="400" w:lineRule="atLeast"/>
      </w:pPr>
      <w:hyperlink r:id="rId40">
        <w:r>
          <w:rPr>
            <w:rStyle w:val="DefaultParagraphFont"/>
            <w:color w:val="0563C1"/>
          </w:rPr>
          <w:t>奥运冠军陈梦，公开回应被网暴！</w:t>
        </w:r>
      </w:hyperlink>
    </w:p>
    <w:p>
      <w:pPr>
        <w:spacing w:after="200" w:line="400" w:lineRule="atLeast"/>
      </w:pPr>
      <w:hyperlink r:id="rId41">
        <w:r>
          <w:rPr>
            <w:rStyle w:val="DefaultParagraphFont"/>
            <w:color w:val="0563C1"/>
          </w:rPr>
          <w:t>饭圈文化对运动员的负面影响</w:t>
        </w:r>
      </w:hyperlink>
    </w:p>
    <w:p>
      <w:pPr>
        <w:spacing w:after="200" w:line="400" w:lineRule="atLeast"/>
      </w:pPr>
      <w:hyperlink r:id="rId42">
        <w:r>
          <w:rPr>
            <w:rStyle w:val="DefaultParagraphFont"/>
            <w:color w:val="0563C1"/>
          </w:rPr>
          <w:t>陈梦公开回应被网暴</w:t>
        </w:r>
      </w:hyperlink>
    </w:p>
    <w:p>
      <w:pPr>
        <w:spacing w:after="200" w:line="400" w:lineRule="atLeast"/>
      </w:pPr>
      <w:hyperlink r:id="rId43">
        <w:r>
          <w:rPr>
            <w:rStyle w:val="DefaultParagraphFont"/>
            <w:color w:val="0563C1"/>
          </w:rPr>
          <w:t>奥运冠军陈梦，公开回应被网暴！</w:t>
        </w:r>
      </w:hyperlink>
    </w:p>
    <w:p>
      <w:pPr>
        <w:spacing w:after="200" w:line="400" w:lineRule="atLeast"/>
      </w:pPr>
      <w:hyperlink r:id="rId44">
        <w:r>
          <w:rPr>
            <w:rStyle w:val="DefaultParagraphFont"/>
            <w:color w:val="0563C1"/>
          </w:rPr>
          <w:t xml:space="preserve">St Peter’s Hale MONTHLY</w:t>
        </w:r>
      </w:hyperlink>
    </w:p>
    <w:p>
      <w:pPr>
        <w:spacing w:after="200" w:line="400" w:lineRule="atLeast"/>
      </w:pPr>
      <w:hyperlink r:id="rId45">
        <w:r>
          <w:rPr>
            <w:rStyle w:val="DefaultParagraphFont"/>
            <w:color w:val="0563C1"/>
          </w:rPr>
          <w:t xml:space="preserve">Influence of the Fan Economy on the Operation of Sports Events in the Age of Social Networks</w:t>
        </w:r>
      </w:hyperlink>
    </w:p>
    <w:p>
      <w:pPr>
        <w:spacing w:after="400" w:line="400" w:lineRule="atLeast"/>
      </w:pPr>
      <w:r>
        <w:t xml:space="preserve">[IMPACT OF CRISIS ON THE ORGANISATION OF MAJOR INTERNATIONAL SPORTS EVENTS ](https://www.sportsmanagementschool.fr/sites/sms.fr/files/media_files/Livre blanc SMS - UK_compressed_0.pdf)</w:t>
      </w:r>
    </w:p>
    <w:sectPr>
      <w:headerReference w:type="default" r:id="rId46"/>
      <w:footerReference w:type="default" r:id="rId47"/>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651" name="image" descr="image"/>
          <wp:cNvGraphicFramePr>
            <a:graphicFrameLocks noChangeAspect="true"/>
          </wp:cNvGraphicFramePr>
          <a:graphic>
            <a:graphicData uri="http://schemas.openxmlformats.org/drawingml/2006/picture">
              <pic:pic>
                <pic:nvPicPr>
                  <pic:cNvPr id="530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ettings.xml><?xml version="1.0" encoding="utf-8"?>
<w:setting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15="http://schemas.microsoft.com/office/word/2012/wordml" xmlns:mc="http://schemas.openxmlformats.org/markup-compatibility/2006"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pdf.hanspub.org/ap_1135938.pdf" Type="http://schemas.openxmlformats.org/officeDocument/2006/relationships/hyperlink" Id="rId4"/>
    <Relationship TargetMode="External" Target="https://www.atlantis-press.com/article/126013712.pdf" Type="http://schemas.openxmlformats.org/officeDocument/2006/relationships/hyperlink" Id="rId5"/>
    <Relationship TargetMode="External" Target="https://journalsonline.academypublishing.org.sg/e-First/Singapore-Academy-of-Law-Journal/ctl/eFirstPDFPage/mid/568/ArticleId/2582?Citation=Published+on+e-First+10+November+2025" Type="http://schemas.openxmlformats.org/officeDocument/2006/relationships/hyperlink" Id="rId6"/>
    <Relationship TargetMode="External" Target="https://www.163.com/dy/article/JJG44AMJ0529T9S4.html" Type="http://schemas.openxmlformats.org/officeDocument/2006/relationships/hyperlink" Id="rId7"/>
    <Relationship TargetMode="External" Target="https://m.qidian.com/ask/qiqturhpeos" Type="http://schemas.openxmlformats.org/officeDocument/2006/relationships/hyperlink" Id="rId8"/>
    <Relationship TargetMode="External" Target="https://statics.scnu.edu.cn/pics/tyxk/2025/0117/1737075254501708.pdf" Type="http://schemas.openxmlformats.org/officeDocument/2006/relationships/hyperlink" Id="rId9"/>
    <Relationship TargetMode="External" Target="https://sports.sohu.com/a/838006817_121908969" Type="http://schemas.openxmlformats.org/officeDocument/2006/relationships/hyperlink" Id="rId10"/>
    <Relationship TargetMode="External" Target="http://www.bilibili.com/video/av113339455835428?t=0" Type="http://schemas.openxmlformats.org/officeDocument/2006/relationships/hyperlink" Id="rId11"/>
    <Relationship TargetMode="External" Target="https://www.163.com/dy/article/K8GPEB210556BI17.html" Type="http://schemas.openxmlformats.org/officeDocument/2006/relationships/hyperlink" Id="rId12"/>
    <Relationship TargetMode="External" Target="http://news.sohu.com/a/807423622_121924582" Type="http://schemas.openxmlformats.org/officeDocument/2006/relationships/hyperlink" Id="rId13"/>
    <Relationship TargetMode="External" Target="https://new.qq.com/rain/a/20241218A02D5Y00" Type="http://schemas.openxmlformats.org/officeDocument/2006/relationships/hyperlink" Id="rId14"/>
    <Relationship TargetMode="External" Target="https://www.wenxiaobai.com/api/expends/detail?article=24e53c94-b9c9-4fc8-9573-d1368ad61667" Type="http://schemas.openxmlformats.org/officeDocument/2006/relationships/hyperlink" Id="rId15"/>
    <Relationship TargetMode="External" Target="https://www.sohu.com/a/801894292_121924582" Type="http://schemas.openxmlformats.org/officeDocument/2006/relationships/hyperlink" Id="rId16"/>
    <Relationship TargetMode="External" Target="http://www.bilibili.com/video/av1856488933?t=0" Type="http://schemas.openxmlformats.org/officeDocument/2006/relationships/hyperlink" Id="rId17"/>
    <Relationship TargetMode="External" Target="http://www.bilibili.com/video/av113710752338379?t=81" Type="http://schemas.openxmlformats.org/officeDocument/2006/relationships/hyperlink" Id="rId18"/>
    <Relationship TargetMode="External" Target="https://www.163.com/dy/article/KFQ6BGHB0556C0TM.html" Type="http://schemas.openxmlformats.org/officeDocument/2006/relationships/hyperlink" Id="rId19"/>
    <Relationship TargetMode="External" Target="https://news.qq.com/rain/a/20241218A048WR00" Type="http://schemas.openxmlformats.org/officeDocument/2006/relationships/hyperlink" Id="rId20"/>
    <Relationship TargetMode="External" Target="https://k.sina.com.cn/article_7879995911_1d5af320706801oxz2.html" Type="http://schemas.openxmlformats.org/officeDocument/2006/relationships/hyperlink" Id="rId21"/>
    <Relationship TargetMode="External" Target="https://www.mgsh.com.cn/wp-content/uploads/2025/01/2024%E5%B9%B4%E5%B9%B4%E5%BA%A6%E8%88%86%E6%83%85%E5%8F%91%E5%B1%95%E6%8A%A5%E5%91%8A-MGSH.COM_.CN%E5%88%86%E4%BA%AB.pdf" Type="http://schemas.openxmlformats.org/officeDocument/2006/relationships/hyperlink" Id="rId22"/>
    <Relationship TargetMode="External" Target="https://www.juzhikan.cn/static/upload/file/20250319/1742345481389393.pdf" Type="http://schemas.openxmlformats.org/officeDocument/2006/relationships/hyperlink" Id="rId23"/>
    <Relationship TargetMode="External" Target="https://www.sohu.com/a/800422470_121928366" Type="http://schemas.openxmlformats.org/officeDocument/2006/relationships/hyperlink" Id="rId24"/>
    <Relationship TargetMode="External" Target="https://temporary-cache.metaso.cn/preview?name=2043704890663137280.pdf&amp;ttl=48h" Type="http://schemas.openxmlformats.org/officeDocument/2006/relationships/hyperlink" Id="rId25"/>
    <Relationship TargetMode="External" Target="https://www.163.com/dy/article/JV02NSDB05567FSQ.html" Type="http://schemas.openxmlformats.org/officeDocument/2006/relationships/hyperlink" Id="rId26"/>
    <Relationship TargetMode="External" Target="https://m.thepaper.cn/newsDetail_forward_29161709" Type="http://schemas.openxmlformats.org/officeDocument/2006/relationships/hyperlink" Id="rId27"/>
    <Relationship TargetMode="External" Target="https://finance.sina.cn/2024-10-27/detail-inctxywp6901647.d.html" Type="http://schemas.openxmlformats.org/officeDocument/2006/relationships/hyperlink" Id="rId28"/>
    <Relationship TargetMode="External" Target="https://mp.weixin.qq.com/s?__biz=MjUwNjU1NzA0MQ==&amp;mid=2662811515&amp;idx=3&amp;sn=648492b0684a7db4627339e7d5e72e47&amp;chksm=a76f08dd2808fdb6608f237cca161d47fd18d759001a5f2e96510e0c3abc5712d0fab3f576f1&amp;scene=27" Type="http://schemas.openxmlformats.org/officeDocument/2006/relationships/hyperlink" Id="rId29"/>
    <Relationship TargetMode="External" Target="https://cbgc.scol.com.cn/news/5756225" Type="http://schemas.openxmlformats.org/officeDocument/2006/relationships/hyperlink" Id="rId30"/>
    <Relationship TargetMode="External" Target="https://td.fyun.cc/detail/136e9d626ab21ab8c307e001735e76044ad78746.html" Type="http://schemas.openxmlformats.org/officeDocument/2006/relationships/hyperlink" Id="rId31"/>
    <Relationship TargetMode="External" Target="https://www.163.com/dy/article/JEP5V3T505561YYC.html" Type="http://schemas.openxmlformats.org/officeDocument/2006/relationships/hyperlink" Id="rId32"/>
    <Relationship TargetMode="External" Target="https://www.163.com/dy/article/J95POLQ40553WNWB.html" Type="http://schemas.openxmlformats.org/officeDocument/2006/relationships/hyperlink" Id="rId33"/>
    <Relationship TargetMode="External" Target="https://www.thepaper.cn/newsDetail_forward_29171032" Type="http://schemas.openxmlformats.org/officeDocument/2006/relationships/hyperlink" Id="rId34"/>
    <Relationship TargetMode="External" Target="https://www.sohu.com/a/800097102_121924582" Type="http://schemas.openxmlformats.org/officeDocument/2006/relationships/hyperlink" Id="rId35"/>
    <Relationship TargetMode="External" Target="https://mp.weixin.qq.com/s?__biz=MzA5ODA1MzkzMA==&amp;mid=2650257403&amp;idx=4&amp;sn=9969853fe12fd2f74c16db470851f219&amp;chksm=89ff8626b3d1b6fa93071368322dac52126ae2ca0c383549eb3f19321586117da85bb758f092&amp;scene=27" Type="http://schemas.openxmlformats.org/officeDocument/2006/relationships/hyperlink" Id="rId36"/>
    <Relationship TargetMode="External" Target="https://www.sohu.com/a/817683609_121921742" Type="http://schemas.openxmlformats.org/officeDocument/2006/relationships/hyperlink" Id="rId37"/>
    <Relationship TargetMode="External" Target="https://www.club-iriv.net/pdf/Infolettre%2016%20Paris%203%20%20ao%C3%BBt%202024.pdf" Type="http://schemas.openxmlformats.org/officeDocument/2006/relationships/hyperlink" Id="rId38"/>
    <Relationship TargetMode="External" Target="https://cdn.zizzs.com/17235371048612024%E5%B9%B4%E5%B7%B4%E9%BB%8E%E5%A5%A5%E8%BF%90%E4%BC%9A%E7%83%AD%E7%82%B9%E4%BA%BA%E7%89%A9%E7%B4%A0%E6%9D%90%E2%80%94%E2%80%942025%E5%B1%B1%E4%B8%9C%E9%AB%98%E8%80%83%E5%8F%AF%E7%94%A8.pdf" Type="http://schemas.openxmlformats.org/officeDocument/2006/relationships/hyperlink" Id="rId39"/>
    <Relationship TargetMode="External" Target="https://tt.jxnews.com.cn/news/2580511?app=j" Type="http://schemas.openxmlformats.org/officeDocument/2006/relationships/hyperlink" Id="rId40"/>
    <Relationship TargetMode="External" Target="http://www.bilibili.com/video/av112925578625785?t=80" Type="http://schemas.openxmlformats.org/officeDocument/2006/relationships/hyperlink" Id="rId41"/>
    <Relationship TargetMode="External" Target="https://mil.news.sina.com.cn/2024-10-26/doc-inctxcsu1352492.shtml" Type="http://schemas.openxmlformats.org/officeDocument/2006/relationships/hyperlink" Id="rId42"/>
    <Relationship TargetMode="External" Target="https://tt.jxnews.com.cn/news/2580511?app=pxtt" Type="http://schemas.openxmlformats.org/officeDocument/2006/relationships/hyperlink" Id="rId43"/>
    <Relationship TargetMode="External" Target="https://stpetershale.org.uk/wp-content/uploads/2024/08/St-Peters-Newsletter_September-2024_online.pdf" Type="http://schemas.openxmlformats.org/officeDocument/2006/relationships/hyperlink" Id="rId44"/>
    <Relationship TargetMode="External" Target="https://journals.zeuspress.org/index.php/conference/article/download/329/313/1253" Type="http://schemas.openxmlformats.org/officeDocument/2006/relationships/hyperlink" Id="rId45"/>
    <Relationship Target="header.xml" Type="http://schemas.openxmlformats.org/officeDocument/2006/relationships/header" Id="rId46"/>
    <Relationship Target="footer.xml" Type="http://schemas.openxmlformats.org/officeDocument/2006/relationships/footer" Id="rId47"/>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c8aa804619e3e8666a619efcc807f19f","ProduceID":"Metasota_docx_6a2504246b58ec7b869d14b4_1_e1a06bd1-e42b-4f67-97a1-b8ae896805de","ReservedCode2":"c8aa804619e3e8666a619efcc807f19f","PropagateID":"Metasota_docx_6a2504246b58ec7b869d14b4_1_e1a06bd1-e42b-4f67-97a1-b8ae896805de","ContentProducer":"001191310115MA1H9U6C1800000"}</vt:lpwstr>
  </prop:property>
</prop:Properties>
</file>