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15FB" w14:textId="77777777" w:rsidR="0003309E" w:rsidRDefault="0003309E" w:rsidP="0003309E"/>
    <w:p w14:paraId="1C4A3A0B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27440D" wp14:editId="7D6A5DA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E2252" w14:textId="77777777" w:rsidR="0003309E" w:rsidRDefault="0003309E" w:rsidP="0003309E">
                              <w:pP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8577A2E" w14:textId="77777777" w:rsidR="00CE0AA8" w:rsidRPr="00231F2A" w:rsidRDefault="00CE0AA8" w:rsidP="00CE0AA8">
                              <w:pP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EF7211C" w14:textId="77777777" w:rsidR="0003309E" w:rsidRPr="00231F2A" w:rsidRDefault="00CE0AA8" w:rsidP="0003309E">
                              <w:pP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7440D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3A5E2252" w14:textId="77777777" w:rsidR="0003309E" w:rsidRDefault="0003309E" w:rsidP="0003309E">
                        <w:pP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8577A2E" w14:textId="77777777" w:rsidR="00CE0AA8" w:rsidRPr="00231F2A" w:rsidRDefault="00CE0AA8" w:rsidP="00CE0AA8">
                        <w:pP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EF7211C" w14:textId="77777777" w:rsidR="0003309E" w:rsidRPr="00231F2A" w:rsidRDefault="00CE0AA8" w:rsidP="0003309E">
                        <w:pP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6A1753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B1A81D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F309A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C6975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A8197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E549D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0CE2569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B4F6B25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7096E673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F7E051D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6813BD7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58697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0B18C91A" w14:textId="77777777" w:rsidTr="000A1331">
        <w:tc>
          <w:tcPr>
            <w:tcW w:w="2528" w:type="dxa"/>
            <w:vAlign w:val="center"/>
          </w:tcPr>
          <w:p w14:paraId="52D25E3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B74F3A3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00B3B2F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 w14:paraId="27E2DB76" w14:textId="77777777" w:rsidR="00A72B79" w:rsidRDefault="00A72B79" w:rsidP="005313F6">
            <w:pPr>
              <w:spacing w:after="60"/>
              <w:ind w:left="227" w:hanging="227"/>
            </w:pPr>
          </w:p>
          <w:p w14:paraId="5827D4BA" w14:textId="24861C90" w:rsidR="005313F6" w:rsidRDefault="005313F6" w:rsidP="005313F6">
            <w:pPr>
              <w:spacing w:after="60"/>
            </w:pPr>
            <w:r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t>Como resumen de avance, pasamos de desarrollar un prototipo en Figma a llevarlo en un entorno de trabajo aplicando las funcionalidades establecidas, requeridas y evaluando como se espera que funcione.</w:t>
            </w:r>
          </w:p>
        </w:tc>
      </w:tr>
      <w:tr w:rsidR="0003309E" w14:paraId="16BEE7E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0E7A2A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6F57CF76" w14:textId="073D58E5" w:rsidR="00A72B79" w:rsidRPr="005313F6" w:rsidRDefault="0003309E" w:rsidP="005313F6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6437CE0A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34D3D43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0388AF7" w14:textId="4092C10C" w:rsidR="00A72B79" w:rsidRDefault="005313F6" w:rsidP="005313F6">
            <w:pPr>
              <w:spacing w:after="60"/>
              <w:jc w:val="both"/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8F7492B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0BDB003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286E6529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A3B90E9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7A52830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3F9282A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2CA3A3B2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4A18CA40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6317B10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4E7879FB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01B46CA" w14:textId="77777777" w:rsidR="005313F6" w:rsidRDefault="005313F6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4BE84B32" w14:textId="7EEC7396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99996C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043A336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F63F0B7" w14:textId="181685C2" w:rsidR="005313F6" w:rsidRPr="005313F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 w14:paraId="18B83D85" w14:textId="77777777" w:rsidR="005313F6" w:rsidRPr="00962E18" w:rsidRDefault="005313F6" w:rsidP="005313F6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962E18"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t>Como evidencia de avance tenemos el repositorio grupal en GitHub que se va actualizando cada vez que se avanza en algún aspecto del proyecto.</w:t>
            </w:r>
          </w:p>
          <w:p w14:paraId="6F1CCD0A" w14:textId="77777777" w:rsidR="005313F6" w:rsidRDefault="005313F6" w:rsidP="005313F6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962E18"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7A26C87F" wp14:editId="3CE69E22">
                  <wp:extent cx="5400040" cy="2436495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3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2DB8A" w14:textId="77777777" w:rsidR="005313F6" w:rsidRPr="008253CE" w:rsidRDefault="005313F6" w:rsidP="005313F6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t>Levantamiento del proyecto en Docker</w:t>
            </w:r>
          </w:p>
          <w:p w14:paraId="05DD0DFC" w14:textId="77777777" w:rsidR="005313F6" w:rsidRDefault="005313F6" w:rsidP="005313F6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8253CE"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drawing>
                <wp:inline distT="0" distB="0" distL="0" distR="0" wp14:anchorId="764D4AB3" wp14:editId="0E37B8C1">
                  <wp:extent cx="5400040" cy="28956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E2FA7" w14:textId="77777777" w:rsidR="005313F6" w:rsidRPr="008253CE" w:rsidRDefault="005313F6" w:rsidP="005313F6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8253CE"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t>Desarrollo de tablero en Trello</w:t>
            </w:r>
          </w:p>
          <w:p w14:paraId="4892208B" w14:textId="69240BF9" w:rsidR="00A72B79" w:rsidRDefault="005313F6">
            <w:pPr>
              <w:spacing w:after="60"/>
              <w:ind w:left="340" w:hanging="227"/>
              <w:jc w:val="both"/>
            </w:pPr>
            <w:r w:rsidRPr="008253CE"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  <w:drawing>
                <wp:inline distT="0" distB="0" distL="0" distR="0" wp14:anchorId="26EC2EFE" wp14:editId="4DD39074">
                  <wp:extent cx="4960620" cy="2248729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06" cy="225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7C0601F0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31BEB3D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4F25D086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D85554B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8BD79F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150"/>
        <w:gridCol w:w="1100"/>
        <w:gridCol w:w="900"/>
        <w:gridCol w:w="1150"/>
        <w:gridCol w:w="1300"/>
        <w:gridCol w:w="1050"/>
        <w:gridCol w:w="2076"/>
      </w:tblGrid>
      <w:tr w:rsidR="00FD5149" w:rsidRPr="006E3B0D" w14:paraId="4078D90B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17FC2DE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FF897DA" w14:textId="77777777" w:rsidTr="009552E5">
        <w:trPr>
          <w:trHeight w:val="711"/>
        </w:trPr>
        <w:tc>
          <w:tcPr>
            <w:tcW w:w="1050" w:type="dxa"/>
            <w:vAlign w:val="center"/>
          </w:tcPr>
          <w:p w14:paraId="772B5FB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50" w:type="dxa"/>
            <w:vAlign w:val="center"/>
          </w:tcPr>
          <w:p w14:paraId="560334A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00" w:type="dxa"/>
            <w:vAlign w:val="center"/>
          </w:tcPr>
          <w:p w14:paraId="5408211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00" w:type="dxa"/>
            <w:vAlign w:val="center"/>
          </w:tcPr>
          <w:p w14:paraId="56EB610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50" w:type="dxa"/>
            <w:vAlign w:val="center"/>
          </w:tcPr>
          <w:p w14:paraId="1EF711C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00" w:type="dxa"/>
            <w:vAlign w:val="center"/>
          </w:tcPr>
          <w:p w14:paraId="0772DCC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50" w:type="dxa"/>
            <w:vAlign w:val="center"/>
          </w:tcPr>
          <w:p w14:paraId="5C8BDEE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076" w:type="dxa"/>
            <w:vAlign w:val="center"/>
          </w:tcPr>
          <w:p w14:paraId="7CF361B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A8E85F4" w14:textId="77777777" w:rsidTr="00EA0C09">
        <w:trPr>
          <w:trHeight w:val="2410"/>
        </w:trPr>
        <w:tc>
          <w:tcPr>
            <w:tcW w:w="1050" w:type="dxa"/>
          </w:tcPr>
          <w:p w14:paraId="1EE64F1A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150" w:type="dxa"/>
          </w:tcPr>
          <w:p w14:paraId="0475682C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100" w:type="dxa"/>
          </w:tcPr>
          <w:p w14:paraId="272A1DA7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900" w:type="dxa"/>
          </w:tcPr>
          <w:p w14:paraId="15C055F4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150" w:type="dxa"/>
          </w:tcPr>
          <w:p w14:paraId="0EAE33A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300" w:type="dxa"/>
          </w:tcPr>
          <w:p w14:paraId="4C00687B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050" w:type="dxa"/>
          </w:tcPr>
          <w:p w14:paraId="46B51638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2C222C8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3612E3C7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0DB90DA2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2076" w:type="dxa"/>
          </w:tcPr>
          <w:p w14:paraId="0F4CA6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D5149" w:rsidRPr="006E3B0D" w14:paraId="03E46336" w14:textId="77777777" w:rsidTr="00EA0C09">
        <w:tc>
          <w:tcPr>
            <w:tcW w:w="1050" w:type="dxa"/>
          </w:tcPr>
          <w:p w14:paraId="18B5911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Análisis y evaluación de soluciones informáticas</w:t>
            </w:r>
          </w:p>
        </w:tc>
        <w:tc>
          <w:tcPr>
            <w:tcW w:w="1150" w:type="dxa"/>
          </w:tcPr>
          <w:p w14:paraId="088B388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Análisis del caso</w:t>
            </w:r>
          </w:p>
        </w:tc>
        <w:tc>
          <w:tcPr>
            <w:tcW w:w="1100" w:type="dxa"/>
          </w:tcPr>
          <w:p w14:paraId="6005715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Propuesta original, entrevista exploratoria, fuentes institucionales</w:t>
            </w:r>
          </w:p>
        </w:tc>
        <w:tc>
          <w:tcPr>
            <w:tcW w:w="900" w:type="dxa"/>
          </w:tcPr>
          <w:p w14:paraId="4BD9AA3C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1 semana</w:t>
            </w:r>
          </w:p>
        </w:tc>
        <w:tc>
          <w:tcPr>
            <w:tcW w:w="1150" w:type="dxa"/>
          </w:tcPr>
          <w:p w14:paraId="7864B04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 (Ramón Ortiz – Scrum Master)</w:t>
            </w:r>
          </w:p>
        </w:tc>
        <w:tc>
          <w:tcPr>
            <w:tcW w:w="1300" w:type="dxa"/>
          </w:tcPr>
          <w:p w14:paraId="49CAECD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contacto directo con la Primera Compañía de Maipú.</w:t>
            </w:r>
          </w:p>
        </w:tc>
        <w:tc>
          <w:tcPr>
            <w:tcW w:w="1050" w:type="dxa"/>
          </w:tcPr>
          <w:p w14:paraId="08EC6FD7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2076" w:type="dxa"/>
          </w:tcPr>
          <w:p w14:paraId="718B3104" w14:textId="48759D29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D5149" w:rsidRPr="006E3B0D" w14:paraId="2AFAB84E" w14:textId="77777777" w:rsidTr="00EA0C09">
        <w:tc>
          <w:tcPr>
            <w:tcW w:w="1050" w:type="dxa"/>
          </w:tcPr>
          <w:p w14:paraId="6BBED2B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 informáticos</w:t>
            </w:r>
          </w:p>
        </w:tc>
        <w:tc>
          <w:tcPr>
            <w:tcW w:w="1150" w:type="dxa"/>
          </w:tcPr>
          <w:p w14:paraId="12A707A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Roles y responsabilidades</w:t>
            </w:r>
          </w:p>
        </w:tc>
        <w:tc>
          <w:tcPr>
            <w:tcW w:w="1100" w:type="dxa"/>
          </w:tcPr>
          <w:p w14:paraId="2CDE7D7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Reunión con el equipo</w:t>
            </w:r>
          </w:p>
        </w:tc>
        <w:tc>
          <w:tcPr>
            <w:tcW w:w="900" w:type="dxa"/>
          </w:tcPr>
          <w:p w14:paraId="6E7F531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1150" w:type="dxa"/>
          </w:tcPr>
          <w:p w14:paraId="25A3303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00" w:type="dxa"/>
          </w:tcPr>
          <w:p w14:paraId="007D4A8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cada integrante conoce las tareas de los demás.</w:t>
            </w:r>
          </w:p>
        </w:tc>
        <w:tc>
          <w:tcPr>
            <w:tcW w:w="1050" w:type="dxa"/>
          </w:tcPr>
          <w:p w14:paraId="61A0FEBF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Ajustada</w:t>
            </w:r>
          </w:p>
        </w:tc>
        <w:tc>
          <w:tcPr>
            <w:tcW w:w="2076" w:type="dxa"/>
          </w:tcPr>
          <w:p w14:paraId="7859E03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 precisaron los roles: Enzo Toledo (Backend), Patricio Finschi (Frontend y QA), Ramón Ortiz (Scrum Master y documentación).</w:t>
            </w:r>
          </w:p>
        </w:tc>
      </w:tr>
      <w:tr w:rsidR="00FD5149" w:rsidRPr="006E3B0D" w14:paraId="478B5D2C" w14:textId="77777777" w:rsidTr="00EA0C09">
        <w:tc>
          <w:tcPr>
            <w:tcW w:w="1050" w:type="dxa"/>
          </w:tcPr>
          <w:p w14:paraId="6F7D4F9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 informáticos</w:t>
            </w:r>
          </w:p>
        </w:tc>
        <w:tc>
          <w:tcPr>
            <w:tcW w:w="1150" w:type="dxa"/>
          </w:tcPr>
          <w:p w14:paraId="35634A1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Product Backlog</w:t>
            </w:r>
          </w:p>
        </w:tc>
        <w:tc>
          <w:tcPr>
            <w:tcW w:w="1100" w:type="dxa"/>
          </w:tcPr>
          <w:p w14:paraId="3D1E467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Tablero ágil (Trello)</w:t>
            </w:r>
          </w:p>
        </w:tc>
        <w:tc>
          <w:tcPr>
            <w:tcW w:w="900" w:type="dxa"/>
          </w:tcPr>
          <w:p w14:paraId="4D825BE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2 días</w:t>
            </w:r>
          </w:p>
        </w:tc>
        <w:tc>
          <w:tcPr>
            <w:tcW w:w="1150" w:type="dxa"/>
          </w:tcPr>
          <w:p w14:paraId="1D0DC0B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00" w:type="dxa"/>
          </w:tcPr>
          <w:p w14:paraId="33A6B44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17 HU con épicas, Story Points y criterios de aceptación.</w:t>
            </w:r>
          </w:p>
        </w:tc>
        <w:tc>
          <w:tcPr>
            <w:tcW w:w="1050" w:type="dxa"/>
          </w:tcPr>
          <w:p w14:paraId="1D5EB713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2076" w:type="dxa"/>
          </w:tcPr>
          <w:p w14:paraId="55A21EFB" w14:textId="631B01F6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D5149" w:rsidRPr="006E3B0D" w14:paraId="3DE5A94C" w14:textId="77777777" w:rsidTr="00EA0C09">
        <w:tc>
          <w:tcPr>
            <w:tcW w:w="1050" w:type="dxa"/>
          </w:tcPr>
          <w:p w14:paraId="4882409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Diseño y gestión de requisitos</w:t>
            </w:r>
          </w:p>
        </w:tc>
        <w:tc>
          <w:tcPr>
            <w:tcW w:w="1150" w:type="dxa"/>
          </w:tcPr>
          <w:p w14:paraId="47F4D85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Documentación ERS</w:t>
            </w:r>
          </w:p>
        </w:tc>
        <w:tc>
          <w:tcPr>
            <w:tcW w:w="1100" w:type="dxa"/>
          </w:tcPr>
          <w:p w14:paraId="171D5D2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Word, Markdown, GitHub</w:t>
            </w:r>
          </w:p>
        </w:tc>
        <w:tc>
          <w:tcPr>
            <w:tcW w:w="900" w:type="dxa"/>
          </w:tcPr>
          <w:p w14:paraId="5C8A595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1 semana</w:t>
            </w:r>
          </w:p>
        </w:tc>
        <w:tc>
          <w:tcPr>
            <w:tcW w:w="1150" w:type="dxa"/>
          </w:tcPr>
          <w:p w14:paraId="4292015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 (Ramón Ortiz – documentación)</w:t>
            </w:r>
          </w:p>
        </w:tc>
        <w:tc>
          <w:tcPr>
            <w:tcW w:w="1300" w:type="dxa"/>
          </w:tcPr>
          <w:p w14:paraId="764B7E2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sirvió de base para validar cada HU.</w:t>
            </w:r>
          </w:p>
        </w:tc>
        <w:tc>
          <w:tcPr>
            <w:tcW w:w="1050" w:type="dxa"/>
          </w:tcPr>
          <w:p w14:paraId="493302B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2076" w:type="dxa"/>
          </w:tcPr>
          <w:p w14:paraId="44FD20F1" w14:textId="1E2732EE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FD5149" w:rsidRPr="006E3B0D" w14:paraId="10DE4068" w14:textId="77777777" w:rsidTr="00EA0C09">
        <w:tc>
          <w:tcPr>
            <w:tcW w:w="1050" w:type="dxa"/>
          </w:tcPr>
          <w:p w14:paraId="2E9CAA1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Desarrollo de software</w:t>
            </w:r>
          </w:p>
        </w:tc>
        <w:tc>
          <w:tcPr>
            <w:tcW w:w="1150" w:type="dxa"/>
          </w:tcPr>
          <w:p w14:paraId="4B361A4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Sprint 0 – Configuración base</w:t>
            </w:r>
          </w:p>
        </w:tc>
        <w:tc>
          <w:tcPr>
            <w:tcW w:w="1100" w:type="dxa"/>
          </w:tcPr>
          <w:p w14:paraId="759A310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PostgreSQL / Supabase, Docker, GitHub, React</w:t>
            </w:r>
          </w:p>
        </w:tc>
        <w:tc>
          <w:tcPr>
            <w:tcW w:w="900" w:type="dxa"/>
          </w:tcPr>
          <w:p w14:paraId="3757348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2 semanas</w:t>
            </w:r>
          </w:p>
        </w:tc>
        <w:tc>
          <w:tcPr>
            <w:tcW w:w="1150" w:type="dxa"/>
          </w:tcPr>
          <w:p w14:paraId="2787036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 (Enzo Toledo – Backend)</w:t>
            </w:r>
          </w:p>
        </w:tc>
        <w:tc>
          <w:tcPr>
            <w:tcW w:w="1300" w:type="dxa"/>
          </w:tcPr>
          <w:p w14:paraId="019935A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migrar la base a mitad del Sprint.</w:t>
            </w:r>
          </w:p>
        </w:tc>
        <w:tc>
          <w:tcPr>
            <w:tcW w:w="1050" w:type="dxa"/>
          </w:tcPr>
          <w:p w14:paraId="6DACB902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 / Ajustada</w:t>
            </w:r>
          </w:p>
        </w:tc>
        <w:tc>
          <w:tcPr>
            <w:tcW w:w="2076" w:type="dxa"/>
          </w:tcPr>
          <w:p w14:paraId="1642846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 xml:space="preserve">La base de datos pasó de un contenedor PostgreSQL a Supabase local con migraciones versionadas y RLS, y Docker Compose </w:t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quedó separado para Front y Back.</w:t>
            </w:r>
          </w:p>
        </w:tc>
      </w:tr>
      <w:tr w:rsidR="00FD5149" w:rsidRPr="006E3B0D" w14:paraId="74B043A1" w14:textId="77777777" w:rsidTr="00EA0C09">
        <w:tc>
          <w:tcPr>
            <w:tcW w:w="1050" w:type="dxa"/>
          </w:tcPr>
          <w:p w14:paraId="3959993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Desarrollo de software</w:t>
            </w:r>
          </w:p>
        </w:tc>
        <w:tc>
          <w:tcPr>
            <w:tcW w:w="1150" w:type="dxa"/>
          </w:tcPr>
          <w:p w14:paraId="3D57BF1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Sprint 1 – Gestión de vehículos y fallas (HU01–HU06)</w:t>
            </w:r>
          </w:p>
        </w:tc>
        <w:tc>
          <w:tcPr>
            <w:tcW w:w="1100" w:type="dxa"/>
          </w:tcPr>
          <w:p w14:paraId="6A4B266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React, Node.js/Express, PostgreSQL, GitHub</w:t>
            </w:r>
          </w:p>
        </w:tc>
        <w:tc>
          <w:tcPr>
            <w:tcW w:w="900" w:type="dxa"/>
          </w:tcPr>
          <w:p w14:paraId="600D351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</w:t>
            </w:r>
          </w:p>
        </w:tc>
        <w:tc>
          <w:tcPr>
            <w:tcW w:w="1150" w:type="dxa"/>
          </w:tcPr>
          <w:p w14:paraId="75BA1D2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Patricio Finschi (Frontend) / Enzo Toledo (Backend)</w:t>
            </w:r>
          </w:p>
        </w:tc>
        <w:tc>
          <w:tcPr>
            <w:tcW w:w="1300" w:type="dxa"/>
          </w:tcPr>
          <w:p w14:paraId="7FFE2A2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prototipo previo y modelo de datos validado.</w:t>
            </w:r>
          </w:p>
        </w:tc>
        <w:tc>
          <w:tcPr>
            <w:tcW w:w="1050" w:type="dxa"/>
          </w:tcPr>
          <w:p w14:paraId="54A4F0A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2076" w:type="dxa"/>
          </w:tcPr>
          <w:p w14:paraId="56B18E6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 agregó la derivación de fallas Teniente → Inspector (HU06).</w:t>
            </w:r>
          </w:p>
        </w:tc>
      </w:tr>
      <w:tr w:rsidR="00FD5149" w:rsidRPr="006E3B0D" w14:paraId="4BBEDDE1" w14:textId="77777777" w:rsidTr="00EA0C09">
        <w:tc>
          <w:tcPr>
            <w:tcW w:w="1050" w:type="dxa"/>
          </w:tcPr>
          <w:p w14:paraId="291F654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Desarrollo de software</w:t>
            </w:r>
          </w:p>
        </w:tc>
        <w:tc>
          <w:tcPr>
            <w:tcW w:w="1150" w:type="dxa"/>
          </w:tcPr>
          <w:p w14:paraId="347C72D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Sprint 2 – Mantenciones y alertas (HU07–HU11)</w:t>
            </w:r>
          </w:p>
        </w:tc>
        <w:tc>
          <w:tcPr>
            <w:tcW w:w="1100" w:type="dxa"/>
          </w:tcPr>
          <w:p w14:paraId="254F529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React, Node.js/Express, PostgreSQL</w:t>
            </w:r>
          </w:p>
        </w:tc>
        <w:tc>
          <w:tcPr>
            <w:tcW w:w="900" w:type="dxa"/>
          </w:tcPr>
          <w:p w14:paraId="6F21321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</w:t>
            </w:r>
          </w:p>
        </w:tc>
        <w:tc>
          <w:tcPr>
            <w:tcW w:w="1150" w:type="dxa"/>
          </w:tcPr>
          <w:p w14:paraId="678A98A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Patricio Finschi (Frontend) / Enzo Toledo (Backend)</w:t>
            </w:r>
          </w:p>
        </w:tc>
        <w:tc>
          <w:tcPr>
            <w:tcW w:w="1300" w:type="dxa"/>
          </w:tcPr>
          <w:p w14:paraId="4B0E4C6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reglas de estado del vehículo y manejo de fechas.</w:t>
            </w:r>
          </w:p>
        </w:tc>
        <w:tc>
          <w:tcPr>
            <w:tcW w:w="1050" w:type="dxa"/>
          </w:tcPr>
          <w:p w14:paraId="7E95E52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2076" w:type="dxa"/>
          </w:tcPr>
          <w:p w14:paraId="578606C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Notificaciones como avisos dentro del sistema (dashboard, alertas, contador) en vez de correo/SMS, que quedan fuera del alcance.</w:t>
            </w:r>
          </w:p>
        </w:tc>
      </w:tr>
      <w:tr w:rsidR="00FD5149" w:rsidRPr="006E3B0D" w14:paraId="100D65F2" w14:textId="77777777" w:rsidTr="00EA0C09">
        <w:tc>
          <w:tcPr>
            <w:tcW w:w="1050" w:type="dxa"/>
          </w:tcPr>
          <w:p w14:paraId="7452D58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Desarrollo de software / Seguridad en sistemas computacionales</w:t>
            </w:r>
          </w:p>
        </w:tc>
        <w:tc>
          <w:tcPr>
            <w:tcW w:w="1150" w:type="dxa"/>
          </w:tcPr>
          <w:p w14:paraId="28D79A1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Sprint 3 – Reportería, costos y usuarios (HU12–HU17)</w:t>
            </w:r>
          </w:p>
        </w:tc>
        <w:tc>
          <w:tcPr>
            <w:tcW w:w="1100" w:type="dxa"/>
          </w:tcPr>
          <w:p w14:paraId="723FB87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React, jsPDF, PostgreSQL, JWT, bcrypt</w:t>
            </w:r>
          </w:p>
        </w:tc>
        <w:tc>
          <w:tcPr>
            <w:tcW w:w="900" w:type="dxa"/>
          </w:tcPr>
          <w:p w14:paraId="119502C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</w:t>
            </w:r>
          </w:p>
        </w:tc>
        <w:tc>
          <w:tcPr>
            <w:tcW w:w="1150" w:type="dxa"/>
          </w:tcPr>
          <w:p w14:paraId="1C9859D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Patricio Finschi (Frontend) / Enzo Toledo (Backend)</w:t>
            </w:r>
          </w:p>
        </w:tc>
        <w:tc>
          <w:tcPr>
            <w:tcW w:w="1300" w:type="dxa"/>
          </w:tcPr>
          <w:p w14:paraId="1BBB8D3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los datos de costos ya estaban estructurados.</w:t>
            </w:r>
          </w:p>
        </w:tc>
        <w:tc>
          <w:tcPr>
            <w:tcW w:w="1050" w:type="dxa"/>
          </w:tcPr>
          <w:p w14:paraId="0526018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2076" w:type="dxa"/>
          </w:tcPr>
          <w:p w14:paraId="1E14690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 adelantaron HU12, HU13, la gestión de usuarios y la seguridad por rol y compañía.</w:t>
            </w:r>
          </w:p>
        </w:tc>
      </w:tr>
      <w:tr w:rsidR="00FD5149" w:rsidRPr="006E3B0D" w14:paraId="67C339FA" w14:textId="77777777" w:rsidTr="00EA0C09">
        <w:tc>
          <w:tcPr>
            <w:tcW w:w="1050" w:type="dxa"/>
          </w:tcPr>
          <w:p w14:paraId="6D0C9DD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Calidad de software</w:t>
            </w:r>
          </w:p>
        </w:tc>
        <w:tc>
          <w:tcPr>
            <w:tcW w:w="1150" w:type="dxa"/>
          </w:tcPr>
          <w:p w14:paraId="180F883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Ejecución del plan de pruebas</w:t>
            </w:r>
          </w:p>
        </w:tc>
        <w:tc>
          <w:tcPr>
            <w:tcW w:w="1100" w:type="dxa"/>
          </w:tcPr>
          <w:p w14:paraId="26EA44E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Jest, Supertest, Cypress</w:t>
            </w:r>
          </w:p>
        </w:tc>
        <w:tc>
          <w:tcPr>
            <w:tcW w:w="900" w:type="dxa"/>
          </w:tcPr>
          <w:p w14:paraId="046158D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1 semana</w:t>
            </w:r>
          </w:p>
        </w:tc>
        <w:tc>
          <w:tcPr>
            <w:tcW w:w="1150" w:type="dxa"/>
          </w:tcPr>
          <w:p w14:paraId="2599CF3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Patricio Finschi (QA)</w:t>
            </w:r>
          </w:p>
        </w:tc>
        <w:tc>
          <w:tcPr>
            <w:tcW w:w="1300" w:type="dxa"/>
          </w:tcPr>
          <w:p w14:paraId="18AEBFF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aprender las herramientas de pruebas automatizadas.</w:t>
            </w:r>
          </w:p>
        </w:tc>
        <w:tc>
          <w:tcPr>
            <w:tcW w:w="1050" w:type="dxa"/>
          </w:tcPr>
          <w:p w14:paraId="0307BB9B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2076" w:type="dxa"/>
          </w:tcPr>
          <w:p w14:paraId="5AB4DE5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Mientras tanto, cada HU se prueba manualmente con sus criterios de aceptación.</w:t>
            </w:r>
          </w:p>
        </w:tc>
      </w:tr>
      <w:tr w:rsidR="00FD5149" w:rsidRPr="006E3B0D" w14:paraId="735A8556" w14:textId="77777777" w:rsidTr="00EA0C09">
        <w:tc>
          <w:tcPr>
            <w:tcW w:w="1050" w:type="dxa"/>
          </w:tcPr>
          <w:p w14:paraId="4794126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Integración de plataformas</w:t>
            </w:r>
          </w:p>
        </w:tc>
        <w:tc>
          <w:tcPr>
            <w:tcW w:w="1150" w:type="dxa"/>
          </w:tcPr>
          <w:p w14:paraId="1692A01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Contenerización y despliegue</w:t>
            </w:r>
          </w:p>
        </w:tc>
        <w:tc>
          <w:tcPr>
            <w:tcW w:w="1100" w:type="dxa"/>
          </w:tcPr>
          <w:p w14:paraId="121414F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Docker, Docker Compose, Nginx</w:t>
            </w:r>
          </w:p>
        </w:tc>
        <w:tc>
          <w:tcPr>
            <w:tcW w:w="900" w:type="dxa"/>
          </w:tcPr>
          <w:p w14:paraId="2775A25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1 semana</w:t>
            </w:r>
          </w:p>
        </w:tc>
        <w:tc>
          <w:tcPr>
            <w:tcW w:w="1150" w:type="dxa"/>
          </w:tcPr>
          <w:p w14:paraId="66E2F16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00" w:type="dxa"/>
          </w:tcPr>
          <w:p w14:paraId="2B53BC8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el equipo no tiene experiencia en despliegue a producción.</w:t>
            </w:r>
          </w:p>
        </w:tc>
        <w:tc>
          <w:tcPr>
            <w:tcW w:w="1050" w:type="dxa"/>
          </w:tcPr>
          <w:p w14:paraId="46758002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2076" w:type="dxa"/>
          </w:tcPr>
          <w:p w14:paraId="24BCA03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 reemplazó Vercel por Docker (Nginx en producción). Los compose de desarrollo y producción ya están listos; falta el servidor.</w:t>
            </w:r>
          </w:p>
        </w:tc>
      </w:tr>
      <w:tr w:rsidR="00FD5149" w:rsidRPr="006E3B0D" w14:paraId="4CA5B4D9" w14:textId="77777777" w:rsidTr="00EA0C09">
        <w:tc>
          <w:tcPr>
            <w:tcW w:w="1050" w:type="dxa"/>
          </w:tcPr>
          <w:p w14:paraId="72BA390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 informáticos</w:t>
            </w:r>
          </w:p>
        </w:tc>
        <w:tc>
          <w:tcPr>
            <w:tcW w:w="1150" w:type="dxa"/>
          </w:tcPr>
          <w:p w14:paraId="6D2A233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Presentación de la solución informática</w:t>
            </w:r>
          </w:p>
        </w:tc>
        <w:tc>
          <w:tcPr>
            <w:tcW w:w="1100" w:type="dxa"/>
          </w:tcPr>
          <w:p w14:paraId="04951FC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PowerPoint, aplicación funcionando</w:t>
            </w:r>
          </w:p>
        </w:tc>
        <w:tc>
          <w:tcPr>
            <w:tcW w:w="900" w:type="dxa"/>
          </w:tcPr>
          <w:p w14:paraId="67F14E2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días</w:t>
            </w:r>
          </w:p>
        </w:tc>
        <w:tc>
          <w:tcPr>
            <w:tcW w:w="1150" w:type="dxa"/>
          </w:tcPr>
          <w:p w14:paraId="2F4F990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00" w:type="dxa"/>
          </w:tcPr>
          <w:p w14:paraId="1BAEE5E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50" w:type="dxa"/>
          </w:tcPr>
          <w:p w14:paraId="1FB7B860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2076" w:type="dxa"/>
          </w:tcPr>
          <w:p w14:paraId="6628F75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 usará el sistema real en lugar del prototipo en Figma.</w:t>
            </w:r>
          </w:p>
        </w:tc>
      </w:tr>
      <w:tr w:rsidR="00FD5149" w:rsidRPr="006E3B0D" w14:paraId="4DB262BD" w14:textId="77777777" w:rsidTr="00EA0C09">
        <w:tc>
          <w:tcPr>
            <w:tcW w:w="1050" w:type="dxa"/>
          </w:tcPr>
          <w:p w14:paraId="0C17C66C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 informáticos</w:t>
            </w:r>
          </w:p>
        </w:tc>
        <w:tc>
          <w:tcPr>
            <w:tcW w:w="1150" w:type="dxa"/>
          </w:tcPr>
          <w:p w14:paraId="0723CBB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Retrospectiva del proyecto</w:t>
            </w:r>
          </w:p>
        </w:tc>
        <w:tc>
          <w:tcPr>
            <w:tcW w:w="1100" w:type="dxa"/>
          </w:tcPr>
          <w:p w14:paraId="034A107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Reunión con el equipo</w:t>
            </w:r>
          </w:p>
        </w:tc>
        <w:tc>
          <w:tcPr>
            <w:tcW w:w="900" w:type="dxa"/>
          </w:tcPr>
          <w:p w14:paraId="4B66131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1 día</w:t>
            </w:r>
          </w:p>
        </w:tc>
        <w:tc>
          <w:tcPr>
            <w:tcW w:w="1150" w:type="dxa"/>
          </w:tcPr>
          <w:p w14:paraId="25F7819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00" w:type="dxa"/>
          </w:tcPr>
          <w:p w14:paraId="2332A69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50" w:type="dxa"/>
          </w:tcPr>
          <w:p w14:paraId="692CCB0F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2076" w:type="dxa"/>
          </w:tcPr>
          <w:p w14:paraId="7676FC1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Sin ajustes.</w:t>
            </w:r>
          </w:p>
        </w:tc>
      </w:tr>
    </w:tbl>
    <w:p w14:paraId="4F82B8B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26F2CB7E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4F505F7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745B114D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4B7576CA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64B3A2B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F1820A5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A764E79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7E4A4BC1" w14:textId="77777777" w:rsidR="00A72B79" w:rsidRDefault="00A72B79">
            <w:pPr>
              <w:spacing w:after="60"/>
              <w:ind w:left="340" w:hanging="227"/>
              <w:jc w:val="both"/>
              <w:rPr>
                <w:rFonts w:ascii="Calibri" w:hAnsi="Calibri"/>
                <w:color w:val="000000"/>
                <w:sz w:val="20"/>
              </w:rPr>
            </w:pPr>
          </w:p>
          <w:p w14:paraId="3A028E41" w14:textId="39365C2B" w:rsidR="005313F6" w:rsidRDefault="00FB65D1">
            <w:pPr>
              <w:spacing w:after="60"/>
              <w:ind w:left="340" w:hanging="227"/>
              <w:jc w:val="both"/>
            </w:pPr>
            <w:r>
              <w:t>El contexto del proyecto se puede decir que nos ha facilitado parte del desarrollo del proyecto, debido a que terminar una tarea nos daba paso a terminar o avanzar a gran escala con la siguiente.</w:t>
            </w:r>
          </w:p>
        </w:tc>
      </w:tr>
    </w:tbl>
    <w:p w14:paraId="2BA902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4129AFDD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DE225A7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1EF61BF9" w14:textId="77777777" w:rsidR="00A72B79" w:rsidRDefault="00A72B79">
            <w:pPr>
              <w:spacing w:after="60"/>
              <w:ind w:left="340" w:hanging="227"/>
              <w:jc w:val="both"/>
            </w:pPr>
          </w:p>
          <w:p w14:paraId="3A46975D" w14:textId="2ADF2E75" w:rsidR="009A03C3" w:rsidRDefault="009A03C3" w:rsidP="009A03C3">
            <w:pPr>
              <w:spacing w:after="60"/>
              <w:ind w:left="340" w:hanging="227"/>
              <w:jc w:val="both"/>
            </w:pPr>
            <w:r>
              <w:t>Lo que se podría considerar un ajuste, fue pasar de utilizar PostgreSQL como tal a utilizar a la herramienta de Supabase que nos da buenas ventajas, pero que también está ambientada a PostgreSQL. Por otro lado tocara ajustar o añadir nuevas tareas al tablero debido a nuevos hallazgos que son importantes implementar en el proyecto.</w:t>
            </w:r>
          </w:p>
        </w:tc>
      </w:tr>
    </w:tbl>
    <w:p w14:paraId="774C8C65" w14:textId="77777777" w:rsidR="0003309E" w:rsidRDefault="0003309E" w:rsidP="0003309E">
      <w:pPr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EB2FA19" w14:textId="77777777" w:rsidR="00FD5149" w:rsidRPr="00CD38BD" w:rsidRDefault="00FD5149" w:rsidP="0003309E">
      <w:pPr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69735A2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331713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8621AA5" w14:textId="77777777" w:rsidR="00A72B79" w:rsidRDefault="00A72B79">
            <w:pPr>
              <w:spacing w:after="60"/>
              <w:ind w:left="340" w:hanging="227"/>
              <w:jc w:val="both"/>
            </w:pPr>
          </w:p>
          <w:p w14:paraId="7DF8385D" w14:textId="7AE646B7" w:rsidR="009A03C3" w:rsidRDefault="009A03C3">
            <w:pPr>
              <w:spacing w:after="60"/>
              <w:ind w:left="340" w:hanging="227"/>
              <w:jc w:val="both"/>
            </w:pPr>
            <w:r>
              <w:t>Hasta el momento lo que se puede decir que tenemos atrasado es el desarrollo del plan de pruebas que nos atrasa con el cumplimiento de tareas del tablero.</w:t>
            </w:r>
          </w:p>
        </w:tc>
      </w:tr>
    </w:tbl>
    <w:p w14:paraId="61F1466A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FB296" w14:textId="77777777" w:rsidR="009E2B6A" w:rsidRDefault="009E2B6A" w:rsidP="0003309E">
      <w:r>
        <w:separator/>
      </w:r>
    </w:p>
  </w:endnote>
  <w:endnote w:type="continuationSeparator" w:id="0">
    <w:p w14:paraId="3C31AD20" w14:textId="77777777" w:rsidR="009E2B6A" w:rsidRDefault="009E2B6A" w:rsidP="00033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F6928" w14:textId="77777777" w:rsidR="009E2B6A" w:rsidRDefault="009E2B6A" w:rsidP="0003309E">
      <w:r>
        <w:separator/>
      </w:r>
    </w:p>
  </w:footnote>
  <w:footnote w:type="continuationSeparator" w:id="0">
    <w:p w14:paraId="46C843DB" w14:textId="77777777" w:rsidR="009E2B6A" w:rsidRDefault="009E2B6A" w:rsidP="0003309E">
      <w:r>
        <w:continuationSeparator/>
      </w:r>
    </w:p>
  </w:footnote>
  <w:footnote w:id="1">
    <w:p w14:paraId="08C3F63A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5428DE9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B33774C" w14:textId="77777777" w:rsidR="00C44557" w:rsidRDefault="00C44557" w:rsidP="00C4455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0748064" w14:textId="77777777" w:rsidR="00C44557" w:rsidRPr="005673ED" w:rsidRDefault="00C44557" w:rsidP="00C4455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06E57BD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6AB31C0D" wp14:editId="7447FD0E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EEFA36A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83330F4"/>
    <w:multiLevelType w:val="hybridMultilevel"/>
    <w:tmpl w:val="7AC8E7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1546">
    <w:abstractNumId w:val="0"/>
  </w:num>
  <w:num w:numId="2" w16cid:durableId="548953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6755A"/>
    <w:rsid w:val="003608EA"/>
    <w:rsid w:val="00470CE4"/>
    <w:rsid w:val="004A0D9F"/>
    <w:rsid w:val="004B75F6"/>
    <w:rsid w:val="00521026"/>
    <w:rsid w:val="005313F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47C00"/>
    <w:rsid w:val="00806DE0"/>
    <w:rsid w:val="0081536B"/>
    <w:rsid w:val="008479F5"/>
    <w:rsid w:val="0085275A"/>
    <w:rsid w:val="008F621F"/>
    <w:rsid w:val="009378F7"/>
    <w:rsid w:val="00941229"/>
    <w:rsid w:val="009552E5"/>
    <w:rsid w:val="00976ABB"/>
    <w:rsid w:val="009A03C3"/>
    <w:rsid w:val="009E2B6A"/>
    <w:rsid w:val="009E52DF"/>
    <w:rsid w:val="00A72B79"/>
    <w:rsid w:val="00AA6958"/>
    <w:rsid w:val="00B31361"/>
    <w:rsid w:val="00B4258F"/>
    <w:rsid w:val="00B8164D"/>
    <w:rsid w:val="00BE1024"/>
    <w:rsid w:val="00C20F3D"/>
    <w:rsid w:val="00C44557"/>
    <w:rsid w:val="00C5122E"/>
    <w:rsid w:val="00CE0AA8"/>
    <w:rsid w:val="00CE563B"/>
    <w:rsid w:val="00D67975"/>
    <w:rsid w:val="00D714E2"/>
    <w:rsid w:val="00DF3386"/>
    <w:rsid w:val="00E50368"/>
    <w:rsid w:val="00EA0C09"/>
    <w:rsid w:val="00FB65D1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795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31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Finschi</cp:lastModifiedBy>
  <cp:revision>7</cp:revision>
  <dcterms:created xsi:type="dcterms:W3CDTF">2022-08-24T18:14:00Z</dcterms:created>
  <dcterms:modified xsi:type="dcterms:W3CDTF">2026-10-07T15:40:00Z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