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0D3A94" w:rsidTr="000D3A94">
        <w:tc>
          <w:tcPr>
            <w:tcW w:w="850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</w:tr>
      <w:tr w:rsidR="000D3A94" w:rsidTr="000D3A94">
        <w:tc>
          <w:tcPr>
            <w:tcW w:w="850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</w:tr>
      <w:tr w:rsidR="000D3A94" w:rsidTr="000D3A94">
        <w:tc>
          <w:tcPr>
            <w:tcW w:w="850" w:type="dxa"/>
          </w:tcPr>
          <w:p w:rsidRPr="000D3A94" w:rsidR="000D3A94" w:rsidRDefault="000D3A94">
            <w:r>
              <w:t>Изм</w:t>
            </w:r>
          </w:p>
        </w:tc>
        <w:tc>
          <w:tcPr>
            <w:tcW w:w="849" w:type="dxa"/>
          </w:tcPr>
          <w:p w:rsidR="000D3A94" w:rsidRDefault="000D3A94">
            <w:r>
              <w:t>Док</w:t>
            </w:r>
          </w:p>
        </w:tc>
        <w:tc>
          <w:tcPr>
            <w:tcW w:w="849" w:type="dxa"/>
          </w:tcPr>
          <w:p w:rsidR="000D3A94" w:rsidRDefault="000D3A94">
            <w:r>
              <w:t>номер</w:t>
            </w:r>
          </w:p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</w:tr>
      <w:tr w:rsidR="000D3A94" w:rsidTr="000D3A94">
        <w:tc>
          <w:tcPr>
            <w:tcW w:w="850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49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  <w:tc>
          <w:tcPr>
            <w:tcW w:w="850" w:type="dxa"/>
          </w:tcPr>
          <w:p w:rsidR="000D3A94" w:rsidRDefault="000D3A94"/>
        </w:tc>
      </w:tr>
    </w:tbl>
    <w:p w:rsidR="00AF6B36" w:rsidRDefault="00AF6B36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1"/>
        <w:gridCol w:w="3067"/>
        <w:gridCol w:w="1635"/>
        <w:gridCol w:w="1582"/>
      </w:tblGrid>
      <w:tr w:rsidR="008508D8" w:rsidTr="008508D8">
        <w:tc>
          <w:tcPr>
            <w:tcW w:w="3061" w:type="dxa"/>
            <w:vAlign w:val="center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D3A94">
              <w:rPr>
                <w:rFonts w:ascii="Arial" w:hAnsi="Arial" w:cs="Arial"/>
                <w:b/>
                <w:color w:val="A31515"/>
              </w:rPr>
              <w:t>Позиционное обозначение линии</w:t>
            </w:r>
          </w:p>
        </w:tc>
        <w:tc>
          <w:tcPr>
            <w:tcW w:w="3067" w:type="dxa"/>
            <w:vAlign w:val="center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b/>
              </w:rPr>
            </w:pPr>
            <w:r w:rsidRPr="000D3A94">
              <w:rPr>
                <w:rFonts w:ascii="Arial" w:hAnsi="Arial" w:cs="Arial"/>
                <w:b/>
                <w:color w:val="A31515"/>
              </w:rPr>
              <w:t>Наименование среды</w:t>
            </w:r>
          </w:p>
        </w:tc>
        <w:tc>
          <w:tcPr>
            <w:tcW w:w="1635" w:type="dxa"/>
            <w:vAlign w:val="center"/>
          </w:tcPr>
          <w:p w:rsidRPr="008508D8" w:rsidR="008508D8" w:rsidP="000D3A94" w:rsidRDefault="008508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31515"/>
              </w:rPr>
              <w:t>Температура среды Рабочая</w:t>
            </w:r>
          </w:p>
        </w:tc>
        <w:tc>
          <w:tcPr>
            <w:tcW w:w="1582" w:type="dxa"/>
          </w:tcPr>
          <w:p w:rsidR="008508D8" w:rsidP="008508D8" w:rsidRDefault="008508D8">
            <w:pPr>
              <w:jc w:val="center"/>
              <w:rPr>
                <w:rFonts w:ascii="Arial" w:hAnsi="Arial" w:cs="Arial"/>
                <w:b/>
                <w:color w:val="A31515"/>
              </w:rPr>
            </w:pPr>
            <w:r>
              <w:rPr>
                <w:rFonts w:ascii="Arial" w:hAnsi="Arial" w:cs="Arial"/>
                <w:b/>
                <w:color w:val="A31515"/>
              </w:rPr>
              <w:t>Давление</w:t>
            </w:r>
            <w:r>
              <w:rPr>
                <w:rFonts w:ascii="Arial" w:hAnsi="Arial" w:cs="Arial"/>
                <w:b/>
                <w:color w:val="A31515"/>
              </w:rPr>
              <w:t xml:space="preserve"> среды Рабоч</w:t>
            </w:r>
            <w:r>
              <w:rPr>
                <w:rFonts w:ascii="Arial" w:hAnsi="Arial" w:cs="Arial"/>
                <w:b/>
                <w:color w:val="A31515"/>
              </w:rPr>
              <w:t>ее</w:t>
            </w:r>
          </w:p>
        </w:tc>
      </w:tr>
      <w:tr w:rsidR="008508D8" w:rsidTr="008508D8">
        <w:tc>
          <w:tcPr>
            <w:tcW w:w="3061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7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name="_GoBack" w:id="0"/>
            <w:bookmarkEnd w:id="0"/>
          </w:p>
        </w:tc>
        <w:tc>
          <w:tcPr>
            <w:tcW w:w="1635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D8" w:rsidTr="008508D8">
        <w:tc>
          <w:tcPr>
            <w:tcW w:w="3061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7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2" w:type="dxa"/>
          </w:tcPr>
          <w:p w:rsidRPr="000D3A94" w:rsidR="008508D8" w:rsidP="000D3A94" w:rsidRDefault="008508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c>
          <w:p>
            <w:r>
              <w:t>789</w:t>
            </w:r>
          </w:p>
        </w:tc>
        <w:tc>
          <w:p>
            <w:r>
              <w:t>Азот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DW-451-A</w:t>
            </w:r>
          </w:p>
        </w:tc>
        <w:tc>
          <w:p>
            <w:r>
              <w:t>Вода</w:t>
            </w:r>
          </w:p>
        </w:tc>
        <w:tc>
          <w:p>
            <w:r>
              <w:t>33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999</w:t>
            </w:r>
          </w:p>
        </w:tc>
        <w:tc>
          <w:p>
            <w:r>
              <w:t>Алкилат тяжелый</w:t>
            </w:r>
          </w:p>
        </w:tc>
        <w:tc>
          <w:p>
            <w:r>
              <w:t>5</w:t>
            </w:r>
          </w:p>
        </w:tc>
        <w:tc>
          <w:p>
            <w:r>
              <w:t>7</w:t>
            </w:r>
          </w:p>
        </w:tc>
      </w:tr>
    </w:tbl>
    <w:p w:rsidR="000D3A94" w:rsidRDefault="000D3A94"/>
    <w:sectPr w:rsidR="000D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6A"/>
    <w:rsid w:val="000D3A94"/>
    <w:rsid w:val="008508D8"/>
    <w:rsid w:val="00AF6B36"/>
    <w:rsid w:val="00F4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74C3"/>
  <w15:chartTrackingRefBased/>
  <w15:docId w15:val="{9E9C508E-307C-43EF-99CA-4D75ED2E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Гудинов</dc:creator>
  <cp:keywords/>
  <dc:description/>
  <cp:lastModifiedBy>Алексей Гудинов</cp:lastModifiedBy>
  <cp:revision>3</cp:revision>
  <dcterms:created xsi:type="dcterms:W3CDTF">2025-01-11T18:41:00Z</dcterms:created>
  <dcterms:modified xsi:type="dcterms:W3CDTF">2025-01-12T17:13:00Z</dcterms:modified>
</cp:coreProperties>
</file>