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0"/>
          <w:szCs w:val="30"/>
        </w:rPr>
        <w:t xml:space="preserve">PRAYAG DISTRIBUTOR ANALYSIS</w:t>
      </w:r>
    </w:p>
    <w:p>
      <w:pPr>
        <w:spacing w:after="40"/>
      </w:pPr>
      <w:r>
        <w:rPr>
          <w:b/>
          <w:bCs/>
          <w:sz w:val="24"/>
          <w:szCs w:val="24"/>
        </w:rPr>
        <w:t xml:space="preserve">Phase A4 (revised) - detailed deck and per-salesperson visit plans</w:t>
      </w:r>
    </w:p>
    <w:p>
      <w:pPr>
        <w:spacing w:after="150"/>
      </w:pPr>
      <w:r>
        <w:rPr>
          <w:i/>
          <w:iCs/>
          <w:color w:val="555555"/>
        </w:rPr>
        <w:t xml:space="preserve">Replaces the deck and travel-plan sections of the original A4. Two corrections and a full slide specification.</w:t>
      </w:r>
    </w:p>
    <w:p>
      <w:pPr>
        <w:pStyle w:val="Heading1"/>
        <w:spacing w:after="100" w:before="240"/>
      </w:pPr>
      <w:r>
        <w:rPr>
          <w:b/>
          <w:bCs/>
        </w:rPr>
        <w:t xml:space="preserve">What changes from the original A4</w:t>
      </w:r>
    </w:p>
    <w:p>
      <w:pPr>
        <w:pStyle w:val="Heading2"/>
        <w:spacing w:after="65" w:before="180"/>
      </w:pPr>
      <w:r>
        <w:rPr>
          <w:b/>
          <w:bCs/>
        </w:rPr>
        <w:t xml:space="preserve">1. The visit plan belongs to the SALESPERSON, not the State Head</w:t>
      </w:r>
    </w:p>
    <w:p>
      <w:pPr>
        <w:pBdr>
          <w:top w:val="single" w:color="E0B4A8" w:sz="6" w:space="6"/>
          <w:bottom w:val="single" w:color="E0B4A8" w:sz="6" w:space="6"/>
          <w:left w:val="single" w:color="E0B4A8" w:sz="6" w:space="6"/>
          <w:right w:val="single" w:color="E0B4A8" w:sz="6" w:space="6"/>
        </w:pBdr>
        <w:shd w:fill="FBE9E7" w:color="auto" w:val="clear"/>
        <w:spacing w:after="120"/>
      </w:pPr>
      <w:r>
        <w:t xml:space="preserve">A single head-level visit plan is not actionable. Nobody executes it - visits are made by individuals, against their own retailers, at their own demonstrated pace. Generate ONE visit plan per salesperson. Members with no mapped working sheet get no visit plan at all, because there is no retailer list to schedule; say so rather than emitting an empty document.</w:t>
      </w:r>
    </w:p>
    <w:p>
      <w:pPr>
        <w:pStyle w:val="Heading2"/>
        <w:spacing w:after="65" w:before="180"/>
      </w:pPr>
      <w:r>
        <w:rPr>
          <w:b/>
          <w:bCs/>
        </w:rPr>
        <w:t xml:space="preserve">2. The deck needs a member section, not just a team summary</w:t>
      </w:r>
    </w:p>
    <w:p>
      <w:pPr>
        <w:spacing w:after="100"/>
      </w:pPr>
      <w:r>
        <w:t xml:space="preserve">A team-level deck answers 'how is the territory doing'. It cannot answer 'what should this person do differently', which is what a State Head actually opens a deck to find out. The specification below is 27 slides for a 13-member team: eleven team slides, one slide per member, and three closing slides.</w:t>
      </w:r>
    </w:p>
    <w:p>
      <w:pPr>
        <w:pBdr>
          <w:top w:val="single" w:color="BBCCDD" w:sz="6" w:space="6"/>
          <w:bottom w:val="single" w:color="BBCCDD" w:sz="6" w:space="6"/>
          <w:left w:val="single" w:color="BBCCDD" w:sz="6" w:space="6"/>
          <w:right w:val="single" w:color="BBCCDD" w:sz="6" w:space="6"/>
        </w:pBdr>
        <w:shd w:fill="EEF3F7" w:color="auto" w:val="clear"/>
        <w:spacing w:after="120"/>
      </w:pPr>
      <w:r>
        <w:t xml:space="preserve">A worked reference pack built to this specification exists for Anant Singh. Use its figures as the acceptance targets below - they are reconciled to source and every number in them can be traced.</w:t>
      </w:r>
    </w:p>
    <w:p>
      <w:pPr>
        <w:pStyle w:val="Heading1"/>
        <w:spacing w:after="100" w:before="240"/>
      </w:pPr>
      <w:r>
        <w:rPr>
          <w:b/>
          <w:bCs/>
        </w:rPr>
        <w:t xml:space="preserve">Prompt A4-A - the deck</w:t>
      </w:r>
    </w:p>
    <w:p>
      <w:pPr>
        <w:spacing w:after="20" w:before="100"/>
      </w:pPr>
      <w:r>
        <w:rPr>
          <w:b/>
          <w:bCs/>
          <w:i/>
          <w:iCs/>
          <w:color w:val="444444"/>
        </w:rPr>
        <w:t xml:space="preserve">PROMPT - A4-A (copy the box below)</w:t>
      </w:r>
    </w:p>
    <w:p>
      <w:pPr>
        <w:pBdr>
          <w:top w:val="single" w:color="BBBBBB" w:sz="6" w:space="6"/>
          <w:bottom w:val="single" w:color="BBBBBB" w:sz="6" w:space="6"/>
          <w:left w:val="single" w:color="BBBBBB" w:sz="6" w:space="6"/>
          <w:right w:val="single" w:color="BBBBBB" w:sz="6" w:space="6"/>
        </w:pBdr>
        <w:shd w:fill="F2F2F2" w:color="auto" w:val="clear"/>
        <w:spacing w:after="160" w:before="60"/>
      </w:pPr>
      <w:r>
        <w:rPr>
          <w:rFonts w:ascii="Courier New" w:cs="Courier New" w:eastAsia="Courier New" w:hAnsi="Courier New"/>
          <w:sz w:val="16"/>
          <w:szCs w:val="16"/>
        </w:rPr>
        <w:t xml:space="preserve">Prayag app - AI Analytics, Phase A4-A. Same global rules as every earlier phase.</w:t>
      </w:r>
      <w:r>
        <w:rPr>
          <w:rFonts w:ascii="Courier New" w:cs="Courier New" w:eastAsia="Courier New" w:hAnsi="Courier New"/>
          <w:sz w:val="16"/>
          <w:szCs w:val="16"/>
        </w:rPr>
        <w:br/>
        <w:t xml:space="preserve">Replaces the PPTX section of the original A4.</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Goal: generate a detailed State Head deck that includes every team member individually,</w:t>
      </w:r>
      <w:r>
        <w:rPr>
          <w:rFonts w:ascii="Courier New" w:cs="Courier New" w:eastAsia="Courier New" w:hAnsi="Courier New"/>
          <w:sz w:val="16"/>
          <w:szCs w:val="16"/>
        </w:rPr>
        <w:br/>
        <w:t xml:space="preserve">not a team-level summary. For a 13-member team this is 27 slides.</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Charts are rendered NATIVELY by the app from payload figures. Claude supplies titles,</w:t>
      </w:r>
      <w:r>
        <w:rPr>
          <w:rFonts w:ascii="Courier New" w:cs="Courier New" w:eastAsia="Courier New" w:hAnsi="Courier New"/>
          <w:sz w:val="16"/>
          <w:szCs w:val="16"/>
        </w:rPr>
        <w:br/>
        <w:t xml:space="preserve">ordering and commentary only - never chart data. All figures come from the A1 payload.</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STRUCTURE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Team section - 11 slides:</w:t>
      </w:r>
      <w:r>
        <w:rPr>
          <w:rFonts w:ascii="Courier New" w:cs="Courier New" w:eastAsia="Courier New" w:hAnsi="Courier New"/>
          <w:sz w:val="16"/>
          <w:szCs w:val="16"/>
        </w:rPr>
        <w:br/>
        <w:t xml:space="preserve">  1  Title. Head name, fiscal year, data cutoff, member count, how many have a mapped</w:t>
      </w:r>
      <w:r>
        <w:rPr>
          <w:rFonts w:ascii="Courier New" w:cs="Courier New" w:eastAsia="Courier New" w:hAnsi="Courier New"/>
          <w:sz w:val="16"/>
          <w:szCs w:val="16"/>
        </w:rPr>
        <w:br/>
        <w:t xml:space="preserve">     working sheet, retailers covered.</w:t>
      </w:r>
      <w:r>
        <w:rPr>
          <w:rFonts w:ascii="Courier New" w:cs="Courier New" w:eastAsia="Courier New" w:hAnsi="Courier New"/>
          <w:sz w:val="16"/>
          <w:szCs w:val="16"/>
        </w:rPr>
        <w:br/>
        <w:t xml:space="preserve">  2  At a glance. Eight stat tiles - order booking, sales received, target to date,</w:t>
      </w:r>
      <w:r>
        <w:rPr>
          <w:rFonts w:ascii="Courier New" w:cs="Courier New" w:eastAsia="Courier New" w:hAnsi="Courier New"/>
          <w:sz w:val="16"/>
          <w:szCs w:val="16"/>
        </w:rPr>
        <w:br/>
        <w:t xml:space="preserve">     achievement, retailers active, retailers with no distributor, visits completed,</w:t>
      </w:r>
      <w:r>
        <w:rPr>
          <w:rFonts w:ascii="Courier New" w:cs="Courier New" w:eastAsia="Courier New" w:hAnsi="Courier New"/>
          <w:sz w:val="16"/>
          <w:szCs w:val="16"/>
        </w:rPr>
        <w:br/>
        <w:t xml:space="preserve">     return on cost. Plus a dark banner naming the two findings that matter most.</w:t>
      </w:r>
      <w:r>
        <w:rPr>
          <w:rFonts w:ascii="Courier New" w:cs="Courier New" w:eastAsia="Courier New" w:hAnsi="Courier New"/>
          <w:sz w:val="16"/>
          <w:szCs w:val="16"/>
        </w:rPr>
        <w:br/>
        <w:t xml:space="preserve">  3  Team position. Secondary, direct dealer, sales received, cost. Three cards:</w:t>
      </w:r>
      <w:r>
        <w:rPr>
          <w:rFonts w:ascii="Courier New" w:cs="Courier New" w:eastAsia="Courier New" w:hAnsi="Courier New"/>
          <w:sz w:val="16"/>
          <w:szCs w:val="16"/>
        </w:rPr>
        <w:br/>
        <w:t xml:space="preserve">     what is working, what is not, what is unknown.</w:t>
      </w:r>
      <w:r>
        <w:rPr>
          <w:rFonts w:ascii="Courier New" w:cs="Courier New" w:eastAsia="Courier New" w:hAnsi="Courier New"/>
          <w:sz w:val="16"/>
          <w:szCs w:val="16"/>
        </w:rPr>
        <w:br/>
        <w:t xml:space="preserve">  4  Members ranked by achievement. Horizontal bar chart, every member, with three</w:t>
      </w:r>
      <w:r>
        <w:rPr>
          <w:rFonts w:ascii="Courier New" w:cs="Courier New" w:eastAsia="Courier New" w:hAnsi="Courier New"/>
          <w:sz w:val="16"/>
          <w:szCs w:val="16"/>
        </w:rPr>
        <w:br/>
        <w:t xml:space="preserve">     cards: the spread, a caution that low achievers may carry data-quality flags,</w:t>
      </w:r>
      <w:r>
        <w:rPr>
          <w:rFonts w:ascii="Courier New" w:cs="Courier New" w:eastAsia="Courier New" w:hAnsi="Courier New"/>
          <w:sz w:val="16"/>
          <w:szCs w:val="16"/>
        </w:rPr>
        <w:br/>
        <w:t xml:space="preserve">     and the zero-sale count.</w:t>
      </w:r>
      <w:r>
        <w:rPr>
          <w:rFonts w:ascii="Courier New" w:cs="Courier New" w:eastAsia="Courier New" w:hAnsi="Courier New"/>
          <w:sz w:val="16"/>
          <w:szCs w:val="16"/>
        </w:rPr>
        <w:br/>
        <w:t xml:space="preserve">  5  Full member table. Every member, one row: H.Q, target, booking, sale,</w:t>
      </w:r>
      <w:r>
        <w:rPr>
          <w:rFonts w:ascii="Courier New" w:cs="Courier New" w:eastAsia="Courier New" w:hAnsi="Courier New"/>
          <w:sz w:val="16"/>
          <w:szCs w:val="16"/>
        </w:rPr>
        <w:br/>
        <w:t xml:space="preserve">     achievement, visits, working days, retailers, whether a sheet is mapped. Team row.</w:t>
      </w:r>
      <w:r>
        <w:rPr>
          <w:rFonts w:ascii="Courier New" w:cs="Courier New" w:eastAsia="Courier New" w:hAnsi="Courier New"/>
          <w:sz w:val="16"/>
          <w:szCs w:val="16"/>
        </w:rPr>
        <w:br/>
        <w:t xml:space="preserve">  6  Effort versus return. Grouped bar - share of visits against share of booking, for</w:t>
      </w:r>
      <w:r>
        <w:rPr>
          <w:rFonts w:ascii="Courier New" w:cs="Courier New" w:eastAsia="Courier New" w:hAnsi="Courier New"/>
          <w:sz w:val="16"/>
          <w:szCs w:val="16"/>
        </w:rPr>
        <w:br/>
        <w:t xml:space="preserve">     retained, reactivated, at risk and never bought. Dark slide.</w:t>
      </w:r>
      <w:r>
        <w:rPr>
          <w:rFonts w:ascii="Courier New" w:cs="Courier New" w:eastAsia="Courier New" w:hAnsi="Courier New"/>
          <w:sz w:val="16"/>
          <w:szCs w:val="16"/>
        </w:rPr>
        <w:br/>
        <w:t xml:space="preserve">  7  Customer states, member by member. Table: retailers, active, retained,</w:t>
      </w:r>
      <w:r>
        <w:rPr>
          <w:rFonts w:ascii="Courier New" w:cs="Courier New" w:eastAsia="Courier New" w:hAnsi="Courier New"/>
          <w:sz w:val="16"/>
          <w:szCs w:val="16"/>
        </w:rPr>
        <w:br/>
        <w:t xml:space="preserve">     reactivated, at risk, never, last-year value of the at-risk group.</w:t>
      </w:r>
      <w:r>
        <w:rPr>
          <w:rFonts w:ascii="Courier New" w:cs="Courier New" w:eastAsia="Courier New" w:hAnsi="Courier New"/>
          <w:sz w:val="16"/>
          <w:szCs w:val="16"/>
        </w:rPr>
        <w:br/>
        <w:t xml:space="preserve">  8  The unassigned tail. Table per member: retailers, how many carry no distributor,</w:t>
      </w:r>
      <w:r>
        <w:rPr>
          <w:rFonts w:ascii="Courier New" w:cs="Courier New" w:eastAsia="Courier New" w:hAnsi="Courier New"/>
          <w:sz w:val="16"/>
          <w:szCs w:val="16"/>
        </w:rPr>
        <w:br/>
        <w:t xml:space="preserve">     that share, visits already spent on them, and what they returned. Dark slide.</w:t>
      </w:r>
      <w:r>
        <w:rPr>
          <w:rFonts w:ascii="Courier New" w:cs="Courier New" w:eastAsia="Courier New" w:hAnsi="Courier New"/>
          <w:sz w:val="16"/>
          <w:szCs w:val="16"/>
        </w:rPr>
        <w:br/>
        <w:t xml:space="preserve">  9  Concentration. Table per member: booking, top-5 share, top-10 share, effective</w:t>
      </w:r>
      <w:r>
        <w:rPr>
          <w:rFonts w:ascii="Courier New" w:cs="Courier New" w:eastAsia="Courier New" w:hAnsi="Courier New"/>
          <w:sz w:val="16"/>
          <w:szCs w:val="16"/>
        </w:rPr>
        <w:br/>
        <w:t xml:space="preserve">     retailers, largest customer by name.</w:t>
      </w:r>
      <w:r>
        <w:rPr>
          <w:rFonts w:ascii="Courier New" w:cs="Courier New" w:eastAsia="Courier New" w:hAnsi="Courier New"/>
          <w:sz w:val="16"/>
          <w:szCs w:val="16"/>
        </w:rPr>
        <w:br/>
        <w:t xml:space="preserve"> 10  Visits and capacity. Table per member: visits done, required, coverage, rate per</w:t>
      </w:r>
      <w:r>
        <w:rPr>
          <w:rFonts w:ascii="Courier New" w:cs="Courier New" w:eastAsia="Courier New" w:hAnsi="Courier New"/>
          <w:sz w:val="16"/>
          <w:szCs w:val="16"/>
        </w:rPr>
        <w:br/>
        <w:t xml:space="preserve">     day, working days, retailers visited with no order.</w:t>
      </w:r>
      <w:r>
        <w:rPr>
          <w:rFonts w:ascii="Courier New" w:cs="Courier New" w:eastAsia="Courier New" w:hAnsi="Courier New"/>
          <w:sz w:val="16"/>
          <w:szCs w:val="16"/>
        </w:rPr>
        <w:br/>
        <w:t xml:space="preserve"> 11  Cost and return. Table per member: CTC to date, travel, total cost, booking,</w:t>
      </w:r>
      <w:r>
        <w:rPr>
          <w:rFonts w:ascii="Courier New" w:cs="Courier New" w:eastAsia="Courier New" w:hAnsi="Courier New"/>
          <w:sz w:val="16"/>
          <w:szCs w:val="16"/>
        </w:rPr>
        <w:br/>
        <w:t xml:space="preserve">     return multiple, cost ratio, cost per visit.</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Member section - ONE SLIDE PER MEMBER, sorted by order booking descending:</w:t>
      </w:r>
      <w:r>
        <w:rPr>
          <w:rFonts w:ascii="Courier New" w:cs="Courier New" w:eastAsia="Courier New" w:hAnsi="Courier New"/>
          <w:sz w:val="16"/>
          <w:szCs w:val="16"/>
        </w:rPr>
        <w:br/>
        <w:t xml:space="preserve">  - Title is the member name; subtitle is H.Q, reporting line, and whether a working</w:t>
      </w:r>
      <w:r>
        <w:rPr>
          <w:rFonts w:ascii="Courier New" w:cs="Courier New" w:eastAsia="Courier New" w:hAnsi="Courier New"/>
          <w:sz w:val="16"/>
          <w:szCs w:val="16"/>
        </w:rPr>
        <w:br/>
        <w:t xml:space="preserve">    sheet is mapped.</w:t>
      </w:r>
      <w:r>
        <w:rPr>
          <w:rFonts w:ascii="Courier New" w:cs="Courier New" w:eastAsia="Courier New" w:hAnsi="Courier New"/>
          <w:sz w:val="16"/>
          <w:szCs w:val="16"/>
        </w:rPr>
        <w:br/>
        <w:t xml:space="preserve">  - An achievement badge in the top right, coloured by threshold (teal at or above 60</w:t>
      </w:r>
      <w:r>
        <w:rPr>
          <w:rFonts w:ascii="Courier New" w:cs="Courier New" w:eastAsia="Courier New" w:hAnsi="Courier New"/>
          <w:sz w:val="16"/>
          <w:szCs w:val="16"/>
        </w:rPr>
        <w:br/>
        <w:t xml:space="preserve">    percent, amber below). This is a status marker, not a judgement.</w:t>
      </w:r>
      <w:r>
        <w:rPr>
          <w:rFonts w:ascii="Courier New" w:cs="Courier New" w:eastAsia="Courier New" w:hAnsi="Courier New"/>
          <w:sz w:val="16"/>
          <w:szCs w:val="16"/>
        </w:rPr>
        <w:br/>
        <w:t xml:space="preserve">  - Four stat tiles: order booking, sales received, target to date, return on cost.</w:t>
      </w:r>
      <w:r>
        <w:rPr>
          <w:rFonts w:ascii="Courier New" w:cs="Courier New" w:eastAsia="Courier New" w:hAnsi="Courier New"/>
          <w:sz w:val="16"/>
          <w:szCs w:val="16"/>
        </w:rPr>
        <w:br/>
        <w:t xml:space="preserve">  - MAPPED members get three side-by-side tables: achievement breakdown (secondary,</w:t>
      </w:r>
      <w:r>
        <w:rPr>
          <w:rFonts w:ascii="Courier New" w:cs="Courier New" w:eastAsia="Courier New" w:hAnsi="Courier New"/>
          <w:sz w:val="16"/>
          <w:szCs w:val="16"/>
        </w:rPr>
        <w:br/>
        <w:t xml:space="preserve">    direct dealer, total, sale - each with its to-date target and ratio); customer</w:t>
      </w:r>
      <w:r>
        <w:rPr>
          <w:rFonts w:ascii="Courier New" w:cs="Courier New" w:eastAsia="Courier New" w:hAnsi="Courier New"/>
          <w:sz w:val="16"/>
          <w:szCs w:val="16"/>
        </w:rPr>
        <w:br/>
        <w:t xml:space="preserve">    states (retailers, booking, visits per state); top customers (name, booking,</w:t>
      </w:r>
      <w:r>
        <w:rPr>
          <w:rFonts w:ascii="Courier New" w:cs="Courier New" w:eastAsia="Courier New" w:hAnsi="Courier New"/>
          <w:sz w:val="16"/>
          <w:szCs w:val="16"/>
        </w:rPr>
        <w:br/>
        <w:t xml:space="preserve">    share). Then a summary strip: retailers, active, dormant, how many carry no</w:t>
      </w:r>
      <w:r>
        <w:rPr>
          <w:rFonts w:ascii="Courier New" w:cs="Courier New" w:eastAsia="Courier New" w:hAnsi="Courier New"/>
          <w:sz w:val="16"/>
          <w:szCs w:val="16"/>
        </w:rPr>
        <w:br/>
        <w:t xml:space="preserve">    distributor with the visits they absorbed, visits done against required, and</w:t>
      </w:r>
      <w:r>
        <w:rPr>
          <w:rFonts w:ascii="Courier New" w:cs="Courier New" w:eastAsia="Courier New" w:hAnsi="Courier New"/>
          <w:sz w:val="16"/>
          <w:szCs w:val="16"/>
        </w:rPr>
        <w:br/>
        <w:t xml:space="preserve">    retailers visited with no order. Second line: top-5 and top-10 share, effective</w:t>
      </w:r>
      <w:r>
        <w:rPr>
          <w:rFonts w:ascii="Courier New" w:cs="Courier New" w:eastAsia="Courier New" w:hAnsi="Courier New"/>
          <w:sz w:val="16"/>
          <w:szCs w:val="16"/>
        </w:rPr>
        <w:br/>
        <w:t xml:space="preserve">    retailers, cost and cost ratio, and the largest distributor's share of party</w:t>
      </w:r>
      <w:r>
        <w:rPr>
          <w:rFonts w:ascii="Courier New" w:cs="Courier New" w:eastAsia="Courier New" w:hAnsi="Courier New"/>
          <w:sz w:val="16"/>
          <w:szCs w:val="16"/>
        </w:rPr>
        <w:br/>
        <w:t xml:space="preserve">    business.</w:t>
      </w:r>
      <w:r>
        <w:rPr>
          <w:rFonts w:ascii="Courier New" w:cs="Courier New" w:eastAsia="Courier New" w:hAnsi="Courier New"/>
          <w:sz w:val="16"/>
          <w:szCs w:val="16"/>
        </w:rPr>
        <w:br/>
        <w:t xml:space="preserve">  - UNMAPPED members get a card stating that retailer detail is ABSENT, NOT ZERO, and</w:t>
      </w:r>
      <w:r>
        <w:rPr>
          <w:rFonts w:ascii="Courier New" w:cs="Courier New" w:eastAsia="Courier New" w:hAnsi="Courier New"/>
          <w:sz w:val="16"/>
          <w:szCs w:val="16"/>
        </w:rPr>
        <w:br/>
        <w:t xml:space="preserve">    a table of the dashboard figures that do exist. Any data-quality flags are footed</w:t>
      </w:r>
      <w:r>
        <w:rPr>
          <w:rFonts w:ascii="Courier New" w:cs="Courier New" w:eastAsia="Courier New" w:hAnsi="Courier New"/>
          <w:sz w:val="16"/>
          <w:szCs w:val="16"/>
        </w:rPr>
        <w:br/>
        <w:t xml:space="preserve">    on the slide - zero sale with booking, short tenure, non-standard target basis.</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Closing section - 3 slides:</w:t>
      </w:r>
      <w:r>
        <w:rPr>
          <w:rFonts w:ascii="Courier New" w:cs="Courier New" w:eastAsia="Courier New" w:hAnsi="Courier New"/>
          <w:sz w:val="16"/>
          <w:szCs w:val="16"/>
        </w:rPr>
        <w:br/>
        <w:t xml:space="preserve"> 25  Members without working sheets. Table ranked by order booking with a priority</w:t>
      </w:r>
      <w:r>
        <w:rPr>
          <w:rFonts w:ascii="Courier New" w:cs="Courier New" w:eastAsia="Courier New" w:hAnsi="Courier New"/>
          <w:sz w:val="16"/>
          <w:szCs w:val="16"/>
        </w:rPr>
        <w:br/>
        <w:t xml:space="preserve">     column, and two cards: which to chase first and why the rest matter less.</w:t>
      </w:r>
      <w:r>
        <w:rPr>
          <w:rFonts w:ascii="Courier New" w:cs="Courier New" w:eastAsia="Courier New" w:hAnsi="Courier New"/>
          <w:sz w:val="16"/>
          <w:szCs w:val="16"/>
        </w:rPr>
        <w:br/>
        <w:t xml:space="preserve"> 26  What to do. Numbered actions ranked by EASE OF EXECUTION, not size of prize,</w:t>
      </w:r>
      <w:r>
        <w:rPr>
          <w:rFonts w:ascii="Courier New" w:cs="Courier New" w:eastAsia="Courier New" w:hAnsi="Courier New"/>
          <w:sz w:val="16"/>
          <w:szCs w:val="16"/>
        </w:rPr>
        <w:br/>
        <w:t xml:space="preserve">     each tied to the figure that motivates it. Close with a line stating that no</w:t>
      </w:r>
      <w:r>
        <w:rPr>
          <w:rFonts w:ascii="Courier New" w:cs="Courier New" w:eastAsia="Courier New" w:hAnsi="Courier New"/>
          <w:sz w:val="16"/>
          <w:szCs w:val="16"/>
        </w:rPr>
        <w:br/>
        <w:t xml:space="preserve">     action is a target increase.</w:t>
      </w:r>
      <w:r>
        <w:rPr>
          <w:rFonts w:ascii="Courier New" w:cs="Courier New" w:eastAsia="Courier New" w:hAnsi="Courier New"/>
          <w:sz w:val="16"/>
          <w:szCs w:val="16"/>
        </w:rPr>
        <w:br/>
        <w:t xml:space="preserve"> 27  What these figures rest on. One card per limitation: how many members have a</w:t>
      </w:r>
      <w:r>
        <w:rPr>
          <w:rFonts w:ascii="Courier New" w:cs="Courier New" w:eastAsia="Courier New" w:hAnsi="Courier New"/>
          <w:sz w:val="16"/>
          <w:szCs w:val="16"/>
        </w:rPr>
        <w:br/>
        <w:t xml:space="preserve">     mapped sheet, the zero-sale members, no live register, the non-territory customer</w:t>
      </w:r>
      <w:r>
        <w:rPr>
          <w:rFonts w:ascii="Courier New" w:cs="Courier New" w:eastAsia="Courier New" w:hAnsi="Courier New"/>
          <w:sz w:val="16"/>
          <w:szCs w:val="16"/>
        </w:rPr>
        <w:br/>
        <w:t xml:space="preserve">     bucket, and that return on cost is revenue efficiency rather than profit.</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Acceptance - State Head 'Anant Singh', FY2026-27, data to 30 June 2026:</w:t>
      </w:r>
      <w:r>
        <w:rPr>
          <w:rFonts w:ascii="Courier New" w:cs="Courier New" w:eastAsia="Courier New" w:hAnsi="Courier New"/>
          <w:sz w:val="16"/>
          <w:szCs w:val="16"/>
        </w:rPr>
        <w:br/>
        <w:t xml:space="preserve">  the deck is 27 slides for 13 members - 11 team, 13 member, 3 closing</w:t>
      </w:r>
      <w:r>
        <w:rPr>
          <w:rFonts w:ascii="Courier New" w:cs="Courier New" w:eastAsia="Courier New" w:hAnsi="Courier New"/>
          <w:sz w:val="16"/>
          <w:szCs w:val="16"/>
        </w:rPr>
        <w:br/>
        <w:t xml:space="preserve">  slide 5 shows all 13 members and a team row reading target Rs 4.96 Cr, booking</w:t>
      </w:r>
      <w:r>
        <w:rPr>
          <w:rFonts w:ascii="Courier New" w:cs="Courier New" w:eastAsia="Courier New" w:hAnsi="Courier New"/>
          <w:sz w:val="16"/>
          <w:szCs w:val="16"/>
        </w:rPr>
        <w:br/>
        <w:t xml:space="preserve">    Rs 2.56 Cr, sale Rs 2.59 Cr, achievement 51.7 percent, 7 of 13 sheets mapped</w:t>
      </w:r>
      <w:r>
        <w:rPr>
          <w:rFonts w:ascii="Courier New" w:cs="Courier New" w:eastAsia="Courier New" w:hAnsi="Courier New"/>
          <w:sz w:val="16"/>
          <w:szCs w:val="16"/>
        </w:rPr>
        <w:br/>
        <w:t xml:space="preserve">  slide 8 totals 243 retailers with no distributor and 1,010 visits spent on them</w:t>
      </w:r>
      <w:r>
        <w:rPr>
          <w:rFonts w:ascii="Courier New" w:cs="Courier New" w:eastAsia="Courier New" w:hAnsi="Courier New"/>
          <w:sz w:val="16"/>
          <w:szCs w:val="16"/>
        </w:rPr>
        <w:br/>
        <w:t xml:space="preserve">  every one of the 13 members has their own slide, including the 6 unmapped ones</w:t>
      </w:r>
      <w:r>
        <w:rPr>
          <w:rFonts w:ascii="Courier New" w:cs="Courier New" w:eastAsia="Courier New" w:hAnsi="Courier New"/>
          <w:sz w:val="16"/>
          <w:szCs w:val="16"/>
        </w:rPr>
        <w:br/>
        <w:t xml:space="preserve">  Prasun Chatterjee's slide shows 73 retailers, 34 active, 30 with no distributor,</w:t>
      </w:r>
      <w:r>
        <w:rPr>
          <w:rFonts w:ascii="Courier New" w:cs="Courier New" w:eastAsia="Courier New" w:hAnsi="Courier New"/>
          <w:sz w:val="16"/>
          <w:szCs w:val="16"/>
        </w:rPr>
        <w:br/>
        <w:t xml:space="preserve">    top-5 64 percent, effective retailers 9.9, cost ratio 5.94 percent</w:t>
      </w:r>
      <w:r>
        <w:rPr>
          <w:rFonts w:ascii="Courier New" w:cs="Courier New" w:eastAsia="Courier New" w:hAnsi="Courier New"/>
          <w:sz w:val="16"/>
          <w:szCs w:val="16"/>
        </w:rPr>
        <w:br/>
        <w:t xml:space="preserve">  Rinku's slide shows return on cost 26.9x - the best on the team - while he sits</w:t>
      </w:r>
      <w:r>
        <w:rPr>
          <w:rFonts w:ascii="Courier New" w:cs="Courier New" w:eastAsia="Courier New" w:hAnsi="Courier New"/>
          <w:sz w:val="16"/>
          <w:szCs w:val="16"/>
        </w:rPr>
        <w:br/>
        <w:t xml:space="preserve">    mid-table on achievement; both facts must be visible</w:t>
      </w:r>
      <w:r>
        <w:rPr>
          <w:rFonts w:ascii="Courier New" w:cs="Courier New" w:eastAsia="Courier New" w:hAnsi="Courier New"/>
          <w:sz w:val="16"/>
          <w:szCs w:val="16"/>
        </w:rPr>
        <w:br/>
        <w:t xml:space="preserve">  unmapped member slides say detail is absent rather than showing zeros</w:t>
      </w:r>
      <w:r>
        <w:rPr>
          <w:rFonts w:ascii="Courier New" w:cs="Courier New" w:eastAsia="Courier New" w:hAnsi="Courier New"/>
          <w:sz w:val="16"/>
          <w:szCs w:val="16"/>
        </w:rPr>
        <w:br/>
        <w:t xml:space="preserve">  all chart values match the payload exactly - confirm by logging both</w:t>
      </w:r>
    </w:p>
    <w:p>
      <w:pPr>
        <w:pStyle w:val="Heading1"/>
        <w:spacing w:after="100" w:before="240"/>
      </w:pPr>
      <w:r>
        <w:rPr>
          <w:b/>
          <w:bCs/>
        </w:rPr>
        <w:t xml:space="preserve">Prompt A4-B - per-salesperson visit plans</w:t>
      </w:r>
    </w:p>
    <w:p>
      <w:pPr>
        <w:spacing w:after="20" w:before="100"/>
      </w:pPr>
      <w:r>
        <w:rPr>
          <w:b/>
          <w:bCs/>
          <w:i/>
          <w:iCs/>
          <w:color w:val="444444"/>
        </w:rPr>
        <w:t xml:space="preserve">PROMPT - A4-B</w:t>
      </w:r>
    </w:p>
    <w:p>
      <w:pPr>
        <w:pBdr>
          <w:top w:val="single" w:color="BBBBBB" w:sz="6" w:space="6"/>
          <w:bottom w:val="single" w:color="BBBBBB" w:sz="6" w:space="6"/>
          <w:left w:val="single" w:color="BBBBBB" w:sz="6" w:space="6"/>
          <w:right w:val="single" w:color="BBBBBB" w:sz="6" w:space="6"/>
        </w:pBdr>
        <w:shd w:fill="F2F2F2" w:color="auto" w:val="clear"/>
        <w:spacing w:after="160" w:before="60"/>
      </w:pPr>
      <w:r>
        <w:rPr>
          <w:rFonts w:ascii="Courier New" w:cs="Courier New" w:eastAsia="Courier New" w:hAnsi="Courier New"/>
          <w:sz w:val="16"/>
          <w:szCs w:val="16"/>
        </w:rPr>
        <w:t xml:space="preserve">Prayag app - AI Analytics, Phase A4-B. Same global rules. Replaces the travel-plan</w:t>
      </w:r>
      <w:r>
        <w:rPr>
          <w:rFonts w:ascii="Courier New" w:cs="Courier New" w:eastAsia="Courier New" w:hAnsi="Courier New"/>
          <w:sz w:val="16"/>
          <w:szCs w:val="16"/>
        </w:rPr>
        <w:br/>
        <w:t xml:space="preserve">section of the original A4.</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Goal: ONE visit plan per SALESPERSON. Not one per State Head. Visits are made by</w:t>
      </w:r>
      <w:r>
        <w:rPr>
          <w:rFonts w:ascii="Courier New" w:cs="Courier New" w:eastAsia="Courier New" w:hAnsi="Courier New"/>
          <w:sz w:val="16"/>
          <w:szCs w:val="16"/>
        </w:rPr>
        <w:br/>
        <w:t xml:space="preserve">individuals against their own retailers at their own pace, so a head-level plan is not</w:t>
      </w:r>
      <w:r>
        <w:rPr>
          <w:rFonts w:ascii="Courier New" w:cs="Courier New" w:eastAsia="Courier New" w:hAnsi="Courier New"/>
          <w:sz w:val="16"/>
          <w:szCs w:val="16"/>
        </w:rPr>
        <w:br/>
        <w:t xml:space="preserve">executable by anyone.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Generate a plan for every member WITH a mapped working sheet. For members without one,</w:t>
      </w:r>
      <w:r>
        <w:rPr>
          <w:rFonts w:ascii="Courier New" w:cs="Courier New" w:eastAsia="Courier New" w:hAnsi="Courier New"/>
          <w:sz w:val="16"/>
          <w:szCs w:val="16"/>
        </w:rPr>
        <w:br/>
        <w:t xml:space="preserve">do NOT emit an empty document - list them on the head's summary as 'no visit plan:</w:t>
      </w:r>
      <w:r>
        <w:rPr>
          <w:rFonts w:ascii="Courier New" w:cs="Courier New" w:eastAsia="Courier New" w:hAnsi="Courier New"/>
          <w:sz w:val="16"/>
          <w:szCs w:val="16"/>
        </w:rPr>
        <w:br/>
        <w:t xml:space="preserve">no retailer list available'.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CONTENTS of each plan:</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1. Four stat tiles: visits completed, required this year, demonstrated rate per day,</w:t>
      </w:r>
      <w:r>
        <w:rPr>
          <w:rFonts w:ascii="Courier New" w:cs="Courier New" w:eastAsia="Courier New" w:hAnsi="Courier New"/>
          <w:sz w:val="16"/>
          <w:szCs w:val="16"/>
        </w:rPr>
        <w:br/>
        <w:t xml:space="preserve">   gap to cadence.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2. Capacity, stated honestly. Demonstrated rate = visits completed divided by that</w:t>
      </w:r>
      <w:r>
        <w:rPr>
          <w:rFonts w:ascii="Courier New" w:cs="Courier New" w:eastAsia="Courier New" w:hAnsi="Courier New"/>
          <w:sz w:val="16"/>
          <w:szCs w:val="16"/>
        </w:rPr>
        <w:br/>
        <w:t xml:space="preserve">   member's OWN working days from the dashboard - not a calendar count, and not a</w:t>
      </w:r>
      <w:r>
        <w:rPr>
          <w:rFonts w:ascii="Courier New" w:cs="Courier New" w:eastAsia="Courier New" w:hAnsi="Courier New"/>
          <w:sz w:val="16"/>
          <w:szCs w:val="16"/>
        </w:rPr>
        <w:br/>
        <w:t xml:space="preserve">   team average. Multiply by the working days actually planned to get feasible visits,</w:t>
      </w:r>
      <w:r>
        <w:rPr>
          <w:rFonts w:ascii="Courier New" w:cs="Courier New" w:eastAsia="Courier New" w:hAnsi="Courier New"/>
          <w:sz w:val="16"/>
          <w:szCs w:val="16"/>
        </w:rPr>
        <w:br/>
        <w:t xml:space="preserve">   compare against what the cadence still requires, and state the gap.</w:t>
      </w:r>
      <w:r>
        <w:rPr>
          <w:rFonts w:ascii="Courier New" w:cs="Courier New" w:eastAsia="Courier New" w:hAnsi="Courier New"/>
          <w:sz w:val="16"/>
          <w:szCs w:val="16"/>
        </w:rPr>
        <w:br/>
        <w:t xml:space="preserve">   If the gap is negative, say plainly that the cadence cannot be met at the</w:t>
      </w:r>
      <w:r>
        <w:rPr>
          <w:rFonts w:ascii="Courier New" w:cs="Courier New" w:eastAsia="Courier New" w:hAnsi="Courier New"/>
          <w:sz w:val="16"/>
          <w:szCs w:val="16"/>
        </w:rPr>
        <w:br/>
        <w:t xml:space="preserve">   demonstrated pace and that the REQUIREMENT, not the effort, is what to revisit.</w:t>
      </w:r>
      <w:r>
        <w:rPr>
          <w:rFonts w:ascii="Courier New" w:cs="Courier New" w:eastAsia="Courier New" w:hAnsi="Courier New"/>
          <w:sz w:val="16"/>
          <w:szCs w:val="16"/>
        </w:rPr>
        <w:br/>
        <w:t xml:space="preserve">   Never quietly close the gap.</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3. Priority rules, in this order:</w:t>
      </w:r>
      <w:r>
        <w:rPr>
          <w:rFonts w:ascii="Courier New" w:cs="Courier New" w:eastAsia="Courier New" w:hAnsi="Courier New"/>
          <w:sz w:val="16"/>
          <w:szCs w:val="16"/>
        </w:rPr>
        <w:br/>
        <w:t xml:space="preserve">     a) MAINTAIN active retailers at their monthly cadence - protects existing business</w:t>
      </w:r>
      <w:r>
        <w:rPr>
          <w:rFonts w:ascii="Courier New" w:cs="Courier New" w:eastAsia="Courier New" w:hAnsi="Courier New"/>
          <w:sz w:val="16"/>
          <w:szCs w:val="16"/>
        </w:rPr>
        <w:br/>
        <w:t xml:space="preserve">     b) DO NOT SCHEDULE retailers with no assigned distributor. They cannot place an</w:t>
      </w:r>
      <w:r>
        <w:rPr>
          <w:rFonts w:ascii="Courier New" w:cs="Courier New" w:eastAsia="Courier New" w:hAnsi="Courier New"/>
          <w:sz w:val="16"/>
          <w:szCs w:val="16"/>
        </w:rPr>
        <w:br/>
        <w:t xml:space="preserve">        order, so a visit cannot convert. State how many visits they have already</w:t>
      </w:r>
      <w:r>
        <w:rPr>
          <w:rFonts w:ascii="Courier New" w:cs="Courier New" w:eastAsia="Courier New" w:hAnsi="Courier New"/>
          <w:sz w:val="16"/>
          <w:szCs w:val="16"/>
        </w:rPr>
        <w:br/>
        <w:t xml:space="preserve">        absorbed and that it returned nothing.</w:t>
      </w:r>
      <w:r>
        <w:rPr>
          <w:rFonts w:ascii="Courier New" w:cs="Courier New" w:eastAsia="Courier New" w:hAnsi="Courier New"/>
          <w:sz w:val="16"/>
          <w:szCs w:val="16"/>
        </w:rPr>
        <w:br/>
        <w:t xml:space="preserve">     c) DEVELOP from dormant retailers that DO have a supply route, ranked by business</w:t>
      </w:r>
      <w:r>
        <w:rPr>
          <w:rFonts w:ascii="Courier New" w:cs="Courier New" w:eastAsia="Courier New" w:hAnsi="Courier New"/>
          <w:sz w:val="16"/>
          <w:szCs w:val="16"/>
        </w:rPr>
        <w:br/>
        <w:t xml:space="preserve">        plan then by proximity</w:t>
      </w:r>
      <w:r>
        <w:rPr>
          <w:rFonts w:ascii="Courier New" w:cs="Courier New" w:eastAsia="Courier New" w:hAnsi="Courier New"/>
          <w:sz w:val="16"/>
          <w:szCs w:val="16"/>
        </w:rPr>
        <w:br/>
        <w:t xml:space="preserve">     d) REVIEW retailers visited with no order before scheduling them again</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4. Month-by-month table: month, working days, capacity, maintenance, development, and</w:t>
      </w:r>
      <w:r>
        <w:rPr>
          <w:rFonts w:ascii="Courier New" w:cs="Courier New" w:eastAsia="Courier New" w:hAnsi="Courier New"/>
          <w:sz w:val="16"/>
          <w:szCs w:val="16"/>
        </w:rPr>
        <w:br/>
        <w:t xml:space="preserve">   the retailers to develop that month.</w:t>
      </w:r>
      <w:r>
        <w:rPr>
          <w:rFonts w:ascii="Courier New" w:cs="Courier New" w:eastAsia="Courier New" w:hAnsi="Courier New"/>
          <w:sz w:val="16"/>
          <w:szCs w:val="16"/>
        </w:rPr>
        <w:br/>
        <w:t xml:space="preserve">   THE DEVELOPMENT POOL MUST DECREMENT. Once a retailer is scheduled it leaves the</w:t>
      </w:r>
      <w:r>
        <w:rPr>
          <w:rFonts w:ascii="Courier New" w:cs="Courier New" w:eastAsia="Courier New" w:hAnsi="Courier New"/>
          <w:sz w:val="16"/>
          <w:szCs w:val="16"/>
        </w:rPr>
        <w:br/>
        <w:t xml:space="preserve">   pool, so each month draws the next tranche and the monthly lists DIFFER. If the pool</w:t>
      </w:r>
      <w:r>
        <w:rPr>
          <w:rFonts w:ascii="Courier New" w:cs="Courier New" w:eastAsia="Courier New" w:hAnsi="Courier New"/>
          <w:sz w:val="16"/>
          <w:szCs w:val="16"/>
        </w:rPr>
        <w:br/>
        <w:t xml:space="preserve">   runs out, print 'pool exhausted' rather than repeating names - an exhausted pool is</w:t>
      </w:r>
      <w:r>
        <w:rPr>
          <w:rFonts w:ascii="Courier New" w:cs="Courier New" w:eastAsia="Courier New" w:hAnsi="Courier New"/>
          <w:sz w:val="16"/>
          <w:szCs w:val="16"/>
        </w:rPr>
        <w:br/>
        <w:t xml:space="preserve">   itself a finding, because it means development capacity exceeds the number of</w:t>
      </w:r>
      <w:r>
        <w:rPr>
          <w:rFonts w:ascii="Courier New" w:cs="Courier New" w:eastAsia="Courier New" w:hAnsi="Courier New"/>
          <w:sz w:val="16"/>
          <w:szCs w:val="16"/>
        </w:rPr>
        <w:br/>
        <w:t xml:space="preserve">   retailers that can actually order.</w:t>
      </w:r>
      <w:r>
        <w:rPr>
          <w:rFonts w:ascii="Courier New" w:cs="Courier New" w:eastAsia="Courier New" w:hAnsi="Courier New"/>
          <w:sz w:val="16"/>
          <w:szCs w:val="16"/>
        </w:rPr>
        <w:br/>
        <w:t xml:space="preserve">   Maintenance holds active retailers at cadence and does not rotate.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5. Development targets in priority order: retailer, district, distance, business plan,</w:t>
      </w:r>
      <w:r>
        <w:rPr>
          <w:rFonts w:ascii="Courier New" w:cs="Courier New" w:eastAsia="Courier New" w:hAnsi="Courier New"/>
          <w:sz w:val="16"/>
          <w:szCs w:val="16"/>
        </w:rPr>
        <w:br/>
        <w:t xml:space="preserve">   last-year booking. All must have an assigned distributor.</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6. Win-back candidates - bought last year, nothing yet this year, and NOT unassigned.</w:t>
      </w:r>
      <w:r>
        <w:rPr>
          <w:rFonts w:ascii="Courier New" w:cs="Courier New" w:eastAsia="Courier New" w:hAnsi="Courier New"/>
          <w:sz w:val="16"/>
          <w:szCs w:val="16"/>
        </w:rPr>
        <w:br/>
        <w:t xml:space="preserve">   Ranked by last-year booking. State that these are not lost accounts, because the</w:t>
      </w:r>
      <w:r>
        <w:rPr>
          <w:rFonts w:ascii="Courier New" w:cs="Courier New" w:eastAsia="Courier New" w:hAnsi="Courier New"/>
          <w:sz w:val="16"/>
          <w:szCs w:val="16"/>
        </w:rPr>
        <w:br/>
        <w:t xml:space="preserve">   year runs only to the data cutoff, and that they carry proven prior-year demand.</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7. A warnings box carrying, every time:</w:t>
      </w:r>
      <w:r>
        <w:rPr>
          <w:rFonts w:ascii="Courier New" w:cs="Courier New" w:eastAsia="Courier New" w:hAnsi="Courier New"/>
          <w:sz w:val="16"/>
          <w:szCs w:val="16"/>
        </w:rPr>
        <w:br/>
        <w:t xml:space="preserve">     - the retailers excluded because they have no distributor, and why</w:t>
      </w:r>
      <w:r>
        <w:rPr>
          <w:rFonts w:ascii="Courier New" w:cs="Courier New" w:eastAsia="Courier New" w:hAnsi="Courier New"/>
          <w:sz w:val="16"/>
          <w:szCs w:val="16"/>
        </w:rPr>
        <w:br/>
        <w:t xml:space="preserve">     - that the month after the data cutoff is NOT planned, so any visits made in it</w:t>
      </w:r>
      <w:r>
        <w:rPr>
          <w:rFonts w:ascii="Courier New" w:cs="Courier New" w:eastAsia="Courier New" w:hAnsi="Courier New"/>
          <w:sz w:val="16"/>
          <w:szCs w:val="16"/>
        </w:rPr>
        <w:br/>
        <w:t xml:space="preserve">       are uncounted and the gap is correspondingly overstated</w:t>
      </w:r>
      <w:r>
        <w:rPr>
          <w:rFonts w:ascii="Courier New" w:cs="Courier New" w:eastAsia="Courier New" w:hAnsi="Courier New"/>
          <w:sz w:val="16"/>
          <w:szCs w:val="16"/>
        </w:rPr>
        <w:br/>
        <w:t xml:space="preserve">     - that batching is by district and distance from base and is NOT route</w:t>
      </w:r>
      <w:r>
        <w:rPr>
          <w:rFonts w:ascii="Courier New" w:cs="Courier New" w:eastAsia="Courier New" w:hAnsi="Courier New"/>
          <w:sz w:val="16"/>
          <w:szCs w:val="16"/>
        </w:rPr>
        <w:br/>
        <w:t xml:space="preserve">       optimisation - the sheets carry district, city and distance but no coordinates</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Acceptance - Prasun Chatterjee, FY2026-27, data to 30 June 2026:</w:t>
      </w:r>
      <w:r>
        <w:rPr>
          <w:rFonts w:ascii="Courier New" w:cs="Courier New" w:eastAsia="Courier New" w:hAnsi="Courier New"/>
          <w:sz w:val="16"/>
          <w:szCs w:val="16"/>
        </w:rPr>
        <w:br/>
        <w:t xml:space="preserve">  395 visits completed, 1,704 required, demonstrated rate 5.49 per day computed from</w:t>
      </w:r>
      <w:r>
        <w:rPr>
          <w:rFonts w:ascii="Courier New" w:cs="Courier New" w:eastAsia="Courier New" w:hAnsi="Courier New"/>
          <w:sz w:val="16"/>
          <w:szCs w:val="16"/>
        </w:rPr>
        <w:br/>
        <w:t xml:space="preserve">    his own 72 working days</w:t>
      </w:r>
      <w:r>
        <w:rPr>
          <w:rFonts w:ascii="Courier New" w:cs="Courier New" w:eastAsia="Courier New" w:hAnsi="Courier New"/>
          <w:sz w:val="16"/>
          <w:szCs w:val="16"/>
        </w:rPr>
        <w:br/>
        <w:t xml:space="preserve">  gap is stated as negative and the requirement is named as the thing to revisit</w:t>
      </w:r>
      <w:r>
        <w:rPr>
          <w:rFonts w:ascii="Courier New" w:cs="Courier New" w:eastAsia="Courier New" w:hAnsi="Courier New"/>
          <w:sz w:val="16"/>
          <w:szCs w:val="16"/>
        </w:rPr>
        <w:br/>
        <w:t xml:space="preserve">  30 retailers are EXCLUDED from scheduling because they have no distributor, with</w:t>
      </w:r>
      <w:r>
        <w:rPr>
          <w:rFonts w:ascii="Courier New" w:cs="Courier New" w:eastAsia="Courier New" w:hAnsi="Courier New"/>
          <w:sz w:val="16"/>
          <w:szCs w:val="16"/>
        </w:rPr>
        <w:br/>
        <w:t xml:space="preserve">    their 113 absorbed visits stated</w:t>
      </w:r>
      <w:r>
        <w:rPr>
          <w:rFonts w:ascii="Courier New" w:cs="Courier New" w:eastAsia="Courier New" w:hAnsi="Courier New"/>
          <w:sz w:val="16"/>
          <w:szCs w:val="16"/>
        </w:rPr>
        <w:br/>
        <w:t xml:space="preserve">  the development pool contains 9 retailers - dormant WITH a supply route - and the</w:t>
      </w:r>
      <w:r>
        <w:rPr>
          <w:rFonts w:ascii="Courier New" w:cs="Courier New" w:eastAsia="Courier New" w:hAnsi="Courier New"/>
          <w:sz w:val="16"/>
          <w:szCs w:val="16"/>
        </w:rPr>
        <w:br/>
        <w:t xml:space="preserve">    table prints 'pool exhausted' from the second month onward</w:t>
      </w:r>
      <w:r>
        <w:rPr>
          <w:rFonts w:ascii="Courier New" w:cs="Courier New" w:eastAsia="Courier New" w:hAnsi="Courier New"/>
          <w:sz w:val="16"/>
          <w:szCs w:val="16"/>
        </w:rPr>
        <w:br/>
        <w:t xml:space="preserve">  28 retailers visited with no order are flagged for review</w:t>
      </w:r>
      <w:r>
        <w:rPr>
          <w:rFonts w:ascii="Courier New" w:cs="Courier New" w:eastAsia="Courier New" w:hAnsi="Courier New"/>
          <w:sz w:val="16"/>
          <w:szCs w:val="16"/>
        </w:rPr>
        <w:br/>
        <w:t xml:space="preserve">  win-back candidates are listed and are never described as lost or churned</w:t>
      </w:r>
      <w:r>
        <w:rPr>
          <w:rFonts w:ascii="Courier New" w:cs="Courier New" w:eastAsia="Courier New" w:hAnsi="Courier New"/>
          <w:sz w:val="16"/>
          <w:szCs w:val="16"/>
        </w:rPr>
        <w:br/>
        <w:t xml:space="preserve">  members with no mapped sheet produce NO plan, and are listed as such</w:t>
      </w:r>
      <w:r>
        <w:rPr>
          <w:rFonts w:ascii="Courier New" w:cs="Courier New" w:eastAsia="Courier New" w:hAnsi="Courier New"/>
          <w:sz w:val="16"/>
          <w:szCs w:val="16"/>
        </w:rPr>
        <w:br/>
        <w:t xml:space="preserve">  one plan file per salesperson - no head-level visit plan is produced</w:t>
      </w:r>
    </w:p>
    <w:p>
      <w:pPr>
        <w:pStyle w:val="Heading1"/>
        <w:spacing w:after="100" w:before="240"/>
      </w:pPr>
      <w:r>
        <w:rPr>
          <w:b/>
          <w:bCs/>
        </w:rPr>
        <w:t xml:space="preserve">What to watch</w:t>
      </w:r>
    </w:p>
    <w:p>
      <w:pPr>
        <w:spacing w:after="40"/>
        <w:ind w:left="360"/>
      </w:pPr>
      <w:r>
        <w:t xml:space="preserve">- The decrementing pool is the item most likely to be faked. Check that later months contain retailers absent from earlier ones, not the same set reordered - and that 'pool exhausted' appears when it should rather than the list looping.</w:t>
      </w:r>
    </w:p>
    <w:p>
      <w:pPr>
        <w:spacing w:after="40"/>
        <w:ind w:left="360"/>
      </w:pPr>
      <w:r>
        <w:t xml:space="preserve">- Watch that unassigned retailers are EXCLUDED from scheduling, not merely deprioritised. Scheduling a retailer who cannot order is guaranteed wasted effort, and it is how 1,010 visits across this one team returned nothing.</w:t>
      </w:r>
    </w:p>
    <w:p>
      <w:pPr>
        <w:spacing w:after="40"/>
        <w:ind w:left="360"/>
      </w:pPr>
      <w:r>
        <w:t xml:space="preserve">- The demonstrated rate must use each member's own working days. This team ranges from 11 to 75 days; a team average would badly distort the short-tenure members.</w:t>
      </w:r>
    </w:p>
    <w:p>
      <w:pPr>
        <w:spacing w:after="40"/>
        <w:ind w:left="360"/>
      </w:pPr>
      <w:r>
        <w:t xml:space="preserve">- On the deck, confirm every member has a slide. The unmapped ones are the easiest to silently drop, and they are the ones whose absence a State Head would most want explained.</w:t>
      </w:r>
    </w:p>
    <w:p>
      <w:pPr>
        <w:spacing w:after="40"/>
        <w:ind w:left="360"/>
      </w:pPr>
      <w:r>
        <w:t xml:space="preserve">- Charts must be rendered from payload values, not from generated text. A chart whose data came out of a language model cannot be verified.</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A4 revised</dc:title>
  <dc:creator>Prayag AI Team</dc:creator>
  <cp:lastModifiedBy>Un-named</cp:lastModifiedBy>
  <cp:revision>1</cp:revision>
  <dcterms:created xsi:type="dcterms:W3CDTF">2026-07-24T13:45:06.174Z</dcterms:created>
  <dcterms:modified xsi:type="dcterms:W3CDTF">2026-07-24T13:45:06.187Z</dcterms:modified>
</cp:coreProperties>
</file>

<file path=docProps/custom.xml><?xml version="1.0" encoding="utf-8"?>
<Properties xmlns="http://schemas.openxmlformats.org/officeDocument/2006/custom-properties" xmlns:vt="http://schemas.openxmlformats.org/officeDocument/2006/docPropsVTypes"/>
</file>