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PRAYAG DISTRIBUTOR ANALYSIS</w:t>
      </w:r>
    </w:p>
    <w:p>
      <w:pPr>
        <w:spacing w:after="40"/>
      </w:pPr>
      <w:r>
        <w:rPr>
          <w:b/>
          <w:bCs/>
          <w:sz w:val="24"/>
          <w:szCs w:val="24"/>
        </w:rPr>
        <w:t xml:space="preserve">Costing module - test isolation and real verification</w:t>
      </w:r>
    </w:p>
    <w:p>
      <w:pPr>
        <w:spacing w:after="150"/>
      </w:pPr>
      <w:r>
        <w:rPr>
          <w:i/>
          <w:iCs/>
          <w:color w:val="555555"/>
        </w:rPr>
        <w:t xml:space="preserve">The suite is not green and the smoke test proves only that nothing threw.</w:t>
      </w:r>
    </w:p>
    <w:p>
      <w:pPr>
        <w:pStyle w:val="Heading1"/>
        <w:spacing w:after="110" w:before="250"/>
      </w:pPr>
      <w:r>
        <w:rPr>
          <w:b/>
          <w:bCs/>
        </w:rPr>
        <w:t xml:space="preserve">Why this is not complete</w:t>
      </w:r>
    </w:p>
    <w:p>
      <w:pPr>
        <w:pStyle w:val="Heading2"/>
        <w:spacing w:after="70" w:before="190"/>
      </w:pPr>
      <w:r>
        <w:rPr>
          <w:b/>
          <w:bCs/>
        </w:rPr>
        <w:t xml:space="preserve">The failing tests are the ones that matter most</w:t>
      </w:r>
    </w:p>
    <w:p>
      <w:pPr>
        <w:spacing w:after="100"/>
      </w:pPr>
      <w:r>
        <w:t xml:space="preserve">All three failures are the store.AVAILABLE = False guard tests - the tests whose entire purpose is to verify behaviour when the store is ABSENT. Because costing_model.py imports store at module level, once any earlier test has loaded the real store the setdefault in patch_deps is a no-op and the absent-store condition can no longer be simulated.</w:t>
      </w:r>
    </w:p>
    <w:p>
      <w:pPr>
        <w:pBdr>
          <w:top w:val="single" w:color="E0B4A8" w:sz="6" w:space="6"/>
          <w:bottom w:val="single" w:color="E0B4A8" w:sz="6" w:space="6"/>
          <w:left w:val="single" w:color="E0B4A8" w:sz="6" w:space="6"/>
          <w:right w:val="single" w:color="E0B4A8" w:sz="6" w:space="6"/>
        </w:pBdr>
        <w:shd w:fill="FBE9E7" w:color="auto" w:val="clear"/>
        <w:spacing w:after="120"/>
      </w:pPr>
      <w:r>
        <w:t xml:space="preserve">So the database-absent path is not being tested in the full suite. Passing 119/119 in isolation shows only that the condition can be created when nothing else has run first - it does not show that the guard works. That makes the isolated run WEAKER evidence than a suite pass, not stronger.</w:t>
      </w:r>
    </w:p>
    <w:p>
      <w:pPr>
        <w:pStyle w:val="Heading2"/>
        <w:spacing w:after="70" w:before="190"/>
      </w:pPr>
      <w:r>
        <w:rPr>
          <w:b/>
          <w:bCs/>
        </w:rPr>
        <w:t xml:space="preserve">'Pre-existing' is not a reason to accept it</w:t>
      </w:r>
    </w:p>
    <w:p>
      <w:pPr>
        <w:spacing w:after="100"/>
      </w:pPr>
      <w:r>
        <w:t xml:space="preserve">A failure that predates the change is still a failure. Accepting it because it was already there is how a broken test becomes permanent - and this particular one hides the behaviour it was written to protect. The fix is small: inject the store rather than importing it at module level, or reload the module in the fixture.</w:t>
      </w:r>
    </w:p>
    <w:p>
      <w:pPr>
        <w:pStyle w:val="Heading2"/>
        <w:spacing w:after="70" w:before="190"/>
      </w:pPr>
      <w:r>
        <w:rPr>
          <w:b/>
          <w:bCs/>
        </w:rPr>
        <w:t xml:space="preserve">All routes return 200 is not a smoke test</w:t>
      </w:r>
    </w:p>
    <w:p>
      <w:pPr>
        <w:spacing w:after="100"/>
      </w:pPr>
      <w:r>
        <w:t xml:space="preserve">A 200 proves the route did not throw. It says nothing about whether the payload is right. That is the same standard applied in O1-F, where four features stopped erroring and three still had no verified output - one of which was returning Bihar customers under a Delhi state head.</w:t>
      </w:r>
    </w:p>
    <w:p>
      <w:pPr>
        <w:pBdr>
          <w:top w:val="single" w:color="BBCCDD" w:sz="6" w:space="6"/>
          <w:bottom w:val="single" w:color="BBCCDD" w:sz="6" w:space="6"/>
          <w:left w:val="single" w:color="BBCCDD" w:sz="6" w:space="6"/>
          <w:right w:val="single" w:color="BBCCDD" w:sz="6" w:space="6"/>
        </w:pBdr>
        <w:shd w:fill="EEF3F7" w:color="auto" w:val="clear"/>
        <w:spacing w:after="120"/>
      </w:pPr>
      <w:r>
        <w:t xml:space="preserve">This has the same shape as the sale_line_current defect. There, a comment documented a safety net that was never built. Here, guard tests document a safety net that is not actually being exercised. In both cases the APPEARANCE of coverage stands in for coverage.</w:t>
      </w:r>
    </w:p>
    <w:p>
      <w:pPr>
        <w:pStyle w:val="Heading1"/>
        <w:spacing w:after="110" w:before="250"/>
      </w:pPr>
      <w:r>
        <w:rPr>
          <w:b/>
          <w:bCs/>
        </w:rPr>
        <w:t xml:space="preserve">Prompt</w:t>
      </w:r>
    </w:p>
    <w:p>
      <w:pPr>
        <w:spacing w:after="20" w:before="100"/>
      </w:pPr>
      <w:r>
        <w:rPr>
          <w:b/>
          <w:bCs/>
          <w:i/>
          <w:iCs/>
          <w:color w:val="444444"/>
        </w:rPr>
        <w:t xml:space="preserve">PROMPT - costing module verification (copy the box below)</w:t>
      </w:r>
    </w:p>
    <w:p>
      <w:pPr>
        <w:pBdr>
          <w:top w:val="single" w:color="BBBBBB" w:sz="6" w:space="6"/>
          <w:bottom w:val="single" w:color="BBBBBB" w:sz="6" w:space="6"/>
          <w:left w:val="single" w:color="BBBBBB" w:sz="6" w:space="6"/>
          <w:right w:val="single" w:color="BBBBBB" w:sz="6" w:space="6"/>
        </w:pBdr>
        <w:shd w:fill="F2F2F2" w:color="auto" w:val="clear"/>
        <w:spacing w:after="160" w:before="60"/>
      </w:pPr>
      <w:r>
        <w:rPr>
          <w:rFonts w:ascii="Courier New" w:cs="Courier New" w:eastAsia="Courier New" w:hAnsi="Courier New"/>
          <w:sz w:val="16"/>
          <w:szCs w:val="16"/>
        </w:rPr>
        <w:t xml:space="preserve">Prayag app - costing module: test isolation and real verification. Same global rules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as every earlier phase.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0. FIRST, STATE WHICH CODEBASE THIS IS. test_costing.py, costing_model.py and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store.AVAILABLE are Python, while the Prayag sales application is Node 24 with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TypeScript and Drizzle. Confirm whether this costing module lives inside the same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repository, in a separate service, or somewhere else, and say how it is deployed.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Do not proceed to item 1 until that is stated plainly.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1. FIX THE TEST ISOLATION - do not waive it.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Root cause: costing_model.py imports store at MODULE level. Once an earlier test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file has loaded the real store, patch_deps's setdefault silently does nothing, so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 store.AVAILABLE = False condition cannot be created. The three guard tests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then fail - and those are exactly the tests that verify the absent-store path.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Preferred fix: inject the store as a dependency rather than importing it at module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level, so the guard is testable permanently. Acceptable alternatives: reload the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module in the fixture, or patch the attribute ON the module rather than in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sys.modules. State which you chose and why.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2. PROVE THE GUARD ACTUALLY WORKS. With the isolation fixed, demonstrate what the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module DOES when store.AVAILABLE is False - the value returned, the exception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raised, or the degraded path taken. Report the actual behaviour, not that the test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passed. A guard test that passes without exercising the guard is worse than no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test, because it reports safety that does not exist.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3. GREEN SUITE IN A SINGLE RUN. Run the ENTIRE suite in one invocation, in default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alphabetical order, with test_daily_parsers.py running before test_costing.py -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the order that currently breaks it. Report the full pass count from that single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run. An isolated per-file run is not acceptance.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4. A REAL SMOKE TEST. For every route touched, report what it RETURNS, not its status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code: row counts, totals, and two or three key figures per route. Flag anything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that returns zero, null or an empty collection. Reconcile at least one figure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against something already trusted and state whether it matches.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5. IF THIS MODULE PRODUCES FINISHED-GOODS COST, SAY SO EXPLICITLY. Margin-based ROI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across the Sales and Distributor Deep Dives has been blocked throughout on the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absence of a per-code cost master (fg_cost). Report: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- whether this module yields a cost per product code, and at what grain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- how many distinct codes carry a cost, and what percentage of codes appearing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in sale_line that covers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- the period the costs relate to, and whether they are standard or actual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If it does not produce per-code cost, say so plainly - that is useful too, and it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keeps margin ROI correctly marked as blocked rather than half-promised.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Acceptance - prove each with the computed value, never an assertion of success: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codebase question in item 0 is answered before anything else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full suite passes in ONE run with test_daily_parsers.py running first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the three store.AVAILABLE = False tests pass in that same run, and the guard's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actual behaviour is reported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every route reports its payload figures, not a status code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at least one figure is reconciled to a known value, with the result stated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item 5 is answered either way, with counts and coverage if cost exists</w:t>
      </w:r>
    </w:p>
    <w:p>
      <w:pPr>
        <w:pStyle w:val="Heading1"/>
        <w:spacing w:after="110" w:before="250"/>
      </w:pPr>
      <w:r>
        <w:rPr>
          <w:b/>
          <w:bCs/>
        </w:rPr>
        <w:t xml:space="preserve">What to watch</w:t>
      </w:r>
    </w:p>
    <w:p>
      <w:pPr>
        <w:spacing w:after="40"/>
        <w:ind w:left="360"/>
      </w:pPr>
      <w:r>
        <w:t xml:space="preserve">- The single decisive check is item 3: one run, default order, test_daily_parsers.py first. If the answer comes back as per-file runs again, nothing has been fixed.</w:t>
      </w:r>
    </w:p>
    <w:p>
      <w:pPr>
        <w:spacing w:after="40"/>
        <w:ind w:left="360"/>
      </w:pPr>
      <w:r>
        <w:t xml:space="preserve">- Do not accept 'passes in isolation' a second time. Isolation is the condition under which the bug is invisible.</w:t>
      </w:r>
    </w:p>
    <w:p>
      <w:pPr>
        <w:spacing w:after="40"/>
        <w:ind w:left="360"/>
      </w:pPr>
      <w:r>
        <w:t xml:space="preserve">- Item 2 matters more than the pass count. Ask what the module actually does with no store - if nobody can say, the guard has never been observed working.</w:t>
      </w:r>
    </w:p>
    <w:p>
      <w:pPr>
        <w:spacing w:after="40"/>
        <w:ind w:left="360"/>
      </w:pPr>
      <w:r>
        <w:t xml:space="preserve">- Item 5 could matter well beyond this module. If per-code cost exists at reasonable coverage, margin ROI stops being blocked across both Deep Dives and the distributor tiering work - and that is a bigger unlock than the test fix.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Costing module verification</dc:title>
  <dc:creator>Prayag AI Team</dc:creator>
  <cp:lastModifiedBy>Un-named</cp:lastModifiedBy>
  <cp:revision>1</cp:revision>
  <dcterms:created xsi:type="dcterms:W3CDTF">2026-07-24T11:35:09.368Z</dcterms:created>
  <dcterms:modified xsi:type="dcterms:W3CDTF">2026-07-24T11:35:09.380Z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