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8b380185a0340cab3ef4a9941e18169cc90f0ca.png"/>
            <a:graphic>
              <a:graphicData uri="http://schemas.openxmlformats.org/drawingml/2006/picture">
                <pic:pic>
                  <pic:nvPicPr>
                    <pic:cNvPr id="1" name="image-78b380185a0340cab3ef4a9941e18169cc90f0c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етальный_отчет_по_инспекции_сайт_a3194f"/>
      <w:r>
        <w:rPr>
          <w:rFonts w:eastAsia="inter" w:cs="inter" w:ascii="inter" w:hAnsi="inter"/>
          <w:b/>
          <w:color w:val="000000"/>
          <w:sz w:val="39"/>
        </w:rPr>
        <w:t xml:space="preserve">Детальный отчет по инспекции сайта </w:t>
      </w:r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mr-moto.ru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 для Selenium парсера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структура_карточек_товаров"/>
      <w:r>
        <w:rPr>
          <w:rFonts w:eastAsia="inter" w:cs="inter" w:ascii="inter" w:hAnsi="inter"/>
          <w:b/>
          <w:color w:val="000000"/>
          <w:sz w:val="24"/>
        </w:rPr>
        <w:t xml:space="preserve">1. СТРУКТУРА КАРТОЧЕК ТОВАРОВ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url_каталога"/>
      <w:r>
        <w:rPr>
          <w:rFonts w:eastAsia="inter" w:cs="inter" w:ascii="inter" w:hAnsi="inter"/>
          <w:b/>
          <w:color w:val="000000"/>
          <w:sz w:val="24"/>
        </w:rPr>
        <w:t xml:space="preserve">URL каталога:</w:t>
      </w:r>
      <w:bookmarkEnd w:id="2"/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https://mr-moto.ru/catalog/motoekipirovka/</w:t>
      </w:r>
    </w:p>
    <w:p>
      <w:pPr>
        <w:spacing w:line="360" w:before="315" w:after="105" w:lineRule="auto"/>
        <w:ind w:left="-30"/>
        <w:jc w:val="left"/>
      </w:pPr>
      <w:bookmarkStart w:id="3" w:name="основная_структура_карточки_товар_ebe8c5"/>
      <w:r>
        <w:rPr>
          <w:rFonts w:eastAsia="inter" w:cs="inter" w:ascii="inter" w:hAnsi="inter"/>
          <w:b/>
          <w:color w:val="000000"/>
          <w:sz w:val="24"/>
        </w:rPr>
        <w:t xml:space="preserve">Основная структура карточки товара на странице каталога: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HTML-теги и элементы: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"product-card"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Контейнер карточки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"product-badges"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Бейджи (Новинка/Распродажа)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"badge-new"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Новинка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"badge-sale"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Распродажа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"/catalog/motoekipirovka/motokurtki_1/..."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Ссылка на товар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Изображение товара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"/catalog/motoekipirovka/motokurtki_1/..."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Название товара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HYPERLOOK Рубашка Hennessy красная 5XL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"product-category"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ГОРОДСКИЕ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Категория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"/brands/hyperlook/"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Hyperlook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Бренд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"product-sizes"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Размеры (если есть варианты)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16 900 р.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Цена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"product-old-price"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23 000 р.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Старая цена (если скидка)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"product-discount"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30 %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Процент скидки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"product-actions"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"number"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Количество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В КОРЗИНУ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css_селекторы_для_поиска_элементов"/>
      <w:r>
        <w:rPr>
          <w:rFonts w:eastAsia="inter" w:cs="inter" w:ascii="inter" w:hAnsi="inter"/>
          <w:b/>
          <w:color w:val="000000"/>
          <w:sz w:val="24"/>
        </w:rPr>
        <w:t xml:space="preserve">CSS-селекторы для поиска элементов: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Карточка товара: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Контейнер: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.product-card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div</w:t>
      </w:r>
      <w:r>
        <w:rPr>
          <w:rFonts w:eastAsia="inter" w:cs="inter" w:ascii="inter" w:hAnsi="inter"/>
          <w:color w:val="000000"/>
          <w:sz w:val="21"/>
        </w:rPr>
        <w:t xml:space="preserve"> с классами, содержащими информацию о товаре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 структуре DOM: карточки находятся в grid-контейнере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Название товара: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Селектор: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a[href*="/catalog/motoekipirovka/"]</w:t>
      </w:r>
      <w:r>
        <w:rPr>
          <w:rFonts w:eastAsia="inter" w:cs="inter" w:ascii="inter" w:hAnsi="inter"/>
          <w:color w:val="000000"/>
          <w:sz w:val="21"/>
        </w:rPr>
        <w:t xml:space="preserve"> (ссылки ведут на детальные страницы)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 названия находится внутри тега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&lt;a&gt;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Обычная цена: элементы содержащие текст с "р." (рубли)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"16 900 р.", "16 500 р."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Старая цена (при скидке): зачеркнутый текст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Скидка: процент в отдельном элементе "30%", "15%"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Размеры: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Для товаров с размерами используются radio buttons или buttons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Доступные размеры: XS, S, M, L, XL, XXL, XXXL, 4XL, 5XL, 6XL, 7XL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Числовые размеры: 28, 30, 32, 34, 36, 38, 40, 42, 43, 44, 45, 46 и т.д.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Наличие: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Размеры отображаются как кнопки/radio buttons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Если размер доступен - кнопка активна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Недоступные размеры обычно не отображаются или disabled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Ссылка на товар: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Тег: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&lt;a href="/catalog/motoekipirovka/motokurtki_1/product_name/"&gt;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 URL: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https://mr-moto.ru/catalog/motoekipirovka/[категория]/[название_товара]/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Бренд: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 Тег: `&lt;a href="/brands/hyperlook/"&gt;Hyperlook&lt;/a&gt;`</w:t>
        <w:br/>
        <w:t xml:space="preserve"/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Находится под названием товара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особенности_сайта"/>
      <w:r>
        <w:rPr>
          <w:rFonts w:eastAsia="inter" w:cs="inter" w:ascii="inter" w:hAnsi="inter"/>
          <w:b/>
          <w:color w:val="000000"/>
          <w:sz w:val="24"/>
        </w:rPr>
        <w:t xml:space="preserve">2. ОСОБЕННОСТИ САЙТА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динамическая_подгрузка_кон_fae8af"/>
      <w:r>
        <w:rPr>
          <w:rFonts w:eastAsia="inter" w:cs="inter" w:ascii="inter" w:hAnsi="inter"/>
          <w:b/>
          <w:color w:val="000000"/>
          <w:sz w:val="24"/>
        </w:rPr>
        <w:t xml:space="preserve">2.1 Динамическая подгрузка контента (AJAX)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✅ ИСПОЛЬЗУЕТСЯ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Сайт использует динамическую подгрузку товаров: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 первой загрузке отображается 48 товаров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Внизу страницы есть кнопка </w:t>
      </w:r>
      <w:r>
        <w:rPr>
          <w:rFonts w:eastAsia="inter" w:cs="inter" w:ascii="inter" w:hAnsi="inter"/>
          <w:b/>
          <w:color w:val="000000"/>
          <w:sz w:val="21"/>
        </w:rPr>
        <w:t xml:space="preserve">"ПОСМОТРЕТЬ ЕЩЕ"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 счетчика: "Вы посмотрели 48 из 2574 товаров"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 клике на кнопку подгружаются следующие товары через AJAX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URL страницы меняется: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?nav-catalog=page-2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?nav-catalog=page-3</w:t>
      </w:r>
      <w:r>
        <w:rPr>
          <w:rFonts w:eastAsia="inter" w:cs="inter" w:ascii="inter" w:hAnsi="inter"/>
          <w:color w:val="000000"/>
          <w:sz w:val="21"/>
        </w:rPr>
        <w:t xml:space="preserve"> и т.д.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Для Selenium: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Необходимо скроллить и кликать на кнопку "ПОСМОТРЕТЬ ЕЩЕ"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button = driver.find_element(By.LINK_TEXT,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"ПОСМОТРЕТЬ ЕЩЕ"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button.click()</w:t>
        <w:br/>
        <w:t xml:space="preserve">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Ждем подгрузки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2_2_тип_пагинации"/>
      <w:r>
        <w:rPr>
          <w:rFonts w:eastAsia="inter" w:cs="inter" w:ascii="inter" w:hAnsi="inter"/>
          <w:b/>
          <w:color w:val="000000"/>
          <w:sz w:val="24"/>
        </w:rPr>
        <w:t xml:space="preserve">2.2 Тип пагинации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Тип: Динамическая подгрузка с кнопкой "Load More"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Используется кнопка "ПОСМОТРЕТЬ ЕЩЕ" вместо классической пагинации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 клике контент подгружается ниже существующих товаров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URL меняется добавлением параметра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?nav-catalog=page-N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Альтернативный способ: прямой переход по URL с параметром страницы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Прямые ссылки на страницы: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https://mr-moto.ru/catalog/motoekipirovka/?nav-catalog=page-1</w:t>
        <w:br/>
        <w:t xml:space="preserve">https://mr-moto.ru/catalog/motoekipirovka/?nav-catalog=page-2</w:t>
        <w:br/>
        <w:t xml:space="preserve">https://mr-moto.ru/catalog/motoekipirovka/?nav-catalog=page-3</w:t>
        <w:br/>
        <w:t xml:space="preserve">...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Количество товаров на странице: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 умолчанию: 48 товаров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Можно изменить через параметры: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?limit=24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?limit=48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?limit=72</w:t>
      </w:r>
    </w:p>
    <w:p>
      <w:pPr>
        <w:spacing w:line="360" w:before="315" w:after="105" w:lineRule="auto"/>
        <w:ind w:left="-30"/>
        <w:jc w:val="left"/>
      </w:pPr>
      <w:bookmarkStart w:id="8" w:name="bm_2_3_защита_от_ботов"/>
      <w:r>
        <w:rPr>
          <w:rFonts w:eastAsia="inter" w:cs="inter" w:ascii="inter" w:hAnsi="inter"/>
          <w:b/>
          <w:color w:val="000000"/>
          <w:sz w:val="24"/>
        </w:rPr>
        <w:t xml:space="preserve">2.3 Защита от ботов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❌ НЕ ОБНАРУЖЕНА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Cloudflare: не обнаружен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reCAPTCHA: не обнаружена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Другие защиты: не найдены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Сайт доступен для парсинга без специальных мер обхода защиты.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Рекомендации: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Использовать User-Agent браузера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случайные задержки между запросами (1-3 секунды)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Не превышать 10-15 запросов в минуту</w:t>
      </w:r>
    </w:p>
    <w:p>
      <w:pPr>
        <w:spacing w:line="360" w:before="315" w:after="105" w:lineRule="auto"/>
        <w:ind w:left="-30"/>
        <w:jc w:val="left"/>
      </w:pPr>
      <w:bookmarkStart w:id="9" w:name="bm_2_4_авторизация"/>
      <w:r>
        <w:rPr>
          <w:rFonts w:eastAsia="inter" w:cs="inter" w:ascii="inter" w:hAnsi="inter"/>
          <w:b/>
          <w:color w:val="000000"/>
          <w:sz w:val="24"/>
        </w:rPr>
        <w:t xml:space="preserve">2.4 Авторизация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❌ НЕ ТРЕБУЕТСЯ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Каталог товаров доступен без авторизации.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данные_для_selenium_парсера"/>
      <w:r>
        <w:rPr>
          <w:rFonts w:eastAsia="inter" w:cs="inter" w:ascii="inter" w:hAnsi="inter"/>
          <w:b/>
          <w:color w:val="000000"/>
          <w:sz w:val="24"/>
        </w:rPr>
        <w:t xml:space="preserve">3. ДАННЫЕ ДЛЯ SELENIUM ПАРСЕРА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3_1_xpath_css_селекторы_для_парсинга"/>
      <w:r>
        <w:rPr>
          <w:rFonts w:eastAsia="inter" w:cs="inter" w:ascii="inter" w:hAnsi="inter"/>
          <w:b/>
          <w:color w:val="000000"/>
          <w:sz w:val="24"/>
        </w:rPr>
        <w:t xml:space="preserve">3.1 XPath / CSS селекторы для парсинга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Список всех карточек на странице: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Вариант 1: По ссылкам на товары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products = driver.find_elements(By.CSS_SELECTOR,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"a[href*='/catalog/motoekipirovka/'][href*='/']"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Вариант 2: По структуре (нужно уточнить класс контейнера)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Карточки находятся в общем grid-контейнере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Извлечение данных из карточки: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товара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product.find_element(By.TAG_NAME,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Ссылка на товар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link = product.find_element(By.TAG_NAME,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"href"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".//div[contains(text(), 'р.')]"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Бренд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brand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'/brands/')]"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Категория (например: ГОРОДСКИЕ, СПОРТИВНЫЕ, КРОССОВЫЕ)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category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".//div[@class='product-category']"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Размеры (если есть)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sizes = product.find_elements(By.XPATH,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".//input[@type='radio'] | .//button"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available_sizes = [size.get_attribute(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"aria-label"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sizes]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Проверка скидки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old_price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".//div[@class='old-price']"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discount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".//div[contains(text(), '%')]"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old_price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discount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Проверка бейджа "Новинка"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is_new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(product.find_elements(By.XPATH,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".//span[contains(text(), 'Новинка')]"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Проверка бейджа "Распродажа"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is_sale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(product.find_elements(By.XPATH,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".//span[contains(text(), 'Распродажа')]"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3_2_страница_детального_товара"/>
      <w:r>
        <w:rPr>
          <w:rFonts w:eastAsia="inter" w:cs="inter" w:ascii="inter" w:hAnsi="inter"/>
          <w:b/>
          <w:color w:val="000000"/>
          <w:sz w:val="24"/>
        </w:rPr>
        <w:t xml:space="preserve">3.2 Страница детального товара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URL структура: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https://mr-moto.ru/catalog/motoekipirovka/motokurtki_1/hyperlook_rubashka_hennessy_krasnaya_5xl/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Дополнительные данные на странице товара: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Артикул: "Код товара: УТ-00130621"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Артикул производителя: "Артикул: 6-HNR"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Марка: "HYPERLOOK"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Описание товара (в табе "ОПИСАНИЕ")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Наличие по складам (в табе "НАЛИЧИЕ")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Таблица размеров (в табе "ТАБЛИЦА РАЗМЕРОВ")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Отзывы (в табе "ОТЗЫВЫ")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Селекторы для детальной страницы: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driver.find_element(By.CSS_SELECTOR,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"//div[contains(text(), 'р.')]"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Артикул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article_code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"//span[contains(text(), 'УТ-')]"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Артикул производителя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manufacturer_article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"//span[contains(text(), 'Артикул:')]/following-sibling::text()"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Бренд/Марка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brand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"//span[text()='Марка']/following-sibling::span"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Категория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category = driver.find_element(By.CSS_SELECTOR,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".product-category"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Описание (нужно кликнуть на таб)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description_tab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"//button[text()='ОПИСАНИЕ']"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description_tab.click()</w:t>
        <w:br/>
        <w:t xml:space="preserve">description = driver.find_element(By.CSS_SELECTOR,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".description-content"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Наличие (нужно кликнуть на таб)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availability_tab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"//button[text()='НАЛИЧИЕ']"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availability_tab.click()</w:t>
        <w:br/>
        <w:t xml:space="preserve">availability = driver.find_element(By.CSS_SELECTOR,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".availability-content"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3_3_фильтры_на_странице_каталога"/>
      <w:r>
        <w:rPr>
          <w:rFonts w:eastAsia="inter" w:cs="inter" w:ascii="inter" w:hAnsi="inter"/>
          <w:b/>
          <w:color w:val="000000"/>
          <w:sz w:val="24"/>
        </w:rPr>
        <w:t xml:space="preserve">3.3 Фильтры на странице каталога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Сайт имеет развитую систему фильтров: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фильтры: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 скидкой (checkbox)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Новинки (checkbox)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Цена (диапазон: 250 - 100000 руб.)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Категория (Шлемы, Куртки, Защита, Обувь, и т.д.)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 (Интегралы, Модуляры, Открытые, и т.д.)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Марка (HYPERLOOK, STARKS, DAINESE, MACNA, и т.д.)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Модель (огромный список моделей)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Размер (XXS, XS, S, M, L, XL, XXL, и числовые)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Цвет (Черный, Серый, Красный, и т.д.)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Материал (Кожа, текстиль, Композит, и т.д.)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 (Мужские, Женские, Детские)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Сезон (Летние, Зимнее, Утепленные, и т.д.)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Применение фильтров изменяет URL: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https://mr-moto.ru/catalog/motoekipirovka/?filter_212_118307403=Y  # Марка HYPERLOOK</w:t>
        <w:br/>
        <w:t xml:space="preserve">https://mr-moto.ru/catalog/motoekipirovka/?filter_201_3210050320=Y  # Размер M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bm_3_4_сортировка"/>
      <w:r>
        <w:rPr>
          <w:rFonts w:eastAsia="inter" w:cs="inter" w:ascii="inter" w:hAnsi="inter"/>
          <w:b/>
          <w:color w:val="000000"/>
          <w:sz w:val="24"/>
        </w:rPr>
        <w:t xml:space="preserve">3.4 Сортировка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Доступные варианты: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 популярности: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?sort=popular&amp;order=desc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 цене: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?sort=price_low&amp;order=desc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 названию: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?sort=name&amp;order=desc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4_примерный_код_selenium_парсера"/>
      <w:r>
        <w:rPr>
          <w:rFonts w:eastAsia="inter" w:cs="inter" w:ascii="inter" w:hAnsi="inter"/>
          <w:b/>
          <w:color w:val="000000"/>
          <w:sz w:val="24"/>
        </w:rPr>
        <w:t xml:space="preserve">4. ПРИМЕРНЫЙ КОД SELENIUM ПАРСЕРА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Инициализация драйвера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options = webdriver.ChromeOptions()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'user-agent=Mozilla/5.0 (Windows NT 10.0; Win64; x64) AppleWebKit/537.36'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driver = webdriver.Chrome(options=options)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Открыть каталог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"https://mr-moto.ru/catalog/motoekipirovka/"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products_data = []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Парсинг с подгрузкой страниц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Найти все карточки на текущей странице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Используем ссылки на товары как основной селектор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product_links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"//a[contains(@href, '/catalog/motoekipirovka/') and contains(@href, '/')][contains(text(), ' 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link_element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product_links: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товара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title = link_element.text.strip()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Ссылка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url = link_element.get_attribute(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"href"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8b380185a0340cab3ef4a9941e18169cc90f0ca.png" TargetMode="Internal"/><Relationship Id="rId6" Type="http://schemas.openxmlformats.org/officeDocument/2006/relationships/hyperlink" Target="http://mr-moto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2025-11-07T10:59:51.351Z</dcterms:created>
  <dcterms:modified xsi:type="dcterms:W3CDTF">2025-11-07T10:59:51.351Z</dcterms:modified>
</cp:coreProperties>
</file>