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r w:rsidR="00385F73">
        <w:rPr>
          <w:i/>
          <w:iCs/>
        </w:rPr>
        <w:t>Lampropholis delicata</w:t>
      </w:r>
      <w:r w:rsidR="00385F73">
        <w:t xml:space="preserve">) </w:t>
      </w:r>
      <w:r w:rsidR="00126C15">
        <w:t>and partitioned the total variance using an animal model fitted with a genomic relatedness matrix</w:t>
      </w:r>
      <w:r w:rsidR="00F72BC9">
        <w:t>. We measured mass for 262 individuals (n</w:t>
      </w:r>
      <w:r w:rsidR="00F72BC9" w:rsidRPr="00615C53">
        <w:rPr>
          <w:vertAlign w:val="subscript"/>
        </w:rPr>
        <w:t xml:space="preserve">hot </w:t>
      </w:r>
      <w:r w:rsidR="00F72BC9">
        <w:t>= 126, n</w:t>
      </w:r>
      <w:r w:rsidR="00F72BC9" w:rsidRPr="00615C53">
        <w:rPr>
          <w:vertAlign w:val="subscript"/>
        </w:rPr>
        <w:t>cold</w:t>
      </w:r>
      <w:r w:rsidR="00F72BC9">
        <w:t xml:space="preserve"> = 136) </w:t>
      </w:r>
      <w:r w:rsidR="00126C15">
        <w:t>over 16 months (n</w:t>
      </w:r>
      <w:r w:rsidR="00126C15" w:rsidRPr="00615C53">
        <w:rPr>
          <w:vertAlign w:val="subscript"/>
        </w:rPr>
        <w:t>observations</w:t>
      </w:r>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E9FA77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71" w:tooltip="West-Eberhard, 2003 #2" w:history="1">
        <w:r w:rsidR="00217F64" w:rsidRPr="00217F64">
          <w:rPr>
            <w:rStyle w:val="Hyperlink"/>
          </w:rPr>
          <w:t>West-Eberhard 2003</w:t>
        </w:r>
      </w:hyperlink>
      <w:r w:rsidR="006D328F">
        <w:rPr>
          <w:noProof/>
        </w:rPr>
        <w:t xml:space="preserve">, </w:t>
      </w:r>
      <w:hyperlink w:anchor="_ENREF_30" w:tooltip="Ghalambor, 2007 #5" w:history="1">
        <w:r w:rsidR="00217F64" w:rsidRPr="00217F64">
          <w:rPr>
            <w:rStyle w:val="Hyperlink"/>
          </w:rPr>
          <w:t>Ghalambor, McKay et al. 2007</w:t>
        </w:r>
      </w:hyperlink>
      <w:r w:rsidR="006D328F">
        <w:rPr>
          <w:noProof/>
        </w:rPr>
        <w:t xml:space="preserve">, </w:t>
      </w:r>
      <w:hyperlink w:anchor="_ENREF_49" w:tooltip="Noble, 2018 #3" w:history="1">
        <w:r w:rsidR="00217F64" w:rsidRPr="00217F64">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71" w:tooltip="West-Eberhard, 2003 #2" w:history="1">
        <w:r w:rsidR="00217F64" w:rsidRPr="00217F64">
          <w:rPr>
            <w:rStyle w:val="Hyperlink"/>
          </w:rPr>
          <w:t>West-Eberhard 2003</w:t>
        </w:r>
      </w:hyperlink>
      <w:r w:rsidR="00841599">
        <w:rPr>
          <w:noProof/>
        </w:rPr>
        <w:t xml:space="preserve">, </w:t>
      </w:r>
      <w:hyperlink w:anchor="_ENREF_45" w:tooltip="Monaghan, 2008 #1" w:history="1">
        <w:r w:rsidR="00217F64" w:rsidRPr="00217F64">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45" w:tooltip="Monaghan, 2008 #1" w:history="1">
        <w:r w:rsidR="00217F64" w:rsidRPr="00217F64">
          <w:rPr>
            <w:rStyle w:val="Hyperlink"/>
          </w:rPr>
          <w:t>Monaghan 2008</w:t>
        </w:r>
      </w:hyperlink>
      <w:r w:rsidR="006D328F">
        <w:rPr>
          <w:noProof/>
        </w:rPr>
        <w:t xml:space="preserve">, </w:t>
      </w:r>
      <w:hyperlink w:anchor="_ENREF_49" w:tooltip="Noble, 2018 #3" w:history="1">
        <w:r w:rsidR="00217F64" w:rsidRPr="00217F64">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30" w:tooltip="Ghalambor, 2007 #5" w:history="1">
        <w:r w:rsidR="00217F64" w:rsidRPr="00217F64">
          <w:rPr>
            <w:rStyle w:val="Hyperlink"/>
          </w:rPr>
          <w:t>Ghalambor, McKay et al. 2007</w:t>
        </w:r>
      </w:hyperlink>
      <w:r w:rsidR="00357133">
        <w:rPr>
          <w:noProof/>
        </w:rPr>
        <w:t xml:space="preserve">, </w:t>
      </w:r>
      <w:hyperlink w:anchor="_ENREF_3" w:tooltip="Beaman, 2016 #4" w:history="1">
        <w:r w:rsidR="00217F64" w:rsidRPr="00217F64">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71" w:tooltip="West-Eberhard, 2003 #2" w:history="1">
        <w:r w:rsidR="00217F64" w:rsidRPr="00217F64">
          <w:rPr>
            <w:rStyle w:val="Hyperlink"/>
          </w:rPr>
          <w:t>West-Eberhard 2003</w:t>
        </w:r>
      </w:hyperlink>
      <w:r w:rsidR="00357133">
        <w:rPr>
          <w:noProof/>
        </w:rPr>
        <w:t xml:space="preserve">, </w:t>
      </w:r>
      <w:hyperlink w:anchor="_ENREF_14" w:tooltip="Chevin, 2010 #81" w:history="1">
        <w:r w:rsidR="00217F64" w:rsidRPr="00217F64">
          <w:rPr>
            <w:rStyle w:val="Hyperlink"/>
          </w:rPr>
          <w:t>Chevin 2010</w:t>
        </w:r>
      </w:hyperlink>
      <w:r w:rsidR="00357133">
        <w:rPr>
          <w:noProof/>
        </w:rPr>
        <w:t xml:space="preserve">, </w:t>
      </w:r>
      <w:hyperlink w:anchor="_ENREF_4" w:tooltip="Beldade, 2011 #6" w:history="1">
        <w:r w:rsidR="00217F64" w:rsidRPr="00217F64">
          <w:rPr>
            <w:rStyle w:val="Hyperlink"/>
          </w:rPr>
          <w:t>Beldade, Mateus et al. 2011</w:t>
        </w:r>
      </w:hyperlink>
      <w:r w:rsidR="00357133">
        <w:rPr>
          <w:noProof/>
        </w:rPr>
        <w:t xml:space="preserve">, </w:t>
      </w:r>
      <w:hyperlink w:anchor="_ENREF_48" w:tooltip="Noble, 2019 #7" w:history="1">
        <w:r w:rsidR="00217F64" w:rsidRPr="00217F64">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55" w:tooltip="Reed, 2010 #9" w:history="1">
        <w:r w:rsidR="00217F64" w:rsidRPr="00217F64">
          <w:rPr>
            <w:rStyle w:val="Hyperlink"/>
          </w:rPr>
          <w:t>Reed, Waples et al. 2010</w:t>
        </w:r>
      </w:hyperlink>
      <w:r w:rsidR="00357133">
        <w:rPr>
          <w:noProof/>
        </w:rPr>
        <w:t xml:space="preserve">, </w:t>
      </w:r>
      <w:hyperlink w:anchor="_ENREF_7" w:tooltip="Botero, 2015 #8" w:history="1">
        <w:r w:rsidR="00217F64" w:rsidRPr="00217F64">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5D06C9D3"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43" w:tooltip="Lynch, 1998 #10" w:history="1">
        <w:r w:rsidR="00217F64" w:rsidRPr="00217F64">
          <w:rPr>
            <w:rStyle w:val="Hyperlink"/>
          </w:rPr>
          <w:t>Lynch and Walsh 1998</w:t>
        </w:r>
      </w:hyperlink>
      <w:r w:rsidR="00AD4621">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24" w:tooltip="Falconer, 1996 #11" w:history="1">
        <w:r w:rsidR="00217F64" w:rsidRPr="00217F64">
          <w:rPr>
            <w:rStyle w:val="Hyperlink"/>
          </w:rPr>
          <w:t>Falconer and Mackay 1996</w:t>
        </w:r>
      </w:hyperlink>
      <w:r w:rsidR="00AD4621">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38" w:tooltip="Hoffmann, 1999 #14" w:history="1">
        <w:r w:rsidR="00217F64" w:rsidRPr="00217F64">
          <w:rPr>
            <w:rStyle w:val="Hyperlink"/>
          </w:rPr>
          <w:t>Hoffmann and Merilä 1999</w:t>
        </w:r>
      </w:hyperlink>
      <w:r w:rsidR="00AD4621">
        <w:rPr>
          <w:noProof/>
        </w:rPr>
        <w:t xml:space="preserve">, </w:t>
      </w:r>
      <w:hyperlink w:anchor="_ENREF_11" w:tooltip="Charmantier, 2005 #12" w:history="1">
        <w:r w:rsidR="00217F64" w:rsidRPr="00217F64">
          <w:rPr>
            <w:rStyle w:val="Hyperlink"/>
          </w:rPr>
          <w:t>Charmantier and Garant 2005</w:t>
        </w:r>
      </w:hyperlink>
      <w:r w:rsidR="00AD4621">
        <w:rPr>
          <w:noProof/>
        </w:rPr>
        <w:t xml:space="preserve">, </w:t>
      </w:r>
      <w:hyperlink w:anchor="_ENREF_77" w:tooltip="Wood, 2015 #15" w:history="1">
        <w:r w:rsidR="00217F64" w:rsidRPr="00217F64">
          <w:rPr>
            <w:rStyle w:val="Hyperlink"/>
          </w:rPr>
          <w:t>Wood and Brodie 2015</w:t>
        </w:r>
      </w:hyperlink>
      <w:r w:rsidR="00AD4621">
        <w:rPr>
          <w:noProof/>
        </w:rPr>
        <w:t xml:space="preserve">, </w:t>
      </w:r>
      <w:hyperlink w:history="1">
        <w:r w:rsidR="00217F64" w:rsidRPr="00217F64">
          <w:rPr>
            <w:rStyle w:val="Hyperlink"/>
          </w:rPr>
          <w:t>Rowiński and Rogell 2017</w:t>
        </w:r>
      </w:hyperlink>
      <w:r w:rsidR="00AD4621">
        <w:rPr>
          <w:noProof/>
        </w:rPr>
        <w:t xml:space="preserve">, </w:t>
      </w:r>
      <w:hyperlink w:anchor="_ENREF_48" w:tooltip="Noble, 2019 #7" w:history="1">
        <w:r w:rsidR="00217F64" w:rsidRPr="00217F64">
          <w:rPr>
            <w:rStyle w:val="Hyperlink"/>
          </w:rPr>
          <w:t>Noble, Radersma et al. 2019</w:t>
        </w:r>
      </w:hyperlink>
      <w:r w:rsidR="00AD4621">
        <w:rPr>
          <w:noProof/>
        </w:rPr>
        <w:t xml:space="preserve">, </w:t>
      </w:r>
      <w:hyperlink w:anchor="_ENREF_25" w:tooltip="Fischer, 2020 #13" w:history="1">
        <w:r w:rsidR="00217F64" w:rsidRPr="00217F64">
          <w:rPr>
            <w:rStyle w:val="Hyperlink"/>
          </w:rPr>
          <w:t>Fischer, Kreyling et al. 2020</w:t>
        </w:r>
      </w:hyperlink>
      <w:r w:rsidR="00AD4621">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37" w:tooltip="Hoffman, 1991 #16" w:history="1">
        <w:r w:rsidR="00217F64" w:rsidRPr="00217F64">
          <w:rPr>
            <w:rStyle w:val="Hyperlink"/>
          </w:rPr>
          <w:t>Hoffman and Parsons 1991</w:t>
        </w:r>
      </w:hyperlink>
      <w:r w:rsidR="002A7E72">
        <w:rPr>
          <w:noProof/>
        </w:rPr>
        <w:t xml:space="preserve">, </w:t>
      </w:r>
      <w:hyperlink w:anchor="_ENREF_38" w:tooltip="Hoffmann, 1999 #14" w:history="1">
        <w:r w:rsidR="00217F64" w:rsidRPr="00217F64">
          <w:rPr>
            <w:rStyle w:val="Hyperlink"/>
          </w:rPr>
          <w:t>Hoffmann and Merilä 1999</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52" w:tooltip="Paaby, 2014 #17" w:history="1">
        <w:r w:rsidR="00217F64" w:rsidRPr="00217F64">
          <w:rPr>
            <w:rStyle w:val="Hyperlink"/>
          </w:rPr>
          <w:t>Paaby and Rockman 2014</w:t>
        </w:r>
      </w:hyperlink>
      <w:r w:rsidR="002A7E72">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5" w:tooltip="Coltman, 2001 #18" w:history="1">
        <w:r w:rsidR="00217F64" w:rsidRPr="00217F64">
          <w:rPr>
            <w:rStyle w:val="Hyperlink"/>
          </w:rPr>
          <w:t>Coltman, Pilkington et al. 2001</w:t>
        </w:r>
      </w:hyperlink>
      <w:r w:rsidR="002A7E72">
        <w:rPr>
          <w:noProof/>
        </w:rPr>
        <w:t xml:space="preserve">, </w:t>
      </w:r>
      <w:hyperlink w:anchor="_ENREF_11" w:tooltip="Charmantier, 2005 #12" w:history="1">
        <w:r w:rsidR="00217F64" w:rsidRPr="00217F64">
          <w:rPr>
            <w:rStyle w:val="Hyperlink"/>
          </w:rPr>
          <w:t>Charmantier and Garant 2005</w:t>
        </w:r>
      </w:hyperlink>
      <w:r w:rsidR="002A7E72">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14DCB351"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38" w:tooltip="Hoffmann, 1999 #14" w:history="1">
        <w:r w:rsidR="00217F64" w:rsidRPr="00217F64">
          <w:rPr>
            <w:rStyle w:val="Hyperlink"/>
          </w:rPr>
          <w:t>Hoffmann and Merilä 1999</w:t>
        </w:r>
      </w:hyperlink>
      <w:r w:rsidR="001F6758">
        <w:rPr>
          <w:noProof/>
        </w:rPr>
        <w:t xml:space="preserve">, </w:t>
      </w:r>
      <w:hyperlink w:anchor="_ENREF_11" w:tooltip="Charmantier, 2005 #12" w:history="1">
        <w:r w:rsidR="00217F64" w:rsidRPr="00217F64">
          <w:rPr>
            <w:rStyle w:val="Hyperlink"/>
          </w:rPr>
          <w:t>Charmantier and Garant 2005</w:t>
        </w:r>
      </w:hyperlink>
      <w:r w:rsidR="001F6758">
        <w:rPr>
          <w:noProof/>
        </w:rPr>
        <w:t xml:space="preserve">, </w:t>
      </w:r>
      <w:hyperlink w:history="1">
        <w:r w:rsidR="00217F64" w:rsidRPr="00217F64">
          <w:rPr>
            <w:rStyle w:val="Hyperlink"/>
          </w:rPr>
          <w:t>Rowiński and Rogell 2017</w:t>
        </w:r>
      </w:hyperlink>
      <w:r w:rsidR="001F6758">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38" w:tooltip="Hoffmann, 1999 #14" w:history="1">
        <w:r w:rsidR="00217F64" w:rsidRPr="00217F64">
          <w:rPr>
            <w:rStyle w:val="Hyperlink"/>
          </w:rPr>
          <w:t>Hoffmann and Merilä 1999</w:t>
        </w:r>
      </w:hyperlink>
      <w:r w:rsidR="001F6758">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11" w:tooltip="Charmantier, 2005 #12" w:history="1">
        <w:r w:rsidR="00217F64" w:rsidRPr="00217F64">
          <w:rPr>
            <w:rStyle w:val="Hyperlink"/>
          </w:rPr>
          <w:t>Charmantier and Garant 2005</w:t>
        </w:r>
      </w:hyperlink>
      <w:r w:rsidR="0079708C">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6" w:tooltip="Dahlgaard, 2000 #19" w:history="1">
        <w:r w:rsidR="00217F64" w:rsidRPr="00217F64">
          <w:rPr>
            <w:rStyle w:val="Hyperlink"/>
          </w:rPr>
          <w:t>Dahlgaard and Hoffmann 2000</w:t>
        </w:r>
      </w:hyperlink>
      <w:r w:rsidR="001F6758">
        <w:rPr>
          <w:noProof/>
        </w:rPr>
        <w:t xml:space="preserve">, </w:t>
      </w:r>
      <w:hyperlink w:anchor="_ENREF_11" w:tooltip="Charmantier, 2005 #12" w:history="1">
        <w:r w:rsidR="00217F64" w:rsidRPr="00217F64">
          <w:rPr>
            <w:rStyle w:val="Hyperlink"/>
          </w:rPr>
          <w:t>Charmantier and Garant 2005</w:t>
        </w:r>
      </w:hyperlink>
      <w:r w:rsidR="001F6758">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35" w:tooltip="Hansen, 2011 #82" w:history="1">
        <w:r w:rsidR="00217F64" w:rsidRPr="00217F64">
          <w:rPr>
            <w:rStyle w:val="Hyperlink"/>
          </w:rPr>
          <w:t>Hansen, Pélabon et al. 2011</w:t>
        </w:r>
      </w:hyperlink>
      <w:r w:rsidR="00374A75">
        <w:rPr>
          <w:noProof/>
        </w:rPr>
        <w:t xml:space="preserve">, </w:t>
      </w:r>
      <w:hyperlink w:history="1">
        <w:r w:rsidR="00217F64" w:rsidRPr="00217F64">
          <w:rPr>
            <w:rStyle w:val="Hyperlink"/>
          </w:rPr>
          <w:t>Rowiński and Rogell 2017</w:t>
        </w:r>
      </w:hyperlink>
      <w:r w:rsidR="00374A75">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217F64" w:rsidRPr="00217F64">
          <w:rPr>
            <w:rStyle w:val="Hyperlink"/>
          </w:rPr>
          <w:t>Rowiński and Rogell 2017</w:t>
        </w:r>
      </w:hyperlink>
      <w:r w:rsidR="00DA0CF2">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25" w:tooltip="Fischer, 2020 #13" w:history="1">
        <w:r w:rsidR="00217F64" w:rsidRPr="00217F64">
          <w:rPr>
            <w:rStyle w:val="Hyperlink"/>
          </w:rPr>
          <w:t>Fischer, Kreyling et al. 2020</w:t>
        </w:r>
      </w:hyperlink>
      <w:r w:rsidR="00DA0CF2">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217F64" w:rsidRPr="00217F64">
          <w:rPr>
            <w:rStyle w:val="Hyperlink"/>
          </w:rPr>
          <w:t>Rowiński and Rogell 2017</w:t>
        </w:r>
      </w:hyperlink>
      <w:ins w:id="57" w:author="Daniel Noble" w:date="2023-06-23T12:02:00Z">
        <w:r w:rsidR="00DA0CF2">
          <w:rPr>
            <w:noProof/>
          </w:rPr>
          <w:t>)</w:t>
        </w:r>
        <w:r w:rsidR="00DA0CF2">
          <w:fldChar w:fldCharType="end"/>
        </w:r>
      </w:ins>
      <w:del w:id="58"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9" w:author="Daniel Noble" w:date="2023-07-06T16:06:00Z">
        <w:r w:rsidR="00CD0190" w:rsidDel="00FC211B">
          <w:delText xml:space="preserve">dynamics </w:delText>
        </w:r>
      </w:del>
      <w:ins w:id="60" w:author="Daniel Noble" w:date="2023-07-06T16:06:00Z">
        <w:r w:rsidR="00FC211B">
          <w:t xml:space="preserve">expression of </w:t>
        </w:r>
      </w:ins>
      <w:del w:id="61" w:author="Daniel Noble" w:date="2023-07-06T16:05:00Z">
        <w:r w:rsidR="00CD0190" w:rsidDel="00FC211B">
          <w:delText>of</w:delText>
        </w:r>
        <w:r w:rsidR="00F85072" w:rsidDel="00FC211B">
          <w:delText xml:space="preserve"> both </w:delText>
        </w:r>
      </w:del>
      <w:r w:rsidR="007C535A">
        <w:t xml:space="preserve">genetic </w:t>
      </w:r>
      <w:del w:id="62"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5279851F"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50" w:tooltip="Noordwijk, 1988 #20" w:history="1">
        <w:r w:rsidR="00217F64" w:rsidRPr="00217F64">
          <w:rPr>
            <w:rStyle w:val="Hyperlink"/>
          </w:rPr>
          <w:t>Noordwijk, Balen et al. 1988</w:t>
        </w:r>
      </w:hyperlink>
      <w:r w:rsidR="00604B3C">
        <w:rPr>
          <w:noProof/>
        </w:rPr>
        <w:t xml:space="preserve">, </w:t>
      </w:r>
      <w:hyperlink w:anchor="_ENREF_62" w:tooltip="Stillwell, 2009 #21" w:history="1">
        <w:r w:rsidR="00217F64" w:rsidRPr="00217F64">
          <w:rPr>
            <w:rStyle w:val="Hyperlink"/>
          </w:rPr>
          <w:t>Stillwell and Fox 2009</w:t>
        </w:r>
      </w:hyperlink>
      <w:r w:rsidR="00604B3C">
        <w:rPr>
          <w:noProof/>
        </w:rPr>
        <w:t>)</w:t>
      </w:r>
      <w:r w:rsidR="00604B3C">
        <w:fldChar w:fldCharType="end"/>
      </w:r>
      <w:del w:id="63"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49" w:tooltip="Noble, 2018 #3" w:history="1">
        <w:r w:rsidR="00217F64" w:rsidRPr="00217F64">
          <w:rPr>
            <w:rStyle w:val="Hyperlink"/>
          </w:rPr>
          <w:t>Noble, Stenhouse et al. 2018</w:t>
        </w:r>
      </w:hyperlink>
      <w:r w:rsidR="006D328F">
        <w:rPr>
          <w:noProof/>
        </w:rPr>
        <w:t xml:space="preserve">, </w:t>
      </w:r>
      <w:hyperlink w:anchor="_ENREF_22" w:tooltip="Eyck, 2019 #22" w:history="1">
        <w:r w:rsidR="00217F64" w:rsidRPr="00217F64">
          <w:rPr>
            <w:rStyle w:val="Hyperlink"/>
          </w:rPr>
          <w:t>Eyck, Buchanan et al. 2019</w:t>
        </w:r>
      </w:hyperlink>
      <w:r w:rsidR="006D328F">
        <w:rPr>
          <w:noProof/>
        </w:rPr>
        <w:t>)</w:t>
      </w:r>
      <w:r w:rsidR="006D328F">
        <w:fldChar w:fldCharType="end"/>
      </w:r>
      <w:del w:id="64"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75" w:tooltip="Wilson, 2006 #24" w:history="1">
        <w:r w:rsidR="00217F64" w:rsidRPr="00217F64">
          <w:rPr>
            <w:rStyle w:val="Hyperlink"/>
          </w:rPr>
          <w:t>Wilson and Réale 2006</w:t>
        </w:r>
      </w:hyperlink>
      <w:r w:rsidR="00790FEB">
        <w:rPr>
          <w:noProof/>
        </w:rPr>
        <w:t xml:space="preserve">, </w:t>
      </w:r>
      <w:hyperlink w:anchor="_ENREF_47" w:tooltip="Noble, 2014 #23" w:history="1">
        <w:r w:rsidR="00217F64" w:rsidRPr="00217F64">
          <w:rPr>
            <w:rStyle w:val="Hyperlink"/>
          </w:rPr>
          <w:t>Noble, McFarlane et al. 2014</w:t>
        </w:r>
      </w:hyperlink>
      <w:r w:rsidR="00790FEB">
        <w:rPr>
          <w:noProof/>
        </w:rPr>
        <w:t>)</w:t>
      </w:r>
      <w:r w:rsidR="00790FEB">
        <w:fldChar w:fldCharType="end"/>
      </w:r>
      <w:del w:id="65"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60" w:tooltip="Shine, 1996 #26" w:history="1">
        <w:r w:rsidR="00217F64" w:rsidRPr="00217F64">
          <w:rPr>
            <w:rStyle w:val="Hyperlink"/>
          </w:rPr>
          <w:t>Shine and Harlow 1996</w:t>
        </w:r>
      </w:hyperlink>
      <w:r w:rsidR="00790FEB">
        <w:rPr>
          <w:noProof/>
        </w:rPr>
        <w:t xml:space="preserve">, </w:t>
      </w:r>
      <w:hyperlink w:anchor="_ENREF_67" w:tooltip="Uller, 2010 #27" w:history="1">
        <w:r w:rsidR="00217F64" w:rsidRPr="00217F64">
          <w:rPr>
            <w:rStyle w:val="Hyperlink"/>
          </w:rPr>
          <w:t>Uller and Olsson 2010</w:t>
        </w:r>
      </w:hyperlink>
      <w:r w:rsidR="00790FEB">
        <w:rPr>
          <w:noProof/>
        </w:rPr>
        <w:t xml:space="preserve">, </w:t>
      </w:r>
      <w:hyperlink w:anchor="_ENREF_44" w:tooltip="Mitchell, 2018 #25" w:history="1">
        <w:r w:rsidR="00217F64" w:rsidRPr="00217F64">
          <w:rPr>
            <w:rStyle w:val="Hyperlink"/>
          </w:rPr>
          <w:t>Mitchell, Hall et al. 2018</w:t>
        </w:r>
      </w:hyperlink>
      <w:r w:rsidR="00790FEB">
        <w:rPr>
          <w:noProof/>
        </w:rPr>
        <w:t>)</w:t>
      </w:r>
      <w:r w:rsidR="00790FEB">
        <w:fldChar w:fldCharType="end"/>
      </w:r>
      <w:r w:rsidR="008C6442">
        <w:t xml:space="preserve"> </w:t>
      </w:r>
      <w:del w:id="66"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46" w:tooltip="Mousseau, 1998 #28" w:history="1">
        <w:r w:rsidR="00217F64" w:rsidRPr="00217F64">
          <w:rPr>
            <w:rStyle w:val="Hyperlink"/>
          </w:rPr>
          <w:t>Mousseau and Fox 1998</w:t>
        </w:r>
      </w:hyperlink>
      <w:r w:rsidR="00790FEB">
        <w:rPr>
          <w:noProof/>
        </w:rPr>
        <w:t>)</w:t>
      </w:r>
      <w:r w:rsidR="00790FEB">
        <w:fldChar w:fldCharType="end"/>
      </w:r>
      <w:ins w:id="67" w:author="Daniel Noble" w:date="2023-07-12T14:24:00Z">
        <w:r w:rsidR="00790FEB">
          <w:t xml:space="preserve">. </w:t>
        </w:r>
      </w:ins>
      <w:del w:id="68"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9"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74" w:tooltip="Wilson, 2005 #30" w:history="1">
        <w:r w:rsidR="00217F64" w:rsidRPr="00217F64">
          <w:rPr>
            <w:rStyle w:val="Hyperlink"/>
          </w:rPr>
          <w:t>Wilson, Kruuk et al. 2005</w:t>
        </w:r>
      </w:hyperlink>
      <w:r w:rsidR="00790FEB">
        <w:rPr>
          <w:noProof/>
        </w:rPr>
        <w:t xml:space="preserve">, </w:t>
      </w:r>
      <w:hyperlink w:anchor="_ENREF_41" w:tooltip="Krist, 2010 #29" w:history="1">
        <w:r w:rsidR="00217F64" w:rsidRPr="00217F64">
          <w:rPr>
            <w:rStyle w:val="Hyperlink"/>
          </w:rPr>
          <w:t>Krist 2010</w:t>
        </w:r>
      </w:hyperlink>
      <w:r w:rsidR="00790FEB">
        <w:rPr>
          <w:noProof/>
        </w:rPr>
        <w:t>)</w:t>
      </w:r>
      <w:r w:rsidR="00790FEB">
        <w:fldChar w:fldCharType="end"/>
      </w:r>
      <w:del w:id="70"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1"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42" w:tooltip="Kruuk, 2004 #31" w:history="1">
        <w:r w:rsidR="00217F64" w:rsidRPr="00217F64">
          <w:rPr>
            <w:rStyle w:val="Hyperlink"/>
          </w:rPr>
          <w:t>Kruuk 2004</w:t>
        </w:r>
      </w:hyperlink>
      <w:r w:rsidR="00790FEB">
        <w:rPr>
          <w:noProof/>
        </w:rPr>
        <w:t>)</w:t>
      </w:r>
      <w:r w:rsidR="00790FEB">
        <w:fldChar w:fldCharType="end"/>
      </w:r>
      <w:del w:id="72"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3"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54" w:tooltip="Réale, 1999 #88" w:history="1">
        <w:r w:rsidR="00217F64" w:rsidRPr="00217F64">
          <w:rPr>
            <w:rStyle w:val="Hyperlink"/>
          </w:rPr>
          <w:t>Réale, Festa‐Bianchet et al. 1999</w:t>
        </w:r>
      </w:hyperlink>
      <w:r w:rsidR="006456F8">
        <w:rPr>
          <w:noProof/>
        </w:rPr>
        <w:t>)</w:t>
      </w:r>
      <w:r w:rsidR="006456F8">
        <w:fldChar w:fldCharType="end"/>
      </w:r>
      <w:del w:id="74"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5"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12" w:tooltip="Charmantier, 2004 #32" w:history="1">
        <w:r w:rsidR="00217F64" w:rsidRPr="00217F64">
          <w:rPr>
            <w:rStyle w:val="Hyperlink"/>
          </w:rPr>
          <w:t>Charmantier, Kruuk et al. 2004</w:t>
        </w:r>
      </w:hyperlink>
      <w:r w:rsidR="006456F8">
        <w:rPr>
          <w:noProof/>
        </w:rPr>
        <w:t>)</w:t>
      </w:r>
      <w:r w:rsidR="006456F8">
        <w:fldChar w:fldCharType="end"/>
      </w:r>
      <w:del w:id="76"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7" w:author="Daniel Noble" w:date="2023-07-06T16:04:00Z">
        <w:r w:rsidR="00350C4D" w:rsidDel="00EB67E5">
          <w:delText xml:space="preserve">therefore </w:delText>
        </w:r>
      </w:del>
      <w:r w:rsidR="00350C4D">
        <w:t xml:space="preserve">needed in order to evaluate </w:t>
      </w:r>
      <w:del w:id="78" w:author="Daniel Noble" w:date="2023-07-06T16:04:00Z">
        <w:r w:rsidR="00350C4D" w:rsidDel="00EB67E5">
          <w:delText xml:space="preserve">when </w:delText>
        </w:r>
      </w:del>
      <w:ins w:id="79" w:author="Daniel Noble" w:date="2023-07-06T16:04:00Z">
        <w:r w:rsidR="00EB67E5">
          <w:t xml:space="preserve">age-specific </w:t>
        </w:r>
      </w:ins>
      <w:r w:rsidR="00350C4D">
        <w:t xml:space="preserve">evolutionary potential of body size </w:t>
      </w:r>
      <w:del w:id="80" w:author="Daniel Noble" w:date="2023-07-06T16:04:00Z">
        <w:r w:rsidR="00350C4D" w:rsidDel="00EB67E5">
          <w:delText>is greatest</w:delText>
        </w:r>
      </w:del>
      <w:ins w:id="81"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51A0EBBD" w:rsidR="00496477" w:rsidRDefault="003030DA" w:rsidP="00841599">
      <w:pPr>
        <w:ind w:firstLine="720"/>
        <w:contextualSpacing/>
      </w:pPr>
      <w:r>
        <w:t>Here we investigated the impact of developmental temperature on growth and mass in an oviparous skink (</w:t>
      </w:r>
      <w:r w:rsidRPr="00BC72BE">
        <w:rPr>
          <w:i/>
          <w:iCs/>
        </w:rPr>
        <w:t>Lampropholis delicata</w:t>
      </w:r>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(n</w:t>
      </w:r>
      <w:r w:rsidR="00615C53" w:rsidRPr="00615C53">
        <w:rPr>
          <w:vertAlign w:val="subscript"/>
        </w:rPr>
        <w:t>observations</w:t>
      </w:r>
      <w:r w:rsidR="00615C53">
        <w:t xml:space="preserve"> = 3</w:t>
      </w:r>
      <w:r w:rsidR="00475A8F">
        <w:t>,</w:t>
      </w:r>
      <w:r w:rsidR="00615C53">
        <w:t>002) for lizards that hatched from two incubation treatments (n</w:t>
      </w:r>
      <w:r w:rsidR="00615C53" w:rsidRPr="00615C53">
        <w:rPr>
          <w:vertAlign w:val="subscript"/>
        </w:rPr>
        <w:t xml:space="preserve">hot </w:t>
      </w:r>
      <w:r w:rsidR="00615C53">
        <w:t>= 126, n</w:t>
      </w:r>
      <w:r w:rsidR="00615C53" w:rsidRPr="00615C53">
        <w:rPr>
          <w:vertAlign w:val="subscript"/>
        </w:rPr>
        <w:t>cold</w:t>
      </w:r>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2" w:author="Daniel Noble" w:date="2023-07-12T14:32:00Z">
        <w:r w:rsidDel="006456F8">
          <w:delText xml:space="preserve"> </w:delText>
        </w:r>
      </w:del>
      <w:ins w:id="83"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2" w:tooltip="Angilletta Jr, 2017 #89" w:history="1">
        <w:r w:rsidR="00217F64" w:rsidRPr="00217F64">
          <w:rPr>
            <w:rStyle w:val="Hyperlink"/>
          </w:rPr>
          <w:t>Angilletta Jr, Steury et al. 2017</w:t>
        </w:r>
      </w:hyperlink>
      <w:r w:rsidR="006456F8">
        <w:rPr>
          <w:noProof/>
        </w:rPr>
        <w:t>)</w:t>
      </w:r>
      <w:r w:rsidR="006456F8">
        <w:fldChar w:fldCharType="end"/>
      </w:r>
      <w:del w:id="84"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5" w:author="Daniel Noble" w:date="2023-07-06T15:58:00Z">
        <w:r w:rsidR="00EB67E5">
          <w:t xml:space="preserve">, as higher temperatures </w:t>
        </w:r>
      </w:ins>
      <w:ins w:id="8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217F64" w:rsidRPr="00217F64">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2867A6A0" w:rsidR="00496477" w:rsidRPr="00AE21AE" w:rsidRDefault="00496477">
      <w:pPr>
        <w:rPr>
          <w:rFonts w:eastAsia="Times New Roman" w:cs="Times New Roman"/>
          <w:color w:val="000000"/>
          <w:shd w:val="clear" w:color="auto" w:fill="FFFFFF"/>
          <w:lang w:eastAsia="en-GB"/>
          <w:rPrChange w:id="87" w:author="Daniel Noble" w:date="2023-06-23T10:54:00Z">
            <w:rPr/>
          </w:rPrChange>
        </w:rPr>
        <w:pPrChange w:id="88" w:author="Daniel Noble" w:date="2023-06-23T10:54:00Z">
          <w:pPr>
            <w:ind w:firstLine="720"/>
            <w:contextualSpacing/>
          </w:pPr>
        </w:pPrChange>
      </w:pPr>
      <w:del w:id="89" w:author="Daniel Noble" w:date="2023-06-23T10:45:00Z">
        <w:r w:rsidDel="00B34F02">
          <w:delText>From 2015 – 2017, we</w:delText>
        </w:r>
      </w:del>
      <w:ins w:id="90" w:author="Daniel Noble" w:date="2023-06-23T10:45:00Z">
        <w:r w:rsidR="00B34F02">
          <w:t>We</w:t>
        </w:r>
      </w:ins>
      <w:r>
        <w:t xml:space="preserv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August and September 2015. </w:t>
      </w:r>
      <w:ins w:id="9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217F64">
        <w:fldChar w:fldCharType="begin"/>
      </w:r>
      <w:r w:rsidR="00217F64">
        <w:instrText xml:space="preserve"> HYPERLINK \l "_ENREF_10" \o "Chapple, 2013 #84" </w:instrText>
      </w:r>
      <w:r w:rsidR="00217F64">
        <w:fldChar w:fldCharType="separate"/>
      </w:r>
      <w:r w:rsidR="00217F64" w:rsidRPr="00217F64">
        <w:rPr>
          <w:rStyle w:val="Hyperlink"/>
        </w:rPr>
        <w:t>Chapple, Miller et al. 2013</w:t>
      </w:r>
      <w:r w:rsidR="00217F64">
        <w:fldChar w:fldCharType="end"/>
      </w:r>
      <w:r w:rsidR="00AE21AE">
        <w:rPr>
          <w:noProof/>
        </w:rPr>
        <w:t>)</w:t>
      </w:r>
      <w:r w:rsidR="00AE21AE">
        <w:fldChar w:fldCharType="end"/>
      </w:r>
      <w:ins w:id="9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3" w:author="Daniel Noble" w:date="2023-06-23T10:54:00Z">
        <w:r w:rsidR="00AE21AE">
          <w:rPr>
            <w:rFonts w:eastAsia="Times New Roman" w:cs="Times New Roman"/>
            <w:color w:val="4472C4" w:themeColor="accent1"/>
            <w:shd w:val="clear" w:color="auto" w:fill="FFFFFF"/>
            <w:lang w:eastAsia="en-GB"/>
          </w:rPr>
          <w:t xml:space="preserve">We choose </w:t>
        </w:r>
      </w:ins>
      <w:ins w:id="94" w:author="Daniel Noble" w:date="2023-06-23T10:55:00Z">
        <w:r w:rsidR="00AE21AE">
          <w:rPr>
            <w:rFonts w:eastAsia="Times New Roman" w:cs="Times New Roman"/>
            <w:color w:val="4472C4" w:themeColor="accent1"/>
            <w:shd w:val="clear" w:color="auto" w:fill="FFFFFF"/>
            <w:lang w:eastAsia="en-GB"/>
          </w:rPr>
          <w:t>a paternal half-sib</w:t>
        </w:r>
      </w:ins>
      <w:ins w:id="9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8" w:author="Daniel Noble" w:date="2023-06-23T10:55:00Z">
        <w:r w:rsidR="00AE21AE">
          <w:rPr>
            <w:rFonts w:eastAsia="Times New Roman" w:cs="Times New Roman"/>
            <w:color w:val="4472C4" w:themeColor="accent1"/>
            <w:shd w:val="clear" w:color="auto" w:fill="FFFFFF"/>
            <w:lang w:eastAsia="en-GB"/>
          </w:rPr>
          <w:t xml:space="preserve"> (see below)</w:t>
        </w:r>
      </w:ins>
      <w:ins w:id="9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0" w:author="Daniel Noble" w:date="2023-06-23T15:57:00Z">
        <w:r w:rsidDel="006C3944">
          <w:delText>temperature control</w:delText>
        </w:r>
        <w:r w:rsidR="005B39E9" w:rsidDel="006C3944">
          <w:delText>led</w:delText>
        </w:r>
      </w:del>
      <w:ins w:id="10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48FDEE9B"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 xml:space="preserve">oth incubators fluctuated +/- 3ºC over </w:t>
      </w:r>
      <w:r w:rsidR="005B39E9">
        <w:t xml:space="preserve">a </w:t>
      </w:r>
      <w:r>
        <w:t>24 hour</w:t>
      </w:r>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2"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L. delicata</w:t>
      </w:r>
      <w:ins w:id="103"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3" w:tooltip="Cheetham, 2011 #33" w:history="1">
        <w:r w:rsidR="00217F64" w:rsidRPr="00217F64">
          <w:rPr>
            <w:rStyle w:val="Hyperlink"/>
          </w:rPr>
          <w:t>Cheetham, Doody et al. 2011</w:t>
        </w:r>
      </w:hyperlink>
      <w:r w:rsidR="009477D7">
        <w:rPr>
          <w:noProof/>
        </w:rPr>
        <w:t>)</w:t>
      </w:r>
      <w:r w:rsidR="009477D7">
        <w:fldChar w:fldCharType="end"/>
      </w:r>
      <w:del w:id="104"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5"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6" w:author="Daniel Noble" w:date="2023-06-23T12:34:00Z">
        <w:r w:rsidR="0025490A">
          <w:t>y to manifest in abnormal thermal conditions</w:t>
        </w:r>
      </w:ins>
      <w:ins w:id="107" w:author="Daniel Noble" w:date="2023-06-23T12:33:00Z">
        <w:r w:rsidR="0025490A">
          <w:t xml:space="preserve">. </w:t>
        </w:r>
      </w:ins>
      <w:ins w:id="108" w:author="Daniel Noble" w:date="2023-06-23T15:58:00Z">
        <w:r w:rsidR="006C3944">
          <w:t>While it is challenging to determine if an environment is ‘stressful’ or not</w:t>
        </w:r>
      </w:ins>
      <w:ins w:id="109" w:author="Daniel Noble" w:date="2023-06-23T15:59:00Z">
        <w:r w:rsidR="006C3944">
          <w:t xml:space="preserve"> without data on </w:t>
        </w:r>
      </w:ins>
      <w:ins w:id="110" w:author="Daniel Noble" w:date="2023-06-23T16:00:00Z">
        <w:r w:rsidR="006C3944">
          <w:t>egg mortality</w:t>
        </w:r>
      </w:ins>
      <w:ins w:id="111"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56" w:tooltip="Roelofs, 2010 #64" w:history="1">
        <w:r w:rsidR="00217F64" w:rsidRPr="00217F64">
          <w:rPr>
            <w:rStyle w:val="Hyperlink"/>
          </w:rPr>
          <w:t>Roelofs, Morgan et al. 2010</w:t>
        </w:r>
      </w:hyperlink>
      <w:r w:rsidR="006C3944">
        <w:rPr>
          <w:noProof/>
        </w:rPr>
        <w:t>)</w:t>
      </w:r>
      <w:r w:rsidR="006C3944">
        <w:fldChar w:fldCharType="end"/>
      </w:r>
      <w:ins w:id="112" w:author="Daniel Noble" w:date="2023-06-23T15:58:00Z">
        <w:r w:rsidR="006C3944">
          <w:t xml:space="preserve">, we viewed this as </w:t>
        </w:r>
      </w:ins>
      <w:ins w:id="113" w:author="Daniel Noble" w:date="2023-06-23T15:59:00Z">
        <w:r w:rsidR="006C3944">
          <w:t>atypical of what is commonly encountered</w:t>
        </w:r>
      </w:ins>
      <w:ins w:id="114" w:author="Daniel Noble" w:date="2023-06-23T16:00:00Z">
        <w:r w:rsidR="006C3944">
          <w:t xml:space="preserve"> in nature</w:t>
        </w:r>
      </w:ins>
      <w:ins w:id="115"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4EFAF26C"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11.5 ,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6"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9" w:tooltip="Chapple, 2014 #34" w:history="1">
        <w:r w:rsidR="00217F64" w:rsidRPr="00217F64">
          <w:rPr>
            <w:rStyle w:val="Hyperlink"/>
          </w:rPr>
          <w:t>Chapple, Miller et al. 2014</w:t>
        </w:r>
      </w:hyperlink>
      <w:r w:rsidR="009477D7">
        <w:rPr>
          <w:noProof/>
        </w:rPr>
        <w:t>)</w:t>
      </w:r>
      <w:r w:rsidR="009477D7">
        <w:fldChar w:fldCharType="end"/>
      </w:r>
      <w:del w:id="117"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8"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58" w:tooltip="Rueden, 2017 #35" w:history="1">
        <w:r w:rsidR="00217F64" w:rsidRPr="00217F64">
          <w:rPr>
            <w:rStyle w:val="Hyperlink"/>
          </w:rPr>
          <w:t>Rueden, Schindelin et al. 2017</w:t>
        </w:r>
      </w:hyperlink>
      <w:r w:rsidR="008E697B">
        <w:rPr>
          <w:noProof/>
        </w:rPr>
        <w:t>)</w:t>
      </w:r>
      <w:r w:rsidR="008E697B">
        <w:fldChar w:fldCharType="end"/>
      </w:r>
      <w:del w:id="119"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0" w:author="Daniel Noble" w:date="2023-07-07T09:12:00Z">
        <w:r w:rsidR="00CF7E54">
          <w:t>Social housing conditions may result in additive genetic and maternal ef</w:t>
        </w:r>
      </w:ins>
      <w:ins w:id="121" w:author="Daniel Noble" w:date="2023-07-07T09:13:00Z">
        <w:r w:rsidR="00CF7E54">
          <w:t xml:space="preserve">fects becoming more apparent because of competition and social stress that may drive greater variation among individuals. Our modelling approaches estimate changes in variance </w:t>
        </w:r>
      </w:ins>
      <w:ins w:id="122" w:author="Daniel Noble" w:date="2023-07-07T09:14:00Z">
        <w:r w:rsidR="00CF7E54">
          <w:t>components</w:t>
        </w:r>
      </w:ins>
      <w:ins w:id="123" w:author="Daniel Noble" w:date="2023-07-07T09:13:00Z">
        <w:r w:rsidR="00CF7E54">
          <w:t xml:space="preserve"> across age </w:t>
        </w:r>
      </w:ins>
      <w:ins w:id="124" w:author="Daniel Noble" w:date="2023-07-12T11:07:00Z">
        <w:r w:rsidR="002A1C8F">
          <w:t xml:space="preserve">and </w:t>
        </w:r>
      </w:ins>
      <w:ins w:id="125" w:author="Daniel Noble" w:date="2023-07-07T09:13:00Z">
        <w:r w:rsidR="00CF7E54">
          <w:t>should be able to detect</w:t>
        </w:r>
      </w:ins>
      <w:ins w:id="126" w:author="Daniel Noble" w:date="2023-07-07T09:14:00Z">
        <w:r w:rsidR="00CF7E54">
          <w:t xml:space="preserve"> any changes brought about by the release of variation (see below).</w:t>
        </w:r>
      </w:ins>
      <w:ins w:id="127"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E5F257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r w:rsidR="00496477" w:rsidRPr="00BF52F5">
        <w:t>n</w:t>
      </w:r>
      <w:r w:rsidR="00496477" w:rsidRPr="00BF52F5">
        <w:rPr>
          <w:vertAlign w:val="subscript"/>
        </w:rPr>
        <w:t>females</w:t>
      </w:r>
      <w:r w:rsidR="00496477" w:rsidRPr="00BF52F5">
        <w:t xml:space="preserve"> = </w:t>
      </w:r>
      <w:r w:rsidR="00496477">
        <w:t>69</w:t>
      </w:r>
      <w:r w:rsidR="00496477" w:rsidRPr="00BF52F5">
        <w:t>, n</w:t>
      </w:r>
      <w:r w:rsidR="00496477" w:rsidRPr="00BF52F5">
        <w:rPr>
          <w:vertAlign w:val="subscript"/>
        </w:rPr>
        <w:t>males</w:t>
      </w:r>
      <w:r w:rsidR="00496477" w:rsidRPr="00BF52F5">
        <w:t xml:space="preserve"> = </w:t>
      </w:r>
      <w:r w:rsidR="00496477">
        <w:t xml:space="preserve">63). While our half-sib breeding design allowed us to assign parentage to derive a pedigree, high levels of sperm storage and low levels of multiple paternity (94% of </w:t>
      </w:r>
      <w:del w:id="128" w:author="Daniel Noble" w:date="2023-06-23T10:44:00Z">
        <w:r w:rsidR="00496477" w:rsidDel="006F2611">
          <w:delText xml:space="preserve">females </w:delText>
        </w:r>
      </w:del>
      <w:ins w:id="129"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0"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217F64" w:rsidRPr="00217F64">
          <w:rPr>
            <w:rStyle w:val="Hyperlink"/>
          </w:rPr>
          <w:t>Bérénos, Ellis et al. 2014</w:t>
        </w:r>
      </w:hyperlink>
      <w:r w:rsidR="008E697B">
        <w:rPr>
          <w:noProof/>
        </w:rPr>
        <w:t xml:space="preserve">, </w:t>
      </w:r>
      <w:hyperlink w:anchor="_ENREF_39" w:tooltip="Huisman, 2017 #36" w:history="1">
        <w:r w:rsidR="00217F64" w:rsidRPr="00217F64">
          <w:rPr>
            <w:rStyle w:val="Hyperlink"/>
          </w:rPr>
          <w:t>Huisman 2017</w:t>
        </w:r>
      </w:hyperlink>
      <w:r w:rsidR="008E697B">
        <w:rPr>
          <w:noProof/>
        </w:rPr>
        <w:t>)</w:t>
      </w:r>
      <w:r w:rsidR="008E697B">
        <w:fldChar w:fldCharType="end"/>
      </w:r>
      <w:del w:id="131"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2"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217F64" w:rsidRPr="00217F64">
          <w:rPr>
            <w:rStyle w:val="Hyperlink"/>
          </w:rPr>
          <w:t>Bérénos, Ellis et al. 2014</w:t>
        </w:r>
      </w:hyperlink>
      <w:r w:rsidR="008E697B">
        <w:rPr>
          <w:noProof/>
        </w:rPr>
        <w:t xml:space="preserve">, </w:t>
      </w:r>
      <w:hyperlink w:anchor="_ENREF_39" w:tooltip="Huisman, 2017 #36" w:history="1">
        <w:r w:rsidR="00217F64" w:rsidRPr="00217F64">
          <w:rPr>
            <w:rStyle w:val="Hyperlink"/>
          </w:rPr>
          <w:t>Huisman 2017</w:t>
        </w:r>
      </w:hyperlink>
      <w:r w:rsidR="008E697B">
        <w:rPr>
          <w:noProof/>
        </w:rPr>
        <w:t>)</w:t>
      </w:r>
      <w:r w:rsidR="008E697B">
        <w:fldChar w:fldCharType="end"/>
      </w:r>
      <w:del w:id="133"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designed and animals genotyped using </w:t>
      </w:r>
      <w:r w:rsidRPr="005D3EB4">
        <w:rPr>
          <w:rFonts w:cs="Times New Roman"/>
        </w:rPr>
        <w:t>DArTseq™</w:t>
      </w:r>
      <w:r>
        <w:rPr>
          <w:rFonts w:cs="Times New Roman"/>
        </w:rPr>
        <w:t xml:space="preserve"> (</w:t>
      </w:r>
      <w:del w:id="134"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46F95364"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5" w:author="Daniel Noble" w:date="2023-07-13T14:12:00Z">
        <w:r w:rsidR="00A47FD5">
          <w:t xml:space="preserve"> </w:t>
        </w:r>
      </w:ins>
      <w:r w:rsidR="00056790">
        <w:fldChar w:fldCharType="begin"/>
      </w:r>
      <w:r w:rsidR="00056790">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056790">
        <w:rPr>
          <w:noProof/>
        </w:rPr>
        <w:t>(</w:t>
      </w:r>
      <w:hyperlink w:anchor="_ENREF_68" w:tooltip="VanRaden, 2008 #38" w:history="1">
        <w:r w:rsidR="00217F64" w:rsidRPr="00217F64">
          <w:rPr>
            <w:rStyle w:val="Hyperlink"/>
          </w:rPr>
          <w:t>VanRaden 2008</w:t>
        </w:r>
      </w:hyperlink>
      <w:r w:rsidR="00056790">
        <w:rPr>
          <w:noProof/>
        </w:rPr>
        <w:t>)</w:t>
      </w:r>
      <w:r w:rsidR="00056790">
        <w:fldChar w:fldCharType="end"/>
      </w:r>
      <w:ins w:id="136" w:author="Daniel Noble" w:date="2023-07-13T14:12:00Z">
        <w:r w:rsidR="00A47FD5">
          <w:t xml:space="preserve">. </w:t>
        </w:r>
      </w:ins>
      <w:del w:id="137" w:author="Daniel Noble" w:date="2023-07-13T14:12:00Z">
        <w:r w:rsidDel="00A47FD5">
          <w:delText xml:space="preserve"> </w:delText>
        </w:r>
      </w:del>
      <w:del w:id="138"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39" w:author="Daniel Noble" w:date="2023-07-13T14:12:00Z">
        <w:r w:rsidDel="00A47FD5">
          <w:delText xml:space="preserve">. </w:delText>
        </w:r>
      </w:del>
      <w:r>
        <w:t xml:space="preserve">We calculated a GRM for all hatchlings using the </w:t>
      </w:r>
      <w:r w:rsidRPr="00211263">
        <w:rPr>
          <w:i/>
          <w:iCs/>
        </w:rPr>
        <w:t>snpReady</w:t>
      </w:r>
      <w:r>
        <w:t xml:space="preserve"> R package</w:t>
      </w:r>
      <w:ins w:id="140" w:author="Daniel Noble" w:date="2023-07-13T14:11:00Z">
        <w:r w:rsidR="00A47FD5">
          <w:t xml:space="preserve"> </w:t>
        </w:r>
      </w:ins>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34" w:tooltip="Granato, 2018 #39" w:history="1">
        <w:r w:rsidR="00217F64" w:rsidRPr="00217F64">
          <w:rPr>
            <w:rStyle w:val="Hyperlink"/>
          </w:rPr>
          <w:t>Granato, Galli et al. 2018</w:t>
        </w:r>
      </w:hyperlink>
      <w:r w:rsidR="008E697B">
        <w:rPr>
          <w:noProof/>
        </w:rPr>
        <w:t>)</w:t>
      </w:r>
      <w:r w:rsidR="008E697B">
        <w:fldChar w:fldCharType="end"/>
      </w:r>
      <w:r>
        <w:t xml:space="preserve"> </w:t>
      </w:r>
      <w:del w:id="141"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68" w:tooltip="VanRaden, 2008 #38" w:history="1">
        <w:r w:rsidR="00217F64" w:rsidRPr="00217F64">
          <w:rPr>
            <w:rStyle w:val="Hyperlink"/>
          </w:rPr>
          <w:t>VanRaden 2008</w:t>
        </w:r>
      </w:hyperlink>
      <w:r w:rsidR="008426C1">
        <w:rPr>
          <w:noProof/>
        </w:rPr>
        <w:t>)</w:t>
      </w:r>
      <w:r w:rsidR="008426C1">
        <w:fldChar w:fldCharType="end"/>
      </w:r>
      <w:del w:id="142"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centered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r w:rsidRPr="00C2499F">
        <w:rPr>
          <w:i/>
          <w:iCs/>
        </w:rPr>
        <w:t>i</w:t>
      </w:r>
      <w:r>
        <w:rPr>
          <w:i/>
          <w:iCs/>
        </w:rPr>
        <w:t xml:space="preserve">. </w:t>
      </w:r>
      <w:r>
        <w:t xml:space="preserve">The denominator scales the GRM matrix so that the values approximate a relatedness matrix derived from a pedigree. </w:t>
      </w:r>
      <w:del w:id="143"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4F563E88"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056790">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056790">
        <w:rPr>
          <w:noProof/>
        </w:rPr>
        <w:t>(</w:t>
      </w:r>
      <w:hyperlink w:anchor="_ENREF_65" w:tooltip="Team, 2023 #91" w:history="1">
        <w:r w:rsidR="00217F64" w:rsidRPr="00217F64">
          <w:rPr>
            <w:rStyle w:val="Hyperlink"/>
            <w:lang w:val="en-GB"/>
          </w:rPr>
          <w:t>Team 2023</w:t>
        </w:r>
      </w:hyperlink>
      <w:r w:rsidR="00056790">
        <w:rPr>
          <w:noProof/>
        </w:rPr>
        <w:t>)</w:t>
      </w:r>
      <w:r w:rsidR="00056790">
        <w:fldChar w:fldCharType="end"/>
      </w:r>
      <w:del w:id="144"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5" w:author="Daniel Noble" w:date="2023-07-06T13:33:00Z">
        <w:r w:rsidRPr="00471098" w:rsidDel="00DD5878">
          <w:delText>scatterplots</w:delText>
        </w:r>
      </w:del>
      <w:ins w:id="14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7" w:author="Daniel Noble" w:date="2023-07-13T14:16:00Z">
        <w:r w:rsidR="00433696" w:rsidRPr="00433696">
          <w:t xml:space="preserve"> </w:t>
        </w:r>
      </w:ins>
      <w:r w:rsidR="00056790">
        <w:fldChar w:fldCharType="begin"/>
      </w:r>
      <w:r w:rsidR="00056790">
        <w:instrText xml:space="preserve"> ADDIN EN.CITE &lt;EndNote&gt;&lt;Cite&gt;&lt;Author&gt;Gelman&lt;/Author&gt;&lt;Year&gt;2015&lt;/Year&gt;&lt;RecNum&gt;40&lt;/RecNum&gt;&lt;DisplayText&gt;(Gelman, Lee et al. 2015, Bürkner 2017)&lt;/DisplayText&gt;&lt;record&gt;&lt;rec-number&gt;40&lt;/rec-number&gt;&lt;foreign-keys&gt;&lt;key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056790">
        <w:rPr>
          <w:noProof/>
        </w:rPr>
        <w:t>(</w:t>
      </w:r>
      <w:hyperlink w:anchor="_ENREF_29" w:tooltip="Gelman, 2015 #40" w:history="1">
        <w:r w:rsidR="00217F64" w:rsidRPr="00217F64">
          <w:rPr>
            <w:rStyle w:val="Hyperlink"/>
            <w:lang w:val="en-GB"/>
          </w:rPr>
          <w:t>Gelman, Lee et al. 2015</w:t>
        </w:r>
      </w:hyperlink>
      <w:r w:rsidR="00056790">
        <w:rPr>
          <w:noProof/>
        </w:rPr>
        <w:t xml:space="preserve">, </w:t>
      </w:r>
      <w:hyperlink w:anchor="_ENREF_8" w:tooltip="Bürkner, 2017 #92" w:history="1">
        <w:r w:rsidR="00217F64" w:rsidRPr="00217F64">
          <w:rPr>
            <w:rStyle w:val="Hyperlink"/>
            <w:lang w:val="en-GB"/>
          </w:rPr>
          <w:t>Bürkner 2017</w:t>
        </w:r>
      </w:hyperlink>
      <w:r w:rsidR="00056790">
        <w:rPr>
          <w:noProof/>
        </w:rPr>
        <w:t>)</w:t>
      </w:r>
      <w:r w:rsidR="00056790">
        <w:fldChar w:fldCharType="end"/>
      </w:r>
      <w:ins w:id="148" w:author="Daniel Noble" w:date="2023-07-13T14:16:00Z">
        <w:r w:rsidR="00433696">
          <w:rPr>
            <w:i/>
            <w:iCs/>
          </w:rPr>
          <w:t xml:space="preserve">. </w:t>
        </w:r>
      </w:ins>
      <w:del w:id="149"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0" w:author="Daniel Noble" w:date="2023-06-23T11:00:00Z">
        <w:r w:rsidRPr="00471098" w:rsidDel="00AE21AE">
          <w:delText>used noninformative priors with</w:delText>
        </w:r>
      </w:del>
      <w:ins w:id="151" w:author="Daniel Noble" w:date="2023-06-23T11:00:00Z">
        <w:r w:rsidR="00AE21AE">
          <w:t>ran</w:t>
        </w:r>
      </w:ins>
      <w:r w:rsidRPr="00471098">
        <w:t xml:space="preserve"> </w:t>
      </w:r>
      <w:del w:id="152" w:author="Daniel Noble" w:date="2023-07-06T13:32:00Z">
        <w:r w:rsidR="00471098" w:rsidDel="00DD5878">
          <w:delText>4000</w:delText>
        </w:r>
        <w:r w:rsidRPr="00471098" w:rsidDel="00DD5878">
          <w:delText xml:space="preserve"> </w:delText>
        </w:r>
      </w:del>
      <w:ins w:id="153" w:author="Daniel Noble" w:date="2023-07-06T13:32:00Z">
        <w:r w:rsidR="00DD5878">
          <w:t>6000</w:t>
        </w:r>
        <w:r w:rsidR="00DD5878" w:rsidRPr="00471098">
          <w:t xml:space="preserve"> </w:t>
        </w:r>
      </w:ins>
      <w:r w:rsidRPr="00471098">
        <w:t xml:space="preserve">iterations with a burn in of </w:t>
      </w:r>
      <w:del w:id="154" w:author="Daniel Noble" w:date="2023-07-06T13:32:00Z">
        <w:r w:rsidR="00471098" w:rsidDel="00DD5878">
          <w:delText>1500</w:delText>
        </w:r>
      </w:del>
      <w:ins w:id="155"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6" w:author="Daniel Noble" w:date="2023-07-06T13:32:00Z">
        <w:r w:rsidR="00471098" w:rsidDel="00DD5878">
          <w:delText xml:space="preserve">fifth </w:delText>
        </w:r>
      </w:del>
      <w:ins w:id="157" w:author="Daniel Noble" w:date="2023-07-06T13:32:00Z">
        <w:r w:rsidR="00DD5878">
          <w:t xml:space="preserve">10 </w:t>
        </w:r>
      </w:ins>
      <w:r>
        <w:t>iteration</w:t>
      </w:r>
      <w:ins w:id="15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B8D765C"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59" w:author="Daniel Noble" w:date="2023-07-13T14:16:00Z">
        <w:r w:rsidR="0084605D">
          <w:t xml:space="preserve"> </w:t>
        </w:r>
      </w:ins>
      <w:r w:rsidR="00056790">
        <w:fldChar w:fldCharType="begin"/>
      </w:r>
      <w:r w:rsidR="00056790">
        <w:instrText xml:space="preserve"> ADDIN EN.CITE &lt;EndNote&gt;&lt;Cite&gt;&lt;Author&gt;Wilson&lt;/Author&gt;&lt;Year&gt;2010&lt;/Year&gt;&lt;RecNum&gt;41&lt;/RecNum&gt;&lt;DisplayText&gt;(Wilson, Reale et al.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056790">
        <w:rPr>
          <w:noProof/>
        </w:rPr>
        <w:t>(</w:t>
      </w:r>
      <w:hyperlink w:anchor="_ENREF_76" w:tooltip="Wilson, 2010 #41" w:history="1">
        <w:r w:rsidR="00217F64" w:rsidRPr="00217F64">
          <w:rPr>
            <w:rStyle w:val="Hyperlink"/>
          </w:rPr>
          <w:t>Wilson, Reale et al. 2010</w:t>
        </w:r>
      </w:hyperlink>
      <w:r w:rsidR="00056790">
        <w:rPr>
          <w:noProof/>
        </w:rPr>
        <w:t>)</w:t>
      </w:r>
      <w:r w:rsidR="00056790">
        <w:fldChar w:fldCharType="end"/>
      </w:r>
      <w:del w:id="160"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1" w:author="Daniel Noble" w:date="2023-06-23T11:01:00Z">
        <w:r w:rsidDel="00AE21AE">
          <w:delText>.</w:delText>
        </w:r>
      </w:del>
      <w:r>
        <w:t xml:space="preserve"> </w:t>
      </w:r>
      <w:del w:id="162" w:author="Daniel Noble" w:date="2023-06-23T11:01:00Z">
        <w:r w:rsidDel="00AE21AE">
          <w:delText xml:space="preserve">Heritability </w:delText>
        </w:r>
      </w:del>
      <w:ins w:id="163"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4DE1B8A" w:rsidR="00C563B4" w:rsidRDefault="00496477" w:rsidP="00841599">
      <w:pPr>
        <w:pStyle w:val="Thesisnormal"/>
        <w:contextualSpacing/>
      </w:pPr>
      <w:r>
        <w:t xml:space="preserve">To then test how </w:t>
      </w:r>
      <w:ins w:id="164" w:author="Daniel Noble" w:date="2023-07-13T14:17:00Z">
        <w:r w:rsidR="0084605D" w:rsidRPr="0084605D">
          <w:rPr>
            <w:i/>
            <w:iCs/>
            <w:rPrChange w:id="165"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6" w:author="Daniel Noble" w:date="2023-07-13T14:20:00Z">
        <w:r w:rsidR="00056790">
          <w:t xml:space="preserve"> </w:t>
        </w:r>
      </w:ins>
      <w:r w:rsidR="00056790">
        <w:fldChar w:fldCharType="begin"/>
      </w:r>
      <w:r w:rsidR="00056790">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056790">
        <w:rPr>
          <w:noProof/>
        </w:rPr>
        <w:t>(</w:t>
      </w:r>
      <w:hyperlink w:anchor="_ENREF_75" w:tooltip="Wilson, 2006 #24" w:history="1">
        <w:r w:rsidR="00217F64" w:rsidRPr="00217F64">
          <w:rPr>
            <w:rStyle w:val="Hyperlink"/>
          </w:rPr>
          <w:t>Wilson and Réale 2006</w:t>
        </w:r>
      </w:hyperlink>
      <w:r w:rsidR="00056790">
        <w:rPr>
          <w:noProof/>
        </w:rPr>
        <w:t>)</w:t>
      </w:r>
      <w:r w:rsidR="00056790">
        <w:fldChar w:fldCharType="end"/>
      </w:r>
      <w:del w:id="16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8"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69" w:author="Daniel Noble" w:date="2023-07-07T11:04:00Z">
        <w:r w:rsidR="00FA139E">
          <w:t xml:space="preserve">used Leave-One Out (LOO) cross validation to compare model fit and select the model with </w:t>
        </w:r>
      </w:ins>
      <w:ins w:id="170" w:author="Daniel Noble" w:date="2023-07-07T11:05:00Z">
        <w:r w:rsidR="00FA139E">
          <w:t xml:space="preserve">best predictive </w:t>
        </w:r>
      </w:ins>
      <w:ins w:id="171" w:author="Daniel Noble" w:date="2023-07-07T11:09:00Z">
        <w:r w:rsidR="00474157">
          <w:t>performance</w:t>
        </w:r>
      </w:ins>
      <w:ins w:id="172" w:author="Daniel Noble" w:date="2023-07-07T11:05:00Z">
        <w:r w:rsidR="00FA139E">
          <w:t xml:space="preserve">. </w:t>
        </w:r>
      </w:ins>
      <w:ins w:id="173" w:author="Daniel Noble" w:date="2023-07-07T11:07:00Z">
        <w:r w:rsidR="0018143B">
          <w:t>Using LOO</w:t>
        </w:r>
      </w:ins>
      <w:ins w:id="174" w:author="Daniel Noble" w:date="2023-07-07T11:09:00Z">
        <w:r w:rsidR="007B52DE">
          <w:t>,</w:t>
        </w:r>
      </w:ins>
      <w:ins w:id="175" w:author="Daniel Noble" w:date="2023-07-07T11:07:00Z">
        <w:r w:rsidR="0018143B">
          <w:t xml:space="preserve"> the expected log </w:t>
        </w:r>
      </w:ins>
      <w:ins w:id="176" w:author="Daniel Noble" w:date="2023-07-07T11:08:00Z">
        <w:r w:rsidR="0018143B">
          <w:t>pointwise</w:t>
        </w:r>
      </w:ins>
      <w:ins w:id="177" w:author="Daniel Noble" w:date="2023-07-07T11:07:00Z">
        <w:r w:rsidR="0018143B">
          <w:t xml:space="preserve"> predictive density for a model can be calculated, and these can be used to compare model</w:t>
        </w:r>
      </w:ins>
      <w:ins w:id="178" w:author="Daniel Noble" w:date="2023-07-07T11:08:00Z">
        <w:r w:rsidR="0018143B">
          <w:t xml:space="preserve"> performance – by calculating the difference between expected log pointwise predictive density of </w:t>
        </w:r>
      </w:ins>
      <w:ins w:id="179" w:author="Daniel Noble" w:date="2023-07-07T11:09:00Z">
        <w:r w:rsidR="0018143B">
          <w:t>various</w:t>
        </w:r>
      </w:ins>
      <w:ins w:id="18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61" w:tooltip="Sivula, 2020 #87" w:history="1">
        <w:r w:rsidR="00217F64" w:rsidRPr="00217F64">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2" w:author="Daniel Noble" w:date="2023-07-07T11:08:00Z">
        <w:r w:rsidR="0018143B">
          <w:rPr>
            <w:rFonts w:eastAsia="Times New Roman" w:cs="Times New Roman"/>
            <w:color w:val="4472C4" w:themeColor="accent1"/>
            <w:shd w:val="clear" w:color="auto" w:fill="FFFFFF"/>
            <w:lang w:eastAsia="en-GB"/>
          </w:rPr>
          <w:t xml:space="preserve">. </w:t>
        </w:r>
      </w:ins>
      <w:ins w:id="18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61" w:tooltip="Sivula, 2020 #87" w:history="1">
        <w:r w:rsidR="00217F64" w:rsidRPr="00217F64">
          <w:rPr>
            <w:rStyle w:val="Hyperlink"/>
          </w:rPr>
          <w:t>Sivula, Magnusson et al. 2020</w:t>
        </w:r>
      </w:hyperlink>
      <w:r w:rsidR="00BA5BF4">
        <w:rPr>
          <w:noProof/>
        </w:rPr>
        <w:t>)</w:t>
      </w:r>
      <w:r w:rsidR="00BA5BF4">
        <w:fldChar w:fldCharType="end"/>
      </w:r>
      <w:ins w:id="186" w:author="Daniel Noble" w:date="2023-07-07T11:12:00Z">
        <w:r w:rsidR="006643DA">
          <w:t xml:space="preserve">. </w:t>
        </w:r>
      </w:ins>
      <w:ins w:id="187" w:author="Daniel Noble" w:date="2023-07-07T11:06:00Z">
        <w:r w:rsidR="0018143B">
          <w:t xml:space="preserve">The difference in </w:t>
        </w:r>
      </w:ins>
      <w:ins w:id="188" w:author="Daniel Noble" w:date="2023-07-07T11:05:00Z">
        <w:r w:rsidR="00FA139E">
          <w:t xml:space="preserve">LOO </w:t>
        </w:r>
      </w:ins>
      <w:ins w:id="189" w:author="Daniel Noble" w:date="2023-07-12T11:08:00Z">
        <w:r w:rsidR="002277CC">
          <w:t>between models</w:t>
        </w:r>
      </w:ins>
      <w:ins w:id="190" w:author="Daniel Noble" w:date="2023-07-07T11:05:00Z">
        <w:r w:rsidR="00FA139E">
          <w:t xml:space="preserve"> </w:t>
        </w:r>
      </w:ins>
      <w:ins w:id="191" w:author="Daniel Noble" w:date="2023-07-07T11:06:00Z">
        <w:r w:rsidR="0018143B">
          <w:t xml:space="preserve">can be used </w:t>
        </w:r>
      </w:ins>
      <w:ins w:id="192" w:author="Daniel Noble" w:date="2023-07-12T11:08:00Z">
        <w:r w:rsidR="002277CC">
          <w:t>for</w:t>
        </w:r>
      </w:ins>
      <w:ins w:id="193" w:author="Daniel Noble" w:date="2023-07-07T11:06:00Z">
        <w:r w:rsidR="0018143B">
          <w:t xml:space="preserve"> model selection</w:t>
        </w:r>
      </w:ins>
      <w:ins w:id="194" w:author="Daniel Noble" w:date="2023-07-12T11:08:00Z">
        <w:r w:rsidR="002277CC">
          <w:t>,</w:t>
        </w:r>
      </w:ins>
      <w:ins w:id="195" w:author="Daniel Noble" w:date="2023-07-07T11:06:00Z">
        <w:r w:rsidR="0018143B">
          <w:t xml:space="preserve"> and </w:t>
        </w:r>
      </w:ins>
      <w:ins w:id="196" w:author="Daniel Noble" w:date="2023-07-07T11:14:00Z">
        <w:r w:rsidR="00BA5BF4">
          <w:t>in our case</w:t>
        </w:r>
      </w:ins>
      <w:ins w:id="197" w:author="Daniel Noble" w:date="2023-07-12T11:08:00Z">
        <w:r w:rsidR="002277CC">
          <w:t>,</w:t>
        </w:r>
      </w:ins>
      <w:ins w:id="198" w:author="Daniel Noble" w:date="2023-07-07T11:14:00Z">
        <w:r w:rsidR="00BA5BF4">
          <w:t xml:space="preserve"> gave</w:t>
        </w:r>
      </w:ins>
      <w:ins w:id="199" w:author="Daniel Noble" w:date="2023-07-07T11:05:00Z">
        <w:r w:rsidR="00FA139E">
          <w:t xml:space="preserve"> similar results to model selection using</w:t>
        </w:r>
      </w:ins>
      <w:del w:id="200"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1" w:author="Daniel Noble" w:date="2023-07-07T11:05:00Z">
        <w:r w:rsidDel="00FA139E">
          <w:delText xml:space="preserve">values </w:delText>
        </w:r>
      </w:del>
      <w:r>
        <w:t xml:space="preserve">(Table S1). We fitted random intercepts </w:t>
      </w:r>
      <w:r w:rsidRPr="00632C0E">
        <w:t xml:space="preserve">and random slopes by including either a linear age term or both linear and quadratic age </w:t>
      </w:r>
      <w:r w:rsidRPr="00632C0E">
        <w:lastRenderedPageBreak/>
        <w:t>terms to partition</w:t>
      </w:r>
      <w:r>
        <w:t xml:space="preserve"> variance across age. </w:t>
      </w:r>
      <w:del w:id="202" w:author="Daniel Noble" w:date="2023-07-13T14:17:00Z">
        <w:r w:rsidR="001140C3" w:rsidDel="0084605D">
          <w:delText xml:space="preserve">Two </w:delText>
        </w:r>
      </w:del>
      <w:ins w:id="203"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4"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5" w:author="Daniel Noble" w:date="2023-07-13T14:18:00Z">
        <w:r w:rsidR="003867C7">
          <w:t xml:space="preserve"> The </w:t>
        </w:r>
      </w:ins>
      <w:ins w:id="206" w:author="Daniel Noble" w:date="2023-07-17T16:12:00Z">
        <w:r w:rsidR="00D16CB6">
          <w:t xml:space="preserve">same </w:t>
        </w:r>
      </w:ins>
      <w:ins w:id="207" w:author="Daniel Noble" w:date="2023-07-13T14:18:00Z">
        <w:r w:rsidR="003867C7">
          <w:t xml:space="preserve">top model selected was similar </w:t>
        </w:r>
      </w:ins>
      <w:ins w:id="208" w:author="Daniel Noble" w:date="2023-07-13T14:19:00Z">
        <w:r w:rsidR="003867C7">
          <w:t xml:space="preserve">no matter </w:t>
        </w:r>
      </w:ins>
      <w:ins w:id="209" w:author="Daniel Noble" w:date="2023-07-13T14:18:00Z">
        <w:r w:rsidR="003867C7">
          <w:t xml:space="preserve">whether we used the full data or only the data </w:t>
        </w:r>
      </w:ins>
      <w:ins w:id="210" w:author="Daniel Noble" w:date="2023-07-13T14:19:00Z">
        <w:r w:rsidR="003867C7">
          <w:t xml:space="preserve">subset </w:t>
        </w:r>
      </w:ins>
      <w:ins w:id="211"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2" w:author="Daniel Noble" w:date="2023-07-13T14:19:00Z">
        <w:r w:rsidR="00224B2B">
          <w:t>t</w:t>
        </w:r>
      </w:ins>
      <w:del w:id="213"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4808C2CA"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28" w:tooltip="Gavrilets, 1993 #85" w:history="1">
        <w:r w:rsidR="00217F64" w:rsidRPr="00217F64">
          <w:rPr>
            <w:rStyle w:val="Hyperlink"/>
            <w:lang w:val="en-GB"/>
          </w:rPr>
          <w:t>Gavrilets and Scheiner 1993</w:t>
        </w:r>
      </w:hyperlink>
      <w:r w:rsidR="00004B06">
        <w:rPr>
          <w:noProof/>
        </w:rPr>
        <w:t xml:space="preserve">, </w:t>
      </w:r>
      <w:hyperlink w:anchor="_ENREF_59" w:tooltip="Schielzeth, 2022 #86" w:history="1">
        <w:r w:rsidR="00217F64" w:rsidRPr="00217F64">
          <w:rPr>
            <w:rStyle w:val="Hyperlink"/>
            <w:lang w:val="en-GB"/>
          </w:rPr>
          <w:t>Schielzeth and Nakagawa 2022</w:t>
        </w:r>
      </w:hyperlink>
      <w:r w:rsidR="00004B06">
        <w:rPr>
          <w:noProof/>
        </w:rPr>
        <w:t>)</w:t>
      </w:r>
      <w:r w:rsidR="00004B06">
        <w:fldChar w:fldCharType="end"/>
      </w:r>
      <w:del w:id="214"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5"/>
          <w:commentRangeEnd w:id="215"/>
          <m:r>
            <m:rPr>
              <m:sty m:val="p"/>
            </m:rPr>
            <w:rPr>
              <w:rStyle w:val="CommentReference"/>
              <w:lang w:val="en-GB"/>
            </w:rPr>
            <w:commentReference w:id="215"/>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6" w:author="Daniel Noble" w:date="2023-07-14T09:40:00Z">
        <w:r w:rsidR="008E0B35" w:rsidRPr="00FA139E" w:rsidDel="00226EE5">
          <w:rPr>
            <w:rPrChange w:id="217"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1B84E5F0"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parameters</w:t>
      </w:r>
      <w:ins w:id="218" w:author="Daniel Noble" w:date="2023-07-18T13:05:00Z">
        <w:r w:rsidR="00182A10">
          <w:t xml:space="preserve"> </w:t>
        </w:r>
      </w:ins>
      <w:r w:rsidR="00182A10">
        <w:fldChar w:fldCharType="begin"/>
      </w:r>
      <w:r w:rsidR="00182A10">
        <w:instrText xml:space="preserve"> ADDIN EN.CITE &lt;EndNote&gt;&lt;Cite&gt;&lt;Author&gt;Wilson&lt;/Author&gt;&lt;Year&gt;2005&lt;/Year&gt;&lt;RecNum&gt;30&lt;/RecNum&gt;&lt;DisplayText&gt;(Wilson, Kruuk et al. 2005)&lt;/DisplayText&gt;&lt;record&gt;&lt;rec-number&gt;30&lt;/rec-number&gt;&lt;foreign-keys&gt;&lt;key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182A10">
        <w:rPr>
          <w:noProof/>
        </w:rPr>
        <w:t>(</w:t>
      </w:r>
      <w:hyperlink w:anchor="_ENREF_74" w:tooltip="Wilson, 2005 #30" w:history="1">
        <w:r w:rsidR="00217F64" w:rsidRPr="00217F64">
          <w:rPr>
            <w:rStyle w:val="Hyperlink"/>
          </w:rPr>
          <w:t>Wilson, Kruuk et al. 2005</w:t>
        </w:r>
      </w:hyperlink>
      <w:r w:rsidR="00182A10">
        <w:rPr>
          <w:noProof/>
        </w:rPr>
        <w:t>)</w:t>
      </w:r>
      <w:r w:rsidR="00182A10">
        <w:fldChar w:fldCharType="end"/>
      </w:r>
      <w:del w:id="219"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20" w:author="Daniel Noble" w:date="2023-07-20T15:13:00Z">
        <w:r w:rsidR="0005300B">
          <w:t xml:space="preserve"> </w:t>
        </w:r>
        <w:r w:rsidR="0005300B">
          <w:t>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21" w:author="Daniel Noble" w:date="2023-07-19T13:29:00Z">
        <w:r w:rsidR="005643CC">
          <w:t xml:space="preserve"> </w:t>
        </w:r>
      </w:ins>
      <w:del w:id="222"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75EDD93B" w:rsidR="00C6294D" w:rsidRPr="00C6294D" w:rsidRDefault="00AC4E55" w:rsidP="00841599">
      <w:pPr>
        <w:contextualSpacing/>
        <w:rPr>
          <w:lang w:val="en-HK"/>
        </w:rPr>
      </w:pPr>
      <w:r w:rsidRPr="00B32DFC">
        <w:rPr>
          <w:noProof/>
        </w:rPr>
        <w:lastRenderedPageBreak/>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(n</w:t>
      </w:r>
      <w:r w:rsidR="00C6294D" w:rsidRPr="00330A62">
        <w:rPr>
          <w:vertAlign w:val="subscript"/>
        </w:rPr>
        <w:t>lizards</w:t>
      </w:r>
      <w:r w:rsidR="00C6294D" w:rsidDel="002B435C">
        <w:t xml:space="preserve"> </w:t>
      </w:r>
      <w:r w:rsidR="00C6294D">
        <w:t xml:space="preserve"> = 126) and cold (n</w:t>
      </w:r>
      <w:r w:rsidR="00C6294D" w:rsidRPr="00330A62">
        <w:rPr>
          <w:vertAlign w:val="subscript"/>
        </w:rPr>
        <w:t>lizards</w:t>
      </w:r>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560C6D0E" w:rsidR="00AC4E55" w:rsidRPr="007650FB" w:rsidRDefault="005C3744" w:rsidP="00841599">
      <w:pPr>
        <w:pStyle w:val="FirstParagraph"/>
        <w:contextualSpacing/>
      </w:pPr>
      <w:r w:rsidRPr="00C00E8D">
        <w:rPr>
          <w:noProof/>
          <w:lang w:val="en-HK"/>
        </w:rPr>
        <w:drawing>
          <wp:anchor distT="0" distB="0" distL="114300" distR="114300" simplePos="0" relativeHeight="251660288" behindDoc="1" locked="0" layoutInCell="1" allowOverlap="1" wp14:anchorId="06414FA2" wp14:editId="3FB4CCE1">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xml:space="preserve">). There were some differences among developmental treatments in how residual variance changed with age (Fig. S1).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040ABF16" w14:textId="3C54CCFB" w:rsidR="005036BC" w:rsidRPr="005036BC" w:rsidRDefault="005036BC" w:rsidP="00841599">
      <w:pPr>
        <w:pStyle w:val="BodyText"/>
        <w:contextualSpacing/>
        <w:rPr>
          <w:b/>
          <w:bCs/>
        </w:rPr>
      </w:pPr>
      <w:r w:rsidRPr="004F3AC3">
        <w:rPr>
          <w:b/>
          <w:bCs/>
        </w:rPr>
        <w:lastRenderedPageBreak/>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23"/>
      <w:r>
        <w:t>maternal e</w:t>
      </w:r>
      <w:commentRangeEnd w:id="223"/>
      <w:r w:rsidR="005C3744">
        <w:rPr>
          <w:rStyle w:val="CommentReference"/>
          <w:lang w:val="en-GB"/>
        </w:rPr>
        <w:commentReference w:id="223"/>
      </w:r>
      <w:r>
        <w:t>ffects (</w:t>
      </w:r>
      <w:r w:rsidRPr="00900993">
        <w:rPr>
          <w:i/>
          <w:iCs/>
        </w:rPr>
        <w:t>M</w:t>
      </w:r>
      <w:r>
        <w:t>), residual variance changed with age for the hot developmental treatment (n</w:t>
      </w:r>
      <w:r w:rsidRPr="00330A62">
        <w:rPr>
          <w:vertAlign w:val="subscript"/>
        </w:rPr>
        <w:t>lizards</w:t>
      </w:r>
      <w:r>
        <w:t xml:space="preserve"> = 125, red) and the cold developmental treatment (n = 136, blue). Points represent posterior means, thin lines represent the 95% credible intervals, thick lines represent the mean for each treatment group. </w:t>
      </w:r>
      <w:del w:id="224"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r w:rsidR="009A1FDF">
        <w:t>heritability</w:t>
      </w:r>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L. delicata</w:t>
      </w:r>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25" w:author="Daniel Noble" w:date="2023-06-23T12:05:00Z"/>
          <w:b/>
          <w:bCs/>
        </w:rPr>
      </w:pPr>
    </w:p>
    <w:p w14:paraId="1ED1F00F" w14:textId="77777777" w:rsidR="008426C1" w:rsidRDefault="008426C1" w:rsidP="00841599">
      <w:pPr>
        <w:pStyle w:val="BodyText"/>
        <w:contextualSpacing/>
        <w:rPr>
          <w:ins w:id="226" w:author="Daniel Noble" w:date="2023-06-23T12:05:00Z"/>
          <w:b/>
          <w:bCs/>
        </w:rPr>
      </w:pPr>
    </w:p>
    <w:p w14:paraId="0543C4AD" w14:textId="77777777" w:rsidR="008426C1" w:rsidRDefault="008426C1" w:rsidP="00841599">
      <w:pPr>
        <w:pStyle w:val="BodyText"/>
        <w:contextualSpacing/>
        <w:rPr>
          <w:ins w:id="227" w:author="Daniel Noble" w:date="2023-06-23T12:05:00Z"/>
          <w:b/>
          <w:bCs/>
        </w:rPr>
      </w:pPr>
    </w:p>
    <w:p w14:paraId="0FB5C385" w14:textId="77777777" w:rsidR="008426C1" w:rsidRDefault="008426C1" w:rsidP="00841599">
      <w:pPr>
        <w:pStyle w:val="BodyText"/>
        <w:contextualSpacing/>
        <w:rPr>
          <w:ins w:id="228" w:author="Daniel Noble" w:date="2023-06-23T12:05:00Z"/>
          <w:b/>
          <w:bCs/>
        </w:rPr>
      </w:pPr>
    </w:p>
    <w:p w14:paraId="5BE7A772" w14:textId="77777777" w:rsidR="008426C1" w:rsidRDefault="008426C1" w:rsidP="00841599">
      <w:pPr>
        <w:pStyle w:val="BodyText"/>
        <w:contextualSpacing/>
        <w:rPr>
          <w:ins w:id="229" w:author="Daniel Noble" w:date="2023-06-23T12:05:00Z"/>
          <w:b/>
          <w:bCs/>
        </w:rPr>
      </w:pPr>
    </w:p>
    <w:p w14:paraId="7F3BC236" w14:textId="77777777" w:rsidR="008426C1" w:rsidRDefault="008426C1" w:rsidP="00841599">
      <w:pPr>
        <w:pStyle w:val="BodyText"/>
        <w:contextualSpacing/>
        <w:rPr>
          <w:ins w:id="230" w:author="Daniel Noble" w:date="2023-06-23T12:05:00Z"/>
          <w:b/>
          <w:bCs/>
        </w:rPr>
      </w:pPr>
    </w:p>
    <w:p w14:paraId="46F8D81F" w14:textId="77777777" w:rsidR="008426C1" w:rsidRDefault="008426C1" w:rsidP="00841599">
      <w:pPr>
        <w:pStyle w:val="BodyText"/>
        <w:contextualSpacing/>
        <w:rPr>
          <w:ins w:id="231" w:author="Daniel Noble" w:date="2023-06-23T12:05:00Z"/>
          <w:b/>
          <w:bCs/>
        </w:rPr>
      </w:pPr>
    </w:p>
    <w:p w14:paraId="48AFD43F" w14:textId="77777777" w:rsidR="008426C1" w:rsidRDefault="008426C1" w:rsidP="00841599">
      <w:pPr>
        <w:pStyle w:val="BodyText"/>
        <w:contextualSpacing/>
        <w:rPr>
          <w:ins w:id="232" w:author="Daniel Noble" w:date="2023-06-23T12:05:00Z"/>
          <w:b/>
          <w:bCs/>
        </w:rPr>
      </w:pPr>
    </w:p>
    <w:p w14:paraId="2A0FA62F" w14:textId="77777777" w:rsidR="008426C1" w:rsidRDefault="008426C1" w:rsidP="00841599">
      <w:pPr>
        <w:pStyle w:val="BodyText"/>
        <w:contextualSpacing/>
        <w:rPr>
          <w:ins w:id="233" w:author="Daniel Noble" w:date="2023-06-23T12:05:00Z"/>
          <w:b/>
          <w:bCs/>
        </w:rPr>
      </w:pPr>
    </w:p>
    <w:p w14:paraId="3D810B33" w14:textId="77777777" w:rsidR="008426C1" w:rsidRDefault="008426C1" w:rsidP="00841599">
      <w:pPr>
        <w:pStyle w:val="BodyText"/>
        <w:contextualSpacing/>
        <w:rPr>
          <w:ins w:id="234" w:author="Daniel Noble" w:date="2023-06-23T12:05:00Z"/>
          <w:b/>
          <w:bCs/>
        </w:rPr>
      </w:pPr>
    </w:p>
    <w:p w14:paraId="356ABAAA" w14:textId="525FBA75" w:rsidR="00B75E1A" w:rsidRPr="0096446A" w:rsidRDefault="00B75E1A" w:rsidP="00841599">
      <w:pPr>
        <w:pStyle w:val="BodyText"/>
        <w:contextualSpacing/>
      </w:pPr>
      <w:commentRangeStart w:id="235"/>
      <w:r w:rsidRPr="00757A64">
        <w:rPr>
          <w:b/>
          <w:bCs/>
        </w:rPr>
        <w:t xml:space="preserve">Figure </w:t>
      </w:r>
      <w:r w:rsidR="00D42EB3">
        <w:rPr>
          <w:b/>
          <w:bCs/>
        </w:rPr>
        <w:t>3</w:t>
      </w:r>
      <w:r>
        <w:t xml:space="preserve"> </w:t>
      </w:r>
      <w:r w:rsidR="000B703E">
        <w:t>H</w:t>
      </w:r>
      <w:r>
        <w:t xml:space="preserve">eritability </w:t>
      </w:r>
      <w:commentRangeEnd w:id="235"/>
      <w:r w:rsidR="00D063BE">
        <w:rPr>
          <w:rStyle w:val="CommentReference"/>
          <w:lang w:val="en-GB"/>
        </w:rPr>
        <w:commentReference w:id="235"/>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36"/>
      <w:commentRangeStart w:id="237"/>
      <w:r w:rsidRPr="00D42EB3">
        <w:rPr>
          <w:i/>
          <w:iCs/>
        </w:rPr>
        <w:t>M</w:t>
      </w:r>
      <w:r w:rsidRPr="00B75E1A">
        <w:rPr>
          <w:vertAlign w:val="superscript"/>
        </w:rPr>
        <w:t>2</w:t>
      </w:r>
      <w:r>
        <w:t xml:space="preserve">, </w:t>
      </w:r>
      <w:commentRangeEnd w:id="236"/>
      <w:r w:rsidR="00F71A57">
        <w:rPr>
          <w:rStyle w:val="CommentReference"/>
          <w:lang w:val="en-GB"/>
        </w:rPr>
        <w:commentReference w:id="236"/>
      </w:r>
      <w:commentRangeEnd w:id="237"/>
      <w:r w:rsidR="003657E4">
        <w:rPr>
          <w:rStyle w:val="CommentReference"/>
          <w:lang w:val="en-GB"/>
        </w:rPr>
        <w:commentReference w:id="237"/>
      </w:r>
      <w:r w:rsidRPr="00B75E1A">
        <w:rPr>
          <w:b/>
          <w:bCs/>
        </w:rPr>
        <w:t>B</w:t>
      </w:r>
      <w:r>
        <w:t xml:space="preserve">) </w:t>
      </w:r>
      <w:r w:rsidR="000B703E">
        <w:t>across</w:t>
      </w:r>
      <w:r>
        <w:t xml:space="preserve"> age</w:t>
      </w:r>
      <w:r w:rsidR="006F0D07">
        <w:t xml:space="preserve"> (days)</w:t>
      </w:r>
      <w:r>
        <w:t xml:space="preserve"> for the hot developmental treatment (n</w:t>
      </w:r>
      <w:r w:rsidR="006F0D07" w:rsidRPr="0037432B">
        <w:rPr>
          <w:vertAlign w:val="subscript"/>
        </w:rPr>
        <w:t>lizards</w:t>
      </w:r>
      <w:r>
        <w:t xml:space="preserve"> = 125, red) and the cold developmental treatment (</w:t>
      </w:r>
      <w:r w:rsidR="006F0D07">
        <w:t>n</w:t>
      </w:r>
      <w:r w:rsidR="006F0D07" w:rsidRPr="00330A62">
        <w:rPr>
          <w:vertAlign w:val="subscript"/>
        </w:rPr>
        <w:t>lizards</w:t>
      </w:r>
      <w:r w:rsidR="006F0D07">
        <w:t xml:space="preserve"> </w:t>
      </w:r>
      <w:r>
        <w:t xml:space="preserve">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lastRenderedPageBreak/>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38" w:author="Daniel Noble" w:date="2023-07-06T16:10:00Z">
        <w:r w:rsidR="00FC211B">
          <w:rPr>
            <w:rFonts w:eastAsiaTheme="minorEastAsia"/>
          </w:rPr>
          <w:t xml:space="preserve">expected </w:t>
        </w:r>
      </w:ins>
      <w:r>
        <w:rPr>
          <w:rFonts w:eastAsiaTheme="minorEastAsia"/>
        </w:rPr>
        <w:t xml:space="preserve">difference </w:t>
      </w:r>
      <w:ins w:id="239" w:author="Daniel Noble" w:date="2023-07-06T16:13:00Z">
        <w:r w:rsidR="00FC211B">
          <w:rPr>
            <w:rFonts w:eastAsiaTheme="minorEastAsia"/>
          </w:rPr>
          <w:t xml:space="preserve">(on a log scale) </w:t>
        </w:r>
      </w:ins>
      <w:del w:id="240" w:author="Daniel Noble" w:date="2023-07-06T16:10:00Z">
        <w:r w:rsidDel="00FC211B">
          <w:rPr>
            <w:rFonts w:eastAsiaTheme="minorEastAsia"/>
          </w:rPr>
          <w:delText>in expected log predicted density</w:delText>
        </w:r>
      </w:del>
      <w:ins w:id="241" w:author="Daniel Noble" w:date="2023-07-06T16:10:00Z">
        <w:r w:rsidR="00FC211B">
          <w:rPr>
            <w:rFonts w:eastAsiaTheme="minorEastAsia"/>
          </w:rPr>
          <w:t xml:space="preserve">in predictive density for a new dataset </w:t>
        </w:r>
      </w:ins>
      <w:ins w:id="242" w:author="Daniel Noble" w:date="2023-07-06T16:11:00Z">
        <w:r w:rsidR="00FC211B">
          <w:rPr>
            <w:rFonts w:eastAsiaTheme="minorEastAsia"/>
          </w:rPr>
          <w:t>estimated</w:t>
        </w:r>
      </w:ins>
      <w:ins w:id="243" w:author="Daniel Noble" w:date="2023-07-06T16:10:00Z">
        <w:r w:rsidR="00FC211B">
          <w:rPr>
            <w:rFonts w:eastAsiaTheme="minorEastAsia"/>
          </w:rPr>
          <w:t xml:space="preserve"> from cross-</w:t>
        </w:r>
      </w:ins>
      <w:ins w:id="244"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45" w:author="Daniel Noble" w:date="2023-07-20T15:20:00Z">
          <w:tblPr>
            <w:tblStyle w:val="Table"/>
            <w:tblW w:w="10232" w:type="dxa"/>
            <w:tblInd w:w="-602" w:type="dxa"/>
            <w:tblLook w:val="07E0" w:firstRow="1" w:lastRow="1" w:firstColumn="1" w:lastColumn="1" w:noHBand="1" w:noVBand="1"/>
          </w:tblPr>
        </w:tblPrChange>
      </w:tblPr>
      <w:tblGrid>
        <w:gridCol w:w="6698"/>
        <w:gridCol w:w="1162"/>
        <w:gridCol w:w="1211"/>
        <w:gridCol w:w="1161"/>
        <w:tblGridChange w:id="246">
          <w:tblGrid>
            <w:gridCol w:w="6474"/>
            <w:gridCol w:w="1386"/>
            <w:gridCol w:w="1211"/>
            <w:gridCol w:w="1161"/>
          </w:tblGrid>
        </w:tblGridChange>
      </w:tblGrid>
      <w:tr w:rsidR="00140AC7" w14:paraId="099C1EBF" w14:textId="77777777" w:rsidTr="0005300B">
        <w:trPr>
          <w:trHeight w:val="335"/>
          <w:trPrChange w:id="247" w:author="Daniel Noble" w:date="2023-07-20T15:20:00Z">
            <w:trPr>
              <w:trHeight w:val="335"/>
            </w:trPr>
          </w:trPrChange>
        </w:trPr>
        <w:tc>
          <w:tcPr>
            <w:tcW w:w="6698" w:type="dxa"/>
            <w:tcBorders>
              <w:top w:val="single" w:sz="2" w:space="0" w:color="auto"/>
              <w:bottom w:val="single" w:sz="2" w:space="0" w:color="auto"/>
            </w:tcBorders>
            <w:vAlign w:val="bottom"/>
            <w:tcPrChange w:id="248"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162" w:type="dxa"/>
            <w:tcBorders>
              <w:top w:val="single" w:sz="2" w:space="0" w:color="auto"/>
              <w:bottom w:val="single" w:sz="2" w:space="0" w:color="auto"/>
            </w:tcBorders>
            <w:vAlign w:val="bottom"/>
            <w:tcPrChange w:id="249" w:author="Daniel Noble" w:date="2023-07-20T15:20:00Z">
              <w:tcPr>
                <w:tcW w:w="0" w:type="auto"/>
                <w:tcBorders>
                  <w:top w:val="single" w:sz="2" w:space="0" w:color="auto"/>
                  <w:bottom w:val="single" w:sz="2" w:space="0" w:color="auto"/>
                </w:tcBorders>
                <w:vAlign w:val="bottom"/>
              </w:tcPr>
            </w:tcPrChange>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Change w:id="250"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251"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5300B" w14:paraId="2ACE8CF5" w14:textId="77777777" w:rsidTr="0005300B">
        <w:trPr>
          <w:trHeight w:val="342"/>
          <w:trPrChange w:id="252" w:author="Daniel Noble" w:date="2023-07-20T15:20:00Z">
            <w:trPr>
              <w:trHeight w:val="342"/>
            </w:trPr>
          </w:trPrChange>
        </w:trPr>
        <w:tc>
          <w:tcPr>
            <w:tcW w:w="6698" w:type="dxa"/>
            <w:tcBorders>
              <w:top w:val="single" w:sz="2" w:space="0" w:color="auto"/>
            </w:tcBorders>
            <w:tcPrChange w:id="253" w:author="Daniel Noble" w:date="2023-07-20T15:20:00Z">
              <w:tcPr>
                <w:tcW w:w="0" w:type="auto"/>
                <w:tcBorders>
                  <w:top w:val="single" w:sz="2" w:space="0" w:color="auto"/>
                </w:tcBorders>
              </w:tcPr>
            </w:tcPrChange>
          </w:tcPr>
          <w:p w14:paraId="455429CD" w14:textId="77777777" w:rsidR="0005300B" w:rsidRDefault="0005300B" w:rsidP="0005300B">
            <w:pPr>
              <w:pStyle w:val="Compact"/>
              <w:contextualSpacing/>
            </w:pPr>
            <w:r>
              <w:t>Treatment + Age + Age</w:t>
            </w:r>
            <w:r w:rsidRPr="00470E70">
              <w:rPr>
                <w:vertAlign w:val="superscript"/>
              </w:rPr>
              <w:t>2</w:t>
            </w:r>
            <w:r>
              <w:t xml:space="preserve"> + </w:t>
            </w:r>
            <w:r>
              <w:rPr>
                <w:vertAlign w:val="superscript"/>
              </w:rPr>
              <w:t xml:space="preserve"> </w:t>
            </w:r>
            <w:r>
              <w:t xml:space="preserve">Treatment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1162" w:type="dxa"/>
            <w:tcBorders>
              <w:top w:val="single" w:sz="2" w:space="0" w:color="auto"/>
            </w:tcBorders>
            <w:tcPrChange w:id="254" w:author="Daniel Noble" w:date="2023-07-20T15:20:00Z">
              <w:tcPr>
                <w:tcW w:w="0" w:type="auto"/>
                <w:tcBorders>
                  <w:top w:val="single" w:sz="2" w:space="0" w:color="auto"/>
                </w:tcBorders>
              </w:tcPr>
            </w:tcPrChange>
          </w:tcPr>
          <w:p w14:paraId="48D481F4" w14:textId="18EE8255" w:rsidR="0005300B" w:rsidRDefault="0005300B" w:rsidP="0005300B">
            <w:pPr>
              <w:pStyle w:val="Compact"/>
              <w:contextualSpacing/>
              <w:jc w:val="center"/>
            </w:pPr>
            <w:ins w:id="255" w:author="Daniel Noble" w:date="2023-07-20T15:20:00Z">
              <w:r w:rsidRPr="00FC6DBE">
                <w:t>-3,300</w:t>
              </w:r>
            </w:ins>
            <w:del w:id="256" w:author="Daniel Noble" w:date="2023-07-20T15:20:00Z">
              <w:r w:rsidDel="006030D2">
                <w:delText>-3301</w:delText>
              </w:r>
            </w:del>
          </w:p>
        </w:tc>
        <w:tc>
          <w:tcPr>
            <w:tcW w:w="0" w:type="auto"/>
            <w:tcBorders>
              <w:top w:val="single" w:sz="2" w:space="0" w:color="auto"/>
            </w:tcBorders>
            <w:tcPrChange w:id="257" w:author="Daniel Noble" w:date="2023-07-20T15:20:00Z">
              <w:tcPr>
                <w:tcW w:w="0" w:type="auto"/>
                <w:tcBorders>
                  <w:top w:val="single" w:sz="2" w:space="0" w:color="auto"/>
                </w:tcBorders>
              </w:tcPr>
            </w:tcPrChange>
          </w:tcPr>
          <w:p w14:paraId="1B8A375F" w14:textId="64D3CD16" w:rsidR="0005300B" w:rsidRDefault="0005300B" w:rsidP="0005300B">
            <w:pPr>
              <w:pStyle w:val="Compact"/>
              <w:contextualSpacing/>
              <w:jc w:val="center"/>
            </w:pPr>
            <w:ins w:id="258" w:author="Daniel Noble" w:date="2023-07-20T15:20:00Z">
              <w:r w:rsidRPr="00FC6DBE">
                <w:t>0.0</w:t>
              </w:r>
            </w:ins>
            <w:del w:id="259" w:author="Daniel Noble" w:date="2023-07-20T15:20:00Z">
              <w:r w:rsidDel="006030D2">
                <w:delText>0</w:delText>
              </w:r>
            </w:del>
          </w:p>
        </w:tc>
        <w:tc>
          <w:tcPr>
            <w:tcW w:w="0" w:type="auto"/>
            <w:tcBorders>
              <w:top w:val="single" w:sz="2" w:space="0" w:color="auto"/>
            </w:tcBorders>
            <w:tcPrChange w:id="260" w:author="Daniel Noble" w:date="2023-07-20T15:20:00Z">
              <w:tcPr>
                <w:tcW w:w="0" w:type="auto"/>
                <w:tcBorders>
                  <w:top w:val="single" w:sz="2" w:space="0" w:color="auto"/>
                </w:tcBorders>
              </w:tcPr>
            </w:tcPrChange>
          </w:tcPr>
          <w:p w14:paraId="207B072A" w14:textId="537788AB" w:rsidR="0005300B" w:rsidRDefault="0005300B" w:rsidP="0005300B">
            <w:pPr>
              <w:pStyle w:val="Compact"/>
              <w:contextualSpacing/>
              <w:jc w:val="center"/>
            </w:pPr>
            <w:ins w:id="261" w:author="Daniel Noble" w:date="2023-07-20T15:20:00Z">
              <w:r w:rsidRPr="00FC6DBE">
                <w:t>0.0</w:t>
              </w:r>
            </w:ins>
            <w:del w:id="262" w:author="Daniel Noble" w:date="2023-07-20T15:20:00Z">
              <w:r w:rsidDel="006030D2">
                <w:delText>0</w:delText>
              </w:r>
            </w:del>
          </w:p>
        </w:tc>
      </w:tr>
      <w:tr w:rsidR="0005300B" w14:paraId="2EACC52E" w14:textId="77777777" w:rsidTr="0005300B">
        <w:trPr>
          <w:trHeight w:val="188"/>
          <w:trPrChange w:id="263" w:author="Daniel Noble" w:date="2023-07-20T15:20:00Z">
            <w:trPr>
              <w:trHeight w:val="188"/>
            </w:trPr>
          </w:trPrChange>
        </w:trPr>
        <w:tc>
          <w:tcPr>
            <w:tcW w:w="6698" w:type="dxa"/>
            <w:tcPrChange w:id="264" w:author="Daniel Noble" w:date="2023-07-20T15:20:00Z">
              <w:tcPr>
                <w:tcW w:w="0" w:type="auto"/>
              </w:tcPr>
            </w:tcPrChange>
          </w:tcPr>
          <w:p w14:paraId="51025D68" w14:textId="77777777" w:rsidR="0005300B" w:rsidRDefault="0005300B" w:rsidP="0005300B">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1162" w:type="dxa"/>
            <w:tcPrChange w:id="265" w:author="Daniel Noble" w:date="2023-07-20T15:20:00Z">
              <w:tcPr>
                <w:tcW w:w="0" w:type="auto"/>
              </w:tcPr>
            </w:tcPrChange>
          </w:tcPr>
          <w:p w14:paraId="62C646C8" w14:textId="6ED0A71F" w:rsidR="0005300B" w:rsidRDefault="0005300B" w:rsidP="0005300B">
            <w:pPr>
              <w:pStyle w:val="Compact"/>
              <w:contextualSpacing/>
              <w:jc w:val="center"/>
            </w:pPr>
            <w:ins w:id="266" w:author="Daniel Noble" w:date="2023-07-20T15:20:00Z">
              <w:r w:rsidRPr="00FC6DBE">
                <w:t>-3,297</w:t>
              </w:r>
            </w:ins>
            <w:del w:id="267" w:author="Daniel Noble" w:date="2023-07-20T15:20:00Z">
              <w:r w:rsidDel="006030D2">
                <w:delText>-3295</w:delText>
              </w:r>
            </w:del>
          </w:p>
        </w:tc>
        <w:tc>
          <w:tcPr>
            <w:tcW w:w="0" w:type="auto"/>
            <w:tcPrChange w:id="268" w:author="Daniel Noble" w:date="2023-07-20T15:20:00Z">
              <w:tcPr>
                <w:tcW w:w="0" w:type="auto"/>
              </w:tcPr>
            </w:tcPrChange>
          </w:tcPr>
          <w:p w14:paraId="6B9644FD" w14:textId="3499BD30" w:rsidR="0005300B" w:rsidRDefault="0005300B" w:rsidP="0005300B">
            <w:pPr>
              <w:pStyle w:val="Compact"/>
              <w:contextualSpacing/>
              <w:jc w:val="center"/>
            </w:pPr>
            <w:ins w:id="269" w:author="Daniel Noble" w:date="2023-07-20T15:20:00Z">
              <w:r w:rsidRPr="00FC6DBE">
                <w:t>-1.4</w:t>
              </w:r>
            </w:ins>
            <w:del w:id="270" w:author="Daniel Noble" w:date="2023-07-20T15:20:00Z">
              <w:r w:rsidDel="006030D2">
                <w:delText>-0.62</w:delText>
              </w:r>
            </w:del>
          </w:p>
        </w:tc>
        <w:tc>
          <w:tcPr>
            <w:tcW w:w="0" w:type="auto"/>
            <w:tcPrChange w:id="271" w:author="Daniel Noble" w:date="2023-07-20T15:20:00Z">
              <w:tcPr>
                <w:tcW w:w="0" w:type="auto"/>
              </w:tcPr>
            </w:tcPrChange>
          </w:tcPr>
          <w:p w14:paraId="7EE1920C" w14:textId="37602615" w:rsidR="0005300B" w:rsidRDefault="0005300B" w:rsidP="0005300B">
            <w:pPr>
              <w:pStyle w:val="Compact"/>
              <w:contextualSpacing/>
              <w:jc w:val="center"/>
            </w:pPr>
            <w:ins w:id="272" w:author="Daniel Noble" w:date="2023-07-20T15:20:00Z">
              <w:r w:rsidRPr="00FC6DBE">
                <w:t>1.2</w:t>
              </w:r>
            </w:ins>
            <w:del w:id="273" w:author="Daniel Noble" w:date="2023-07-20T15:20:00Z">
              <w:r w:rsidDel="006030D2">
                <w:delText>1.182</w:delText>
              </w:r>
            </w:del>
          </w:p>
        </w:tc>
      </w:tr>
      <w:tr w:rsidR="0005300B" w14:paraId="50C48D64" w14:textId="77777777" w:rsidTr="0005300B">
        <w:trPr>
          <w:trHeight w:val="188"/>
          <w:trPrChange w:id="274" w:author="Daniel Noble" w:date="2023-07-20T15:20:00Z">
            <w:trPr>
              <w:trHeight w:val="188"/>
            </w:trPr>
          </w:trPrChange>
        </w:trPr>
        <w:tc>
          <w:tcPr>
            <w:tcW w:w="6698" w:type="dxa"/>
            <w:tcPrChange w:id="275" w:author="Daniel Noble" w:date="2023-07-20T15:20:00Z">
              <w:tcPr>
                <w:tcW w:w="0" w:type="auto"/>
              </w:tcPr>
            </w:tcPrChange>
          </w:tcPr>
          <w:p w14:paraId="35154210" w14:textId="77777777" w:rsidR="0005300B" w:rsidRDefault="0005300B" w:rsidP="0005300B">
            <w:pPr>
              <w:pStyle w:val="Compact"/>
              <w:contextualSpacing/>
            </w:pPr>
            <w:r>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1162" w:type="dxa"/>
            <w:tcPrChange w:id="276" w:author="Daniel Noble" w:date="2023-07-20T15:20:00Z">
              <w:tcPr>
                <w:tcW w:w="0" w:type="auto"/>
              </w:tcPr>
            </w:tcPrChange>
          </w:tcPr>
          <w:p w14:paraId="0B943D2D" w14:textId="209C2309" w:rsidR="0005300B" w:rsidRDefault="0005300B" w:rsidP="0005300B">
            <w:pPr>
              <w:pStyle w:val="Compact"/>
              <w:contextualSpacing/>
              <w:jc w:val="center"/>
            </w:pPr>
            <w:ins w:id="277" w:author="Daniel Noble" w:date="2023-07-20T15:20:00Z">
              <w:r w:rsidRPr="00FC6DBE">
                <w:t>-3,294</w:t>
              </w:r>
            </w:ins>
            <w:del w:id="278" w:author="Daniel Noble" w:date="2023-07-20T15:20:00Z">
              <w:r w:rsidDel="006030D2">
                <w:delText>-3300</w:delText>
              </w:r>
            </w:del>
          </w:p>
        </w:tc>
        <w:tc>
          <w:tcPr>
            <w:tcW w:w="0" w:type="auto"/>
            <w:tcPrChange w:id="279" w:author="Daniel Noble" w:date="2023-07-20T15:20:00Z">
              <w:tcPr>
                <w:tcW w:w="0" w:type="auto"/>
              </w:tcPr>
            </w:tcPrChange>
          </w:tcPr>
          <w:p w14:paraId="50FBA743" w14:textId="043AB3E3" w:rsidR="0005300B" w:rsidRDefault="0005300B" w:rsidP="0005300B">
            <w:pPr>
              <w:pStyle w:val="Compact"/>
              <w:contextualSpacing/>
              <w:jc w:val="center"/>
            </w:pPr>
            <w:ins w:id="280" w:author="Daniel Noble" w:date="2023-07-20T15:20:00Z">
              <w:r w:rsidRPr="00FC6DBE">
                <w:t>-2.7</w:t>
              </w:r>
            </w:ins>
            <w:del w:id="281" w:author="Daniel Noble" w:date="2023-07-20T15:20:00Z">
              <w:r w:rsidDel="006030D2">
                <w:delText>-2.798</w:delText>
              </w:r>
            </w:del>
          </w:p>
        </w:tc>
        <w:tc>
          <w:tcPr>
            <w:tcW w:w="0" w:type="auto"/>
            <w:tcPrChange w:id="282" w:author="Daniel Noble" w:date="2023-07-20T15:20:00Z">
              <w:tcPr>
                <w:tcW w:w="0" w:type="auto"/>
              </w:tcPr>
            </w:tcPrChange>
          </w:tcPr>
          <w:p w14:paraId="614C8CDB" w14:textId="20E425F7" w:rsidR="0005300B" w:rsidRDefault="0005300B" w:rsidP="0005300B">
            <w:pPr>
              <w:pStyle w:val="Compact"/>
              <w:contextualSpacing/>
              <w:jc w:val="center"/>
            </w:pPr>
            <w:ins w:id="283" w:author="Daniel Noble" w:date="2023-07-20T15:20:00Z">
              <w:r w:rsidRPr="00FC6DBE">
                <w:t>1.7</w:t>
              </w:r>
            </w:ins>
            <w:del w:id="284" w:author="Daniel Noble" w:date="2023-07-20T15:20:00Z">
              <w:r w:rsidDel="006030D2">
                <w:delText>1.375</w:delText>
              </w:r>
            </w:del>
          </w:p>
        </w:tc>
      </w:tr>
      <w:tr w:rsidR="0005300B" w14:paraId="04051EF4" w14:textId="77777777" w:rsidTr="0005300B">
        <w:trPr>
          <w:trHeight w:val="188"/>
          <w:trPrChange w:id="285" w:author="Daniel Noble" w:date="2023-07-20T15:20:00Z">
            <w:trPr>
              <w:trHeight w:val="188"/>
            </w:trPr>
          </w:trPrChange>
        </w:trPr>
        <w:tc>
          <w:tcPr>
            <w:tcW w:w="6698" w:type="dxa"/>
            <w:tcBorders>
              <w:bottom w:val="single" w:sz="4" w:space="0" w:color="auto"/>
            </w:tcBorders>
            <w:tcPrChange w:id="286" w:author="Daniel Noble" w:date="2023-07-20T15:20:00Z">
              <w:tcPr>
                <w:tcW w:w="0" w:type="auto"/>
                <w:tcBorders>
                  <w:bottom w:val="single" w:sz="4" w:space="0" w:color="auto"/>
                </w:tcBorders>
              </w:tcPr>
            </w:tcPrChange>
          </w:tcPr>
          <w:p w14:paraId="1F711B62" w14:textId="77777777" w:rsidR="0005300B" w:rsidRDefault="0005300B" w:rsidP="0005300B">
            <w:pPr>
              <w:pStyle w:val="Compact"/>
              <w:contextualSpacing/>
            </w:pPr>
            <w:r>
              <w:t>Treatment + Age + Age</w:t>
            </w:r>
            <w:r w:rsidRPr="00470E70">
              <w:rPr>
                <w:vertAlign w:val="superscript"/>
              </w:rPr>
              <w:t>2</w:t>
            </w:r>
          </w:p>
        </w:tc>
        <w:tc>
          <w:tcPr>
            <w:tcW w:w="1162" w:type="dxa"/>
            <w:tcBorders>
              <w:bottom w:val="single" w:sz="4" w:space="0" w:color="auto"/>
            </w:tcBorders>
            <w:tcPrChange w:id="287" w:author="Daniel Noble" w:date="2023-07-20T15:20:00Z">
              <w:tcPr>
                <w:tcW w:w="0" w:type="auto"/>
                <w:tcBorders>
                  <w:bottom w:val="single" w:sz="4" w:space="0" w:color="auto"/>
                </w:tcBorders>
              </w:tcPr>
            </w:tcPrChange>
          </w:tcPr>
          <w:p w14:paraId="51344136" w14:textId="3C8C363C" w:rsidR="0005300B" w:rsidRDefault="0005300B" w:rsidP="0005300B">
            <w:pPr>
              <w:pStyle w:val="Compact"/>
              <w:contextualSpacing/>
              <w:jc w:val="center"/>
            </w:pPr>
            <w:ins w:id="288" w:author="Daniel Noble" w:date="2023-07-20T15:20:00Z">
              <w:r w:rsidRPr="00FC6DBE">
                <w:t>-3,292</w:t>
              </w:r>
            </w:ins>
            <w:del w:id="289" w:author="Daniel Noble" w:date="2023-07-20T15:20:00Z">
              <w:r w:rsidDel="006030D2">
                <w:delText>-3292</w:delText>
              </w:r>
            </w:del>
          </w:p>
        </w:tc>
        <w:tc>
          <w:tcPr>
            <w:tcW w:w="0" w:type="auto"/>
            <w:tcBorders>
              <w:bottom w:val="single" w:sz="4" w:space="0" w:color="auto"/>
            </w:tcBorders>
            <w:tcPrChange w:id="290" w:author="Daniel Noble" w:date="2023-07-20T15:20:00Z">
              <w:tcPr>
                <w:tcW w:w="0" w:type="auto"/>
                <w:tcBorders>
                  <w:bottom w:val="single" w:sz="4" w:space="0" w:color="auto"/>
                </w:tcBorders>
              </w:tcPr>
            </w:tcPrChange>
          </w:tcPr>
          <w:p w14:paraId="5CB6A0D0" w14:textId="06CD8D15" w:rsidR="0005300B" w:rsidRDefault="0005300B" w:rsidP="0005300B">
            <w:pPr>
              <w:pStyle w:val="Compact"/>
              <w:contextualSpacing/>
              <w:jc w:val="center"/>
            </w:pPr>
            <w:ins w:id="291" w:author="Daniel Noble" w:date="2023-07-20T15:20:00Z">
              <w:r w:rsidRPr="00FC6DBE">
                <w:t>-3.9</w:t>
              </w:r>
            </w:ins>
            <w:del w:id="292" w:author="Daniel Noble" w:date="2023-07-20T15:20:00Z">
              <w:r w:rsidDel="006030D2">
                <w:delText>-4.452</w:delText>
              </w:r>
            </w:del>
          </w:p>
        </w:tc>
        <w:tc>
          <w:tcPr>
            <w:tcW w:w="0" w:type="auto"/>
            <w:tcBorders>
              <w:bottom w:val="single" w:sz="4" w:space="0" w:color="auto"/>
            </w:tcBorders>
            <w:tcPrChange w:id="293" w:author="Daniel Noble" w:date="2023-07-20T15:20:00Z">
              <w:tcPr>
                <w:tcW w:w="0" w:type="auto"/>
                <w:tcBorders>
                  <w:bottom w:val="single" w:sz="4" w:space="0" w:color="auto"/>
                </w:tcBorders>
              </w:tcPr>
            </w:tcPrChange>
          </w:tcPr>
          <w:p w14:paraId="6544307D" w14:textId="1534EB1B" w:rsidR="0005300B" w:rsidRDefault="0005300B" w:rsidP="0005300B">
            <w:pPr>
              <w:pStyle w:val="Compact"/>
              <w:contextualSpacing/>
              <w:jc w:val="center"/>
            </w:pPr>
            <w:ins w:id="294" w:author="Daniel Noble" w:date="2023-07-20T15:20:00Z">
              <w:r w:rsidRPr="00FC6DBE">
                <w:t>1.6</w:t>
              </w:r>
            </w:ins>
            <w:del w:id="295"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296"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297"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w:t>
      </w:r>
      <w:r>
        <w:lastRenderedPageBreak/>
        <w:t>predictions were generated from the full model where interaction terms between treatment and both the linear component and quadratic component were included</w:t>
      </w:r>
    </w:p>
    <w:p w14:paraId="7A306003" w14:textId="77777777" w:rsidR="000B0916" w:rsidRDefault="000B0916" w:rsidP="00841599">
      <w:pPr>
        <w:pStyle w:val="BodyText"/>
        <w:contextualSpacing/>
        <w:rPr>
          <w:ins w:id="298"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indicates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299" w:author="Daniel Noble" w:date="2023-06-30T08:41:00Z">
        <w:r w:rsidDel="006173F0">
          <w:rPr>
            <w:rFonts w:eastAsiaTheme="minorEastAsia"/>
          </w:rPr>
          <w:delText xml:space="preserve">is </w:delText>
        </w:r>
      </w:del>
      <w:ins w:id="300"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301"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302">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303"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304"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05"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06"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307"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308"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309"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310"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311" w:author="Daniel Noble" w:date="2023-07-07T11:19:00Z">
              <w:tcPr>
                <w:tcW w:w="0" w:type="auto"/>
              </w:tcPr>
            </w:tcPrChange>
          </w:tcPr>
          <w:p w14:paraId="5935D0BF" w14:textId="77777777" w:rsidR="00140AC7" w:rsidRDefault="00140AC7" w:rsidP="00841599">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312"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313"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314"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315"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316"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317"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318"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4253CB55" w:rsidR="005561AB" w:rsidRDefault="00554852" w:rsidP="00841599">
      <w:pPr>
        <w:contextualSpacing/>
      </w:pPr>
      <w:r>
        <w:t>In ectotherms, temperature plays a pervasive role in phenotypic development</w:t>
      </w:r>
      <w:ins w:id="319" w:author="Daniel Noble" w:date="2023-07-18T13:07:00Z">
        <w:r w:rsidR="00182A10">
          <w:t xml:space="preserve"> </w:t>
        </w:r>
      </w:ins>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 </w:instrText>
      </w:r>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EN.CITE.DATA </w:instrText>
      </w:r>
      <w:r w:rsidR="00182A10">
        <w:fldChar w:fldCharType="end"/>
      </w:r>
      <w:r w:rsidR="00182A10">
        <w:fldChar w:fldCharType="separate"/>
      </w:r>
      <w:r w:rsidR="00182A10">
        <w:rPr>
          <w:noProof/>
        </w:rPr>
        <w:t>(</w:t>
      </w:r>
      <w:hyperlink w:anchor="_ENREF_49" w:tooltip="Noble, 2018 #3" w:history="1">
        <w:r w:rsidR="00217F64" w:rsidRPr="00217F64">
          <w:rPr>
            <w:rStyle w:val="Hyperlink"/>
          </w:rPr>
          <w:t>Noble, Stenhouse et al. 2018</w:t>
        </w:r>
      </w:hyperlink>
      <w:r w:rsidR="00182A10">
        <w:rPr>
          <w:noProof/>
        </w:rPr>
        <w:t xml:space="preserve">, </w:t>
      </w:r>
      <w:hyperlink w:anchor="_ENREF_72" w:tooltip="While, 2018 #42" w:history="1">
        <w:r w:rsidR="00217F64" w:rsidRPr="00217F64">
          <w:rPr>
            <w:rStyle w:val="Hyperlink"/>
          </w:rPr>
          <w:t>While, Noble et al. 2018</w:t>
        </w:r>
      </w:hyperlink>
      <w:r w:rsidR="00182A10">
        <w:rPr>
          <w:noProof/>
        </w:rPr>
        <w:t xml:space="preserve">, </w:t>
      </w:r>
      <w:hyperlink w:anchor="_ENREF_22" w:tooltip="Eyck, 2019 #22" w:history="1">
        <w:r w:rsidR="00217F64" w:rsidRPr="00217F64">
          <w:rPr>
            <w:rStyle w:val="Hyperlink"/>
          </w:rPr>
          <w:t>Eyck, Buchanan et al. 2019</w:t>
        </w:r>
      </w:hyperlink>
      <w:r w:rsidR="00182A10">
        <w:rPr>
          <w:noProof/>
        </w:rPr>
        <w:t xml:space="preserve">, </w:t>
      </w:r>
      <w:hyperlink w:history="1">
        <w:r w:rsidR="00217F64" w:rsidRPr="00217F64">
          <w:rPr>
            <w:rStyle w:val="Hyperlink"/>
          </w:rPr>
          <w:t>O’Dea, Lagisz et al. 2019</w:t>
        </w:r>
      </w:hyperlink>
      <w:r w:rsidR="00182A10">
        <w:rPr>
          <w:noProof/>
        </w:rPr>
        <w:t>)</w:t>
      </w:r>
      <w:r w:rsidR="00182A10">
        <w:fldChar w:fldCharType="end"/>
      </w:r>
      <w:del w:id="320"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321" w:author="Daniel Noble" w:date="2023-07-18T13:26:00Z">
        <w:r w:rsidR="00E5764A">
          <w:t>While w</w:t>
        </w:r>
      </w:ins>
      <w:ins w:id="322" w:author="Daniel Noble" w:date="2023-07-18T13:24:00Z">
        <w:r w:rsidR="00E5764A">
          <w:t>e found that hot lizards were smaller than cold incubated lizards at hatching</w:t>
        </w:r>
      </w:ins>
      <w:ins w:id="323" w:author="Daniel Noble" w:date="2023-07-18T13:26:00Z">
        <w:r w:rsidR="00E5764A">
          <w:t xml:space="preserve">, </w:t>
        </w:r>
      </w:ins>
      <w:del w:id="324" w:author="Daniel Noble" w:date="2023-07-18T13:24:00Z">
        <w:r w:rsidR="00A12A73" w:rsidDel="00E5764A">
          <w:delText xml:space="preserve">Contrary </w:delText>
        </w:r>
      </w:del>
      <w:del w:id="325"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326" w:author="Daniel Noble" w:date="2023-07-18T14:36:00Z">
        <w:r w:rsidR="00D867D3" w:rsidDel="00123721">
          <w:delText xml:space="preserve">researchers </w:delText>
        </w:r>
      </w:del>
      <w:ins w:id="327" w:author="Daniel Noble" w:date="2023-07-18T14:36:00Z">
        <w:r w:rsidR="00123721">
          <w:t>studies have</w:t>
        </w:r>
        <w:r w:rsidR="00123721">
          <w:t xml:space="preser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 </w:instrTex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EN.CITE.DATA </w:instrText>
      </w:r>
      <w:r w:rsidR="00E834C5">
        <w:fldChar w:fldCharType="end"/>
      </w:r>
      <w:r w:rsidR="00E834C5">
        <w:fldChar w:fldCharType="separate"/>
      </w:r>
      <w:r w:rsidR="00E834C5">
        <w:rPr>
          <w:noProof/>
        </w:rPr>
        <w:t>(</w:t>
      </w:r>
      <w:hyperlink w:anchor="_ENREF_21" w:tooltip="Elphick, 1999 #43" w:history="1">
        <w:r w:rsidR="00217F64" w:rsidRPr="00217F64">
          <w:rPr>
            <w:rStyle w:val="Hyperlink"/>
          </w:rPr>
          <w:t>Elphick and Shine 1999</w:t>
        </w:r>
      </w:hyperlink>
      <w:r w:rsidR="00E834C5">
        <w:rPr>
          <w:noProof/>
        </w:rPr>
        <w:t xml:space="preserve">, </w:t>
      </w:r>
      <w:hyperlink w:anchor="_ENREF_36" w:tooltip="Hare, 2004 #94" w:history="1">
        <w:r w:rsidR="00217F64" w:rsidRPr="00217F64">
          <w:rPr>
            <w:rStyle w:val="Hyperlink"/>
          </w:rPr>
          <w:t>Hare, Longson et al. 2004</w:t>
        </w:r>
      </w:hyperlink>
      <w:r w:rsidR="00E834C5">
        <w:rPr>
          <w:noProof/>
        </w:rPr>
        <w:t xml:space="preserve">, </w:t>
      </w:r>
      <w:hyperlink w:history="1">
        <w:r w:rsidR="00217F64" w:rsidRPr="00217F64">
          <w:rPr>
            <w:rStyle w:val="Hyperlink"/>
          </w:rPr>
          <w:t>Verdú‐Ricoy, Iraeta et al. 2014</w:t>
        </w:r>
      </w:hyperlink>
      <w:r w:rsidR="00E834C5">
        <w:rPr>
          <w:noProof/>
        </w:rPr>
        <w:t xml:space="preserve">, </w:t>
      </w:r>
      <w:hyperlink w:anchor="_ENREF_18" w:tooltip="De Jong, 2023 #96" w:history="1">
        <w:r w:rsidR="00217F64" w:rsidRPr="00217F64">
          <w:rPr>
            <w:rStyle w:val="Hyperlink"/>
          </w:rPr>
          <w:t>De Jong, Alton et al. 2023</w:t>
        </w:r>
      </w:hyperlink>
      <w:r w:rsidR="00E834C5">
        <w:rPr>
          <w:noProof/>
        </w:rPr>
        <w:t>)</w:t>
      </w:r>
      <w:r w:rsidR="00E834C5">
        <w:fldChar w:fldCharType="end"/>
      </w:r>
      <w:del w:id="328"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329" w:author="Daniel Noble" w:date="2023-07-06T16:14:00Z">
        <w:r w:rsidR="00DF6498" w:rsidDel="00103DE6">
          <w:delText xml:space="preserve">have </w:delText>
        </w:r>
      </w:del>
      <w:r w:rsidR="0030316B">
        <w:t xml:space="preserve">others </w:t>
      </w:r>
      <w:ins w:id="330"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182A10">
        <w:instrText xml:space="preserve"> ADDIN EN.CITE &lt;EndNote&gt;&lt;Cite&gt;&lt;Author&gt;Andrews&lt;/Author&gt;&lt;Year&gt;2000&lt;/Year&gt;&lt;RecNum&gt;44&lt;/RecNum&gt;&lt;DisplayText&gt;(Andrews, Mathies et al.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182A10">
        <w:rPr>
          <w:noProof/>
        </w:rPr>
        <w:t>(</w:t>
      </w:r>
      <w:hyperlink w:anchor="_ENREF_1" w:tooltip="Andrews, 2000 #44" w:history="1">
        <w:r w:rsidR="00217F64" w:rsidRPr="00217F64">
          <w:rPr>
            <w:rStyle w:val="Hyperlink"/>
          </w:rPr>
          <w:t>Andrews, Mathies et al. 2000</w:t>
        </w:r>
      </w:hyperlink>
      <w:r w:rsidR="00182A10">
        <w:rPr>
          <w:noProof/>
        </w:rPr>
        <w:t xml:space="preserve">, </w:t>
      </w:r>
      <w:hyperlink w:anchor="_ENREF_33" w:tooltip="Goodman, 2008 #45" w:history="1">
        <w:r w:rsidR="00217F64" w:rsidRPr="00217F64">
          <w:rPr>
            <w:rStyle w:val="Hyperlink"/>
          </w:rPr>
          <w:t>Goodman 2008</w:t>
        </w:r>
      </w:hyperlink>
      <w:r w:rsidR="00182A10">
        <w:rPr>
          <w:noProof/>
        </w:rPr>
        <w:t>)</w:t>
      </w:r>
      <w:r w:rsidR="00182A10">
        <w:fldChar w:fldCharType="end"/>
      </w:r>
      <w:del w:id="331"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 </w:instrText>
      </w:r>
      <w:r w:rsidR="00E5764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EN.CITE.DATA </w:instrText>
      </w:r>
      <w:r w:rsidR="00E5764A">
        <w:fldChar w:fldCharType="end"/>
      </w:r>
      <w:r w:rsidR="00182A10">
        <w:fldChar w:fldCharType="separate"/>
      </w:r>
      <w:r w:rsidR="00E5764A">
        <w:rPr>
          <w:noProof/>
        </w:rPr>
        <w:t xml:space="preserve">(e.g., Bassiana dupreyi, </w:t>
      </w:r>
      <w:hyperlink w:anchor="_ENREF_20" w:tooltip="Elphick, 1998 #46" w:history="1">
        <w:r w:rsidR="00217F64" w:rsidRPr="00217F64">
          <w:rPr>
            <w:rStyle w:val="Hyperlink"/>
          </w:rPr>
          <w:t>Elphick and Shine 1998</w:t>
        </w:r>
      </w:hyperlink>
      <w:r w:rsidR="00E5764A">
        <w:rPr>
          <w:noProof/>
        </w:rPr>
        <w:t xml:space="preserve">, </w:t>
      </w:r>
      <w:hyperlink w:anchor="_ENREF_21" w:tooltip="Elphick, 1999 #43" w:history="1">
        <w:r w:rsidR="00217F64" w:rsidRPr="00217F64">
          <w:rPr>
            <w:rStyle w:val="Hyperlink"/>
          </w:rPr>
          <w:t>Elphick and Shine 1999</w:t>
        </w:r>
      </w:hyperlink>
      <w:r w:rsidR="00E5764A">
        <w:rPr>
          <w:noProof/>
        </w:rPr>
        <w:t xml:space="preserve">, </w:t>
      </w:r>
      <w:hyperlink w:anchor="_ENREF_26" w:tooltip="Flatt, 2001 #47" w:history="1">
        <w:r w:rsidR="00217F64" w:rsidRPr="00217F64">
          <w:rPr>
            <w:rStyle w:val="Hyperlink"/>
          </w:rPr>
          <w:t>Flatt, Shine et al. 2001</w:t>
        </w:r>
      </w:hyperlink>
      <w:r w:rsidR="00E5764A">
        <w:rPr>
          <w:noProof/>
        </w:rPr>
        <w:t xml:space="preserve">, </w:t>
      </w:r>
      <w:hyperlink w:anchor="_ENREF_66" w:tooltip="Telemeco, 2010 #48" w:history="1">
        <w:r w:rsidR="00217F64" w:rsidRPr="00217F64">
          <w:rPr>
            <w:rStyle w:val="Hyperlink"/>
          </w:rPr>
          <w:t>Telemeco, Radder et al. 2010</w:t>
        </w:r>
      </w:hyperlink>
      <w:r w:rsidR="00E5764A">
        <w:rPr>
          <w:noProof/>
        </w:rPr>
        <w:t>)</w:t>
      </w:r>
      <w:r w:rsidR="00182A10">
        <w:fldChar w:fldCharType="end"/>
      </w:r>
      <w:ins w:id="332" w:author="Daniel Noble" w:date="2023-07-18T14:58:00Z">
        <w:r w:rsidR="00856A2E">
          <w:t xml:space="preserve">, and we had </w:t>
        </w:r>
      </w:ins>
      <w:ins w:id="333" w:author="Daniel Noble" w:date="2023-07-18T14:59:00Z">
        <w:r w:rsidR="00856A2E">
          <w:t>more</w:t>
        </w:r>
      </w:ins>
      <w:ins w:id="334" w:author="Daniel Noble" w:date="2023-07-18T14:58:00Z">
        <w:r w:rsidR="00856A2E">
          <w:t xml:space="preserve"> data across life compared </w:t>
        </w:r>
      </w:ins>
      <w:ins w:id="335" w:author="Daniel Noble" w:date="2023-07-18T15:00:00Z">
        <w:r w:rsidR="00856A2E">
          <w:t>with</w:t>
        </w:r>
      </w:ins>
      <w:ins w:id="336" w:author="Daniel Noble" w:date="2023-07-18T14:58:00Z">
        <w:r w:rsidR="00856A2E">
          <w:t xml:space="preserve"> </w:t>
        </w:r>
      </w:ins>
      <w:ins w:id="337" w:author="Daniel Noble" w:date="2023-07-18T15:10:00Z">
        <w:r w:rsidR="00E834C5">
          <w:t xml:space="preserve">many </w:t>
        </w:r>
      </w:ins>
      <w:ins w:id="338" w:author="Daniel Noble" w:date="2023-07-18T14:58:00Z">
        <w:r w:rsidR="00856A2E">
          <w:t>other studies</w:t>
        </w:r>
      </w:ins>
      <w:del w:id="339"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xml:space="preserve">. Lack of generality may be </w:t>
      </w:r>
      <w:r w:rsidR="002307AF">
        <w:lastRenderedPageBreak/>
        <w:t>related to how growth is statistically modelled</w:t>
      </w:r>
      <w:ins w:id="340" w:author="Daniel Noble" w:date="2023-07-18T15:11:00Z">
        <w:r w:rsidR="003B587E">
          <w:t xml:space="preserve"> (e.g., polynomial regression versus </w:t>
        </w:r>
        <w:r w:rsidR="003B587E" w:rsidRPr="003B587E">
          <w:t>Von Bertalanffy growth</w:t>
        </w:r>
        <w:r w:rsidR="003B587E">
          <w:t xml:space="preserve"> models)</w:t>
        </w:r>
      </w:ins>
      <w:r w:rsidR="00D867D3">
        <w:t xml:space="preserve">. </w:t>
      </w:r>
      <w:ins w:id="341" w:author="Daniel Noble" w:date="2023-07-18T15:12:00Z">
        <w:r w:rsidR="003B587E">
          <w:t xml:space="preserve">In addition, </w:t>
        </w:r>
      </w:ins>
      <w:del w:id="342" w:author="Daniel Noble" w:date="2023-07-18T15:12:00Z">
        <w:r w:rsidR="00D867D3" w:rsidDel="003B587E">
          <w:delText>V</w:delText>
        </w:r>
        <w:r w:rsidR="002307AF" w:rsidDel="003B587E">
          <w:delText xml:space="preserve">ery </w:delText>
        </w:r>
      </w:del>
      <w:ins w:id="343" w:author="Daniel Noble" w:date="2023-07-18T15:12:00Z">
        <w:r w:rsidR="003B587E">
          <w:t>v</w:t>
        </w:r>
        <w:r w:rsidR="003B587E">
          <w:t xml:space="preserve">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344"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B0761A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345"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346" w:author="Daniel Noble" w:date="2023-07-18T14:30:00Z">
        <w:r w:rsidR="00123721" w:rsidRPr="00123721">
          <w:t xml:space="preserve"> </w:t>
        </w:r>
      </w:ins>
      <w:ins w:id="347"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 </w:instrText>
      </w:r>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EN.CITE.DATA </w:instrText>
      </w:r>
      <w:r w:rsidR="00123721">
        <w:fldChar w:fldCharType="end"/>
      </w:r>
      <w:r w:rsidR="00123721">
        <w:fldChar w:fldCharType="separate"/>
      </w:r>
      <w:r w:rsidR="00123721">
        <w:rPr>
          <w:noProof/>
        </w:rPr>
        <w:t>(</w:t>
      </w:r>
      <w:hyperlink w:anchor="_ENREF_19" w:tooltip="Downes, 1999 #50" w:history="1">
        <w:r w:rsidR="00217F64" w:rsidRPr="00217F64">
          <w:rPr>
            <w:rStyle w:val="Hyperlink"/>
          </w:rPr>
          <w:t>Downes and Shine 1999</w:t>
        </w:r>
      </w:hyperlink>
      <w:r w:rsidR="00123721">
        <w:rPr>
          <w:noProof/>
        </w:rPr>
        <w:t xml:space="preserve">, </w:t>
      </w:r>
      <w:hyperlink w:anchor="_ENREF_26" w:tooltip="Flatt, 2001 #47" w:history="1">
        <w:r w:rsidR="00217F64" w:rsidRPr="00217F64">
          <w:rPr>
            <w:rStyle w:val="Hyperlink"/>
          </w:rPr>
          <w:t>Flatt, Shine et al. 2001</w:t>
        </w:r>
      </w:hyperlink>
      <w:r w:rsidR="00123721">
        <w:rPr>
          <w:noProof/>
        </w:rPr>
        <w:t xml:space="preserve">, </w:t>
      </w:r>
      <w:hyperlink w:anchor="_ENREF_32" w:tooltip="Goodman, 2013 #51" w:history="1">
        <w:r w:rsidR="00217F64" w:rsidRPr="00217F64">
          <w:rPr>
            <w:rStyle w:val="Hyperlink"/>
          </w:rPr>
          <w:t>Goodman, Schwarzkopf et al. 2013</w:t>
        </w:r>
      </w:hyperlink>
      <w:r w:rsidR="00123721">
        <w:rPr>
          <w:noProof/>
        </w:rPr>
        <w:t xml:space="preserve">, </w:t>
      </w:r>
      <w:hyperlink w:anchor="_ENREF_17" w:tooltip="Dayananda, 2016 #49" w:history="1">
        <w:r w:rsidR="00217F64" w:rsidRPr="00217F64">
          <w:rPr>
            <w:rStyle w:val="Hyperlink"/>
          </w:rPr>
          <w:t>Dayananda, Gray et al. 2016</w:t>
        </w:r>
      </w:hyperlink>
      <w:r w:rsidR="00123721">
        <w:rPr>
          <w:noProof/>
        </w:rPr>
        <w:t>)</w:t>
      </w:r>
      <w:r w:rsidR="00123721">
        <w:fldChar w:fldCharType="end"/>
      </w:r>
      <w:del w:id="348"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349" w:author="Daniel Noble" w:date="2023-07-18T14:35:00Z">
        <w:r w:rsidR="00123721" w:rsidRPr="00123721">
          <w:t xml:space="preserve"> </w:t>
        </w:r>
      </w:ins>
      <w:r w:rsidR="00E834C5">
        <w:fldChar w:fldCharType="begin"/>
      </w:r>
      <w:r w:rsidR="00E834C5">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E834C5">
        <w:rPr>
          <w:noProof/>
        </w:rPr>
        <w:t>(</w:t>
      </w:r>
      <w:hyperlink w:anchor="_ENREF_2" w:tooltip="Angilletta Jr, 2017 #89" w:history="1">
        <w:r w:rsidR="00217F64" w:rsidRPr="00217F64">
          <w:rPr>
            <w:rStyle w:val="Hyperlink"/>
          </w:rPr>
          <w:t>Angilletta Jr, Steury et al. 2017</w:t>
        </w:r>
      </w:hyperlink>
      <w:r w:rsidR="00E834C5">
        <w:rPr>
          <w:noProof/>
        </w:rPr>
        <w:t>)</w:t>
      </w:r>
      <w:r w:rsidR="00E834C5">
        <w:fldChar w:fldCharType="end"/>
      </w:r>
      <w:del w:id="350"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351" w:author="Daniel Noble" w:date="2023-07-18T14:35:00Z">
        <w:r w:rsidR="00123721">
          <w:t xml:space="preserve"> </w:t>
        </w:r>
      </w:ins>
      <w:r w:rsidR="00E834C5">
        <w:fldChar w:fldCharType="begin"/>
      </w:r>
      <w:r w:rsidR="00E834C5">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E834C5">
        <w:rPr>
          <w:noProof/>
        </w:rPr>
        <w:t>(</w:t>
      </w:r>
      <w:hyperlink w:anchor="_ENREF_27" w:tooltip="Forster, 2012 #52" w:history="1">
        <w:r w:rsidR="00217F64" w:rsidRPr="00217F64">
          <w:rPr>
            <w:rStyle w:val="Hyperlink"/>
          </w:rPr>
          <w:t>Forster and Hirst 2012</w:t>
        </w:r>
      </w:hyperlink>
      <w:r w:rsidR="00E834C5">
        <w:rPr>
          <w:noProof/>
        </w:rPr>
        <w:t>)</w:t>
      </w:r>
      <w:r w:rsidR="00E834C5">
        <w:fldChar w:fldCharType="end"/>
      </w:r>
      <w:del w:id="352"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353" w:author="Daniel Noble" w:date="2023-07-18T15:00:00Z">
        <w:r w:rsidR="00856A2E">
          <w:t xml:space="preserve"> </w:t>
        </w:r>
      </w:ins>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 </w:instrText>
      </w:r>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EN.CITE.DATA </w:instrText>
      </w:r>
      <w:r w:rsidR="00E834C5">
        <w:fldChar w:fldCharType="end"/>
      </w:r>
      <w:r w:rsidR="00E834C5">
        <w:fldChar w:fldCharType="separate"/>
      </w:r>
      <w:r w:rsidR="00E834C5">
        <w:rPr>
          <w:noProof/>
        </w:rPr>
        <w:t>(</w:t>
      </w:r>
      <w:hyperlink w:anchor="_ENREF_20" w:tooltip="Elphick, 1998 #46" w:history="1">
        <w:r w:rsidR="00217F64" w:rsidRPr="00217F64">
          <w:rPr>
            <w:rStyle w:val="Hyperlink"/>
          </w:rPr>
          <w:t>Elphick and Shine 1998</w:t>
        </w:r>
      </w:hyperlink>
      <w:r w:rsidR="00E834C5">
        <w:rPr>
          <w:noProof/>
        </w:rPr>
        <w:t xml:space="preserve">, </w:t>
      </w:r>
      <w:hyperlink w:anchor="_ENREF_19" w:tooltip="Downes, 1999 #50" w:history="1">
        <w:r w:rsidR="00217F64" w:rsidRPr="00217F64">
          <w:rPr>
            <w:rStyle w:val="Hyperlink"/>
          </w:rPr>
          <w:t>Downes and Shine 1999</w:t>
        </w:r>
      </w:hyperlink>
      <w:r w:rsidR="00E834C5">
        <w:rPr>
          <w:noProof/>
        </w:rPr>
        <w:t xml:space="preserve">, </w:t>
      </w:r>
      <w:hyperlink w:anchor="_ENREF_6" w:tooltip="Booth, 2006 #53" w:history="1">
        <w:r w:rsidR="00217F64" w:rsidRPr="00217F64">
          <w:rPr>
            <w:rStyle w:val="Hyperlink"/>
          </w:rPr>
          <w:t>Booth 2006</w:t>
        </w:r>
      </w:hyperlink>
      <w:r w:rsidR="00E834C5">
        <w:rPr>
          <w:noProof/>
        </w:rPr>
        <w:t xml:space="preserve">, </w:t>
      </w:r>
      <w:hyperlink w:anchor="_ENREF_33" w:tooltip="Goodman, 2008 #45" w:history="1">
        <w:r w:rsidR="00217F64" w:rsidRPr="00217F64">
          <w:rPr>
            <w:rStyle w:val="Hyperlink"/>
          </w:rPr>
          <w:t>Goodman 2008</w:t>
        </w:r>
      </w:hyperlink>
      <w:r w:rsidR="00E834C5">
        <w:rPr>
          <w:noProof/>
        </w:rPr>
        <w:t xml:space="preserve">, </w:t>
      </w:r>
      <w:hyperlink w:anchor="_ENREF_17" w:tooltip="Dayananda, 2016 #49" w:history="1">
        <w:r w:rsidR="00217F64" w:rsidRPr="00217F64">
          <w:rPr>
            <w:rStyle w:val="Hyperlink"/>
          </w:rPr>
          <w:t>Dayananda, Gray et al. 2016</w:t>
        </w:r>
      </w:hyperlink>
      <w:r w:rsidR="00E834C5">
        <w:rPr>
          <w:noProof/>
        </w:rPr>
        <w:t>)</w:t>
      </w:r>
      <w:r w:rsidR="00E834C5">
        <w:fldChar w:fldCharType="end"/>
      </w:r>
      <w:del w:id="354"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E834C5">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E834C5">
        <w:rPr>
          <w:noProof/>
        </w:rPr>
        <w:t>(</w:t>
      </w:r>
      <w:hyperlink w:anchor="_ENREF_63" w:tooltip="Storm, 2007 #54" w:history="1">
        <w:r w:rsidR="00217F64" w:rsidRPr="00217F64">
          <w:rPr>
            <w:rStyle w:val="Hyperlink"/>
          </w:rPr>
          <w:t>Storm and Angilletta 2007</w:t>
        </w:r>
      </w:hyperlink>
      <w:r w:rsidR="00E834C5">
        <w:rPr>
          <w:noProof/>
        </w:rPr>
        <w:t>)</w:t>
      </w:r>
      <w:r w:rsidR="00E834C5">
        <w:fldChar w:fldCharType="end"/>
      </w:r>
      <w:del w:id="355"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356" w:author="Daniel Noble" w:date="2023-07-18T15:07:00Z">
        <w:r w:rsidR="00856A2E">
          <w:t xml:space="preserve"> </w:t>
        </w:r>
      </w:ins>
      <w:r w:rsidR="00E834C5">
        <w:fldChar w:fldCharType="begin"/>
      </w:r>
      <w:r w:rsidR="00E834C5">
        <w:instrText xml:space="preserve"> ADDIN EN.CITE &lt;EndNote&gt;&lt;Cite&gt;&lt;Author&gt;Ji&lt;/Author&gt;&lt;Year&gt;2003&lt;/Year&gt;&lt;RecNum&gt;55&lt;/RecNum&gt;&lt;DisplayText&gt;(Ji, Chen et al. 2003, Sun, Li et al.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E834C5">
        <w:rPr>
          <w:noProof/>
        </w:rPr>
        <w:t>(</w:t>
      </w:r>
      <w:hyperlink w:anchor="_ENREF_40" w:tooltip="Ji, 2003 #55" w:history="1">
        <w:r w:rsidR="00217F64" w:rsidRPr="00217F64">
          <w:rPr>
            <w:rStyle w:val="Hyperlink"/>
          </w:rPr>
          <w:t>Ji, Chen et al. 2003</w:t>
        </w:r>
      </w:hyperlink>
      <w:r w:rsidR="00E834C5">
        <w:rPr>
          <w:noProof/>
        </w:rPr>
        <w:t xml:space="preserve">, </w:t>
      </w:r>
      <w:hyperlink w:anchor="_ENREF_64" w:tooltip="Sun, 2015 #56" w:history="1">
        <w:r w:rsidR="00217F64" w:rsidRPr="00217F64">
          <w:rPr>
            <w:rStyle w:val="Hyperlink"/>
          </w:rPr>
          <w:t>Sun, Li et al. 2015</w:t>
        </w:r>
      </w:hyperlink>
      <w:r w:rsidR="00E834C5">
        <w:rPr>
          <w:noProof/>
        </w:rPr>
        <w:t>)</w:t>
      </w:r>
      <w:r w:rsidR="00E834C5">
        <w:fldChar w:fldCharType="end"/>
      </w:r>
      <w:del w:id="357"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358" w:author="Daniel Noble" w:date="2023-07-18T15:07:00Z">
        <w:r w:rsidR="00856A2E">
          <w:t xml:space="preserve"> </w:t>
        </w:r>
      </w:ins>
      <w:r w:rsidR="00E834C5">
        <w:fldChar w:fldCharType="begin"/>
      </w:r>
      <w:r w:rsidR="00E834C5">
        <w:instrText xml:space="preserve"> ADDIN EN.CITE &lt;EndNote&gt;&lt;Cite&gt;&lt;Author&gt;Warner&lt;/Author&gt;&lt;Year&gt;2008&lt;/Year&gt;&lt;RecNum&gt;57&lt;/RecNum&gt;&lt;DisplayText&gt;(Warner and Shine 2008, While, Williamson et al. 2015)&lt;/DisplayText&gt;&lt;record&gt;&lt;rec-number&gt;57&lt;/rec-number&gt;&lt;foreign-keys&gt;&lt;key app="EN" db-id="t5xpwvss9tf0a5ersfo5r5a30tzt00edvxz9" timestamp="1687414394"&gt;57&lt;/key&gt;&lt;/foreign-keys&gt;&lt;ref-type name="Journal Article"&gt;17&lt;/ref-type&gt;&lt;contributors&gt;&lt;authors&gt;&lt;author&gt;Warner, Daniel A.&lt;/author&gt;&lt;author&gt;Shine, Richard&lt;/author&gt;&lt;/authors&gt;&lt;/contributors&gt;&lt;titles&gt;&lt;title&gt;Determinants of Dispersal Distance in Free-Ranging Juvenile Lizards&lt;/title&gt;&lt;secondary-title&gt;Ethology&lt;/secondary-title&gt;&lt;/titles&gt;&lt;periodical&gt;&lt;full-title&gt;Ethology&lt;/full-title&gt;&lt;/periodical&gt;&lt;pages&gt;361--368&lt;/pages&gt;&lt;volume&gt;114&lt;/volume&gt;&lt;number&gt;4&lt;/number&gt;&lt;dates&gt;&lt;year&gt;2008&lt;/year&gt;&lt;/dates&gt;&lt;urls&gt;&lt;/urls&gt;&lt;electronic-resource-num&gt;10.1111/j.1439-0310.2008.01475.x&lt;/electronic-resource-num&gt;&lt;/record&gt;&lt;/Cite&gt;&lt;Cite&gt;&lt;Author&gt;While&lt;/Author&gt;&lt;Year&gt;2015&lt;/Year&gt;&lt;RecNum&gt;58&lt;/RecNum&gt;&lt;record&gt;&lt;rec-number&gt;58&lt;/rec-number&gt;&lt;foreign-keys&gt;&lt;key app="EN" db-id="t5xpwvss9tf0a5ersfo5r5a30tzt00edvxz9" timestamp="1687414394"&gt;58&lt;/key&gt;&lt;/foreign-keys&gt;&lt;ref-type name="Journal Article"&gt;17&lt;/ref-type&gt;&lt;contributors&gt;&lt;authors&gt;&lt;author&gt;While, Geoffrey M.&lt;/author&gt;&lt;author&gt;Williamson, J.&lt;/author&gt;&lt;author&gt;Prescott, G.&lt;/author&gt;&lt;author&gt;Horvathova, T.&lt;/author&gt;&lt;author&gt;Fresnillo, B.&lt;/author&gt;&lt;author&gt;Beeton, N. J.&lt;/author&gt;&lt;author&gt;Halliwell, B.&lt;/author&gt;&lt;author&gt;Michaelides, S.&lt;/author&gt;&lt;author&gt;Uller, T.&lt;/author&gt;&lt;/authors&gt;&lt;/contributors&gt;&lt;titles&gt;&lt;title&gt;Adaptive responses to cool climate promotes persistence of a non-native lizard&lt;/title&gt;&lt;secondary-title&gt;Proceedings of the Royal Society of London B: Biological Sciences&lt;/secondary-title&gt;&lt;/titles&gt;&lt;periodical&gt;&lt;full-title&gt;Proceedings of the Royal Society of London B: Biological Sciences&lt;/full-title&gt;&lt;/periodical&gt;&lt;pages&gt;20142638–20142638&lt;/pages&gt;&lt;volume&gt;282&lt;/volume&gt;&lt;number&gt;1803&lt;/number&gt;&lt;dates&gt;&lt;year&gt;2015&lt;/year&gt;&lt;/dates&gt;&lt;urls&gt;&lt;/urls&gt;&lt;electronic-resource-num&gt;10.1098/rspb.2014.2638&lt;/electronic-resource-num&gt;&lt;access-date&gt;2&lt;/access-date&gt;&lt;/record&gt;&lt;/Cite&gt;&lt;/EndNote&gt;</w:instrText>
      </w:r>
      <w:r w:rsidR="00E834C5">
        <w:fldChar w:fldCharType="separate"/>
      </w:r>
      <w:r w:rsidR="00E834C5">
        <w:rPr>
          <w:noProof/>
        </w:rPr>
        <w:t>(</w:t>
      </w:r>
      <w:hyperlink w:anchor="_ENREF_70" w:tooltip="Warner, 2008 #57" w:history="1">
        <w:r w:rsidR="00217F64" w:rsidRPr="00217F64">
          <w:rPr>
            <w:rStyle w:val="Hyperlink"/>
          </w:rPr>
          <w:t>Warner and Shine 2008</w:t>
        </w:r>
      </w:hyperlink>
      <w:r w:rsidR="00E834C5">
        <w:rPr>
          <w:noProof/>
        </w:rPr>
        <w:t xml:space="preserve">, </w:t>
      </w:r>
      <w:hyperlink w:anchor="_ENREF_73" w:tooltip="While, 2015 #58" w:history="1">
        <w:r w:rsidR="00217F64" w:rsidRPr="00217F64">
          <w:rPr>
            <w:rStyle w:val="Hyperlink"/>
          </w:rPr>
          <w:t>While, Williamson et al. 2015</w:t>
        </w:r>
      </w:hyperlink>
      <w:r w:rsidR="00E834C5">
        <w:rPr>
          <w:noProof/>
        </w:rPr>
        <w:t>)</w:t>
      </w:r>
      <w:r w:rsidR="00E834C5">
        <w:fldChar w:fldCharType="end"/>
      </w:r>
      <w:del w:id="359"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L. delicata</w:t>
      </w:r>
      <w:r w:rsidR="004E5B0C">
        <w:t xml:space="preserve"> have an extended oviposition period (September to February in our population) and nest temperatures during this time can be highly variable in the wild</w:t>
      </w:r>
      <w:ins w:id="360" w:author="Daniel Noble" w:date="2023-07-18T15:08:00Z">
        <w:r w:rsidR="00856A2E">
          <w:t xml:space="preserve"> </w:t>
        </w:r>
      </w:ins>
      <w:r w:rsidR="00E834C5">
        <w:fldChar w:fldCharType="begin"/>
      </w:r>
      <w:r w:rsidR="00E834C5">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E834C5">
        <w:rPr>
          <w:noProof/>
        </w:rPr>
        <w:t>(</w:t>
      </w:r>
      <w:hyperlink w:anchor="_ENREF_13" w:tooltip="Cheetham, 2011 #33" w:history="1">
        <w:r w:rsidR="00217F64" w:rsidRPr="00217F64">
          <w:rPr>
            <w:rStyle w:val="Hyperlink"/>
          </w:rPr>
          <w:t>Cheetham, Doody et al. 2011</w:t>
        </w:r>
      </w:hyperlink>
      <w:r w:rsidR="00E834C5">
        <w:rPr>
          <w:noProof/>
        </w:rPr>
        <w:t>)</w:t>
      </w:r>
      <w:r w:rsidR="00E834C5">
        <w:fldChar w:fldCharType="end"/>
      </w:r>
      <w:del w:id="361"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or have sufficient body reserves to survive harsher condtions in more seasonal environments</w:t>
      </w:r>
      <w:ins w:id="362"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 </w:instrText>
      </w:r>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EN.CITE.DATA </w:instrText>
      </w:r>
      <w:r w:rsidR="00E834C5">
        <w:fldChar w:fldCharType="end"/>
      </w:r>
      <w:r w:rsidR="00E834C5">
        <w:fldChar w:fldCharType="separate"/>
      </w:r>
      <w:r w:rsidR="00E834C5">
        <w:rPr>
          <w:noProof/>
        </w:rPr>
        <w:t>(</w:t>
      </w:r>
      <w:hyperlink w:anchor="_ENREF_19" w:tooltip="Downes, 1999 #50" w:history="1">
        <w:r w:rsidR="00217F64" w:rsidRPr="00217F64">
          <w:rPr>
            <w:rStyle w:val="Hyperlink"/>
          </w:rPr>
          <w:t>Downes and Shine 1999</w:t>
        </w:r>
      </w:hyperlink>
      <w:r w:rsidR="00E834C5">
        <w:rPr>
          <w:noProof/>
        </w:rPr>
        <w:t xml:space="preserve">, </w:t>
      </w:r>
      <w:hyperlink w:anchor="_ENREF_53" w:tooltip="Qualls, 2000 #60" w:history="1">
        <w:r w:rsidR="00217F64" w:rsidRPr="00217F64">
          <w:rPr>
            <w:rStyle w:val="Hyperlink"/>
          </w:rPr>
          <w:t>Qualls and Shine 2000</w:t>
        </w:r>
      </w:hyperlink>
      <w:r w:rsidR="00E834C5">
        <w:rPr>
          <w:noProof/>
        </w:rPr>
        <w:t xml:space="preserve">, </w:t>
      </w:r>
      <w:hyperlink w:anchor="_ENREF_31" w:tooltip="Gifford, 2017 #59" w:history="1">
        <w:r w:rsidR="00217F64" w:rsidRPr="00217F64">
          <w:rPr>
            <w:rStyle w:val="Hyperlink"/>
          </w:rPr>
          <w:t>Gifford, Robinson et al. 2017</w:t>
        </w:r>
      </w:hyperlink>
      <w:r w:rsidR="00E834C5">
        <w:rPr>
          <w:noProof/>
        </w:rPr>
        <w:t>)</w:t>
      </w:r>
      <w:r w:rsidR="00E834C5">
        <w:fldChar w:fldCharType="end"/>
      </w:r>
      <w:del w:id="363"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364" w:author="Daniel Noble" w:date="2020-09-15T11:05:00Z"/>
        </w:rPr>
      </w:pPr>
    </w:p>
    <w:p w14:paraId="74AAD7E4" w14:textId="27330943"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365"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PFJlY051bT42MTwvUmVjTnVtPjxEaXNwbGF5VGV4dD4oRmFsY29uZXIgMTk1MiwgSG9mZm1hbm4g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</w:fldData>
        </w:fldChar>
      </w:r>
      <w:r w:rsidR="00217F64">
        <w:instrText xml:space="preserve"> ADDIN EN.CITE </w:instrText>
      </w:r>
      <w:r w:rsidR="00217F64">
        <w:fldChar w:fldCharType="begin">
          <w:fldData xml:space="preserve">PEVuZE5vdGU+PENpdGU+PEF1dGhvcj5GYWxjb25lcjwvQXV0aG9yPjxZZWFyPjE5NTI8L1llYXI+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</w:fldData>
        </w:fldChar>
      </w:r>
      <w:r w:rsidR="00217F64">
        <w:instrText xml:space="preserve"> ADDIN EN.CITE.DATA </w:instrText>
      </w:r>
      <w:r w:rsidR="00217F64">
        <w:fldChar w:fldCharType="end"/>
      </w:r>
      <w:r w:rsidR="00217F64">
        <w:fldChar w:fldCharType="separate"/>
      </w:r>
      <w:r w:rsidR="00217F64">
        <w:rPr>
          <w:noProof/>
        </w:rPr>
        <w:t>(</w:t>
      </w:r>
      <w:hyperlink w:anchor="_ENREF_23" w:tooltip="Falconer, 1952 #61" w:history="1">
        <w:r w:rsidR="00217F64" w:rsidRPr="00217F64">
          <w:rPr>
            <w:rStyle w:val="Hyperlink"/>
          </w:rPr>
          <w:t>Falconer 1952</w:t>
        </w:r>
      </w:hyperlink>
      <w:r w:rsidR="00217F64">
        <w:rPr>
          <w:noProof/>
        </w:rPr>
        <w:t xml:space="preserve">, </w:t>
      </w:r>
      <w:hyperlink w:anchor="_ENREF_38" w:tooltip="Hoffmann, 1999 #14" w:history="1">
        <w:r w:rsidR="00217F64" w:rsidRPr="00217F64">
          <w:rPr>
            <w:rStyle w:val="Hyperlink"/>
          </w:rPr>
          <w:t>Hoffmann and Merilä 1999</w:t>
        </w:r>
      </w:hyperlink>
      <w:r w:rsidR="00217F64">
        <w:rPr>
          <w:noProof/>
        </w:rPr>
        <w:t xml:space="preserve">, </w:t>
      </w:r>
      <w:hyperlink w:anchor="_ENREF_30" w:tooltip="Ghalambor, 2007 #5" w:history="1">
        <w:r w:rsidR="00217F64" w:rsidRPr="00217F64">
          <w:rPr>
            <w:rStyle w:val="Hyperlink"/>
          </w:rPr>
          <w:t>Ghalambor, McKay et al. 2007</w:t>
        </w:r>
      </w:hyperlink>
      <w:r w:rsidR="00217F64">
        <w:rPr>
          <w:noProof/>
        </w:rPr>
        <w:t>)</w:t>
      </w:r>
      <w:r w:rsidR="00217F64">
        <w:fldChar w:fldCharType="end"/>
      </w:r>
      <w:del w:id="366"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UmVjTnVtPjEzPC9SZWNOdW0+PERpc3BsYXlUZXh0PihXb29kIGFuZCBCcm9kaWUgMjAxNSwgUm93
acWEc2tpIGFuZCBSb2dlbGwgMjAxNywgTm9ibGUsIFJhZGVyc21hIGV0IGFsLiAyMDE5LCBGaXNj
aGVyLCBLcmV5bGluZyBldCBhbC4gMjAyMCk8L0Rpc3BsYXlUZXh0PjxyZWNvcmQ+PHJlYy1udW1i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Q2l0ZT48Q2l0ZT48QXV0aG9yPk5vYmxlPC9BdXRob3I+PFllYXI+MjAxOTwvWWVhcj48UmVjTnVt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</w:fldData>
        </w:fldChar>
      </w:r>
      <w:r w:rsidR="00217F64">
        <w:instrText xml:space="preserve"> ADDIN EN.CITE </w:instrText>
      </w:r>
      <w:r w:rsidR="00217F64">
        <w:fldChar w:fldCharType="begin">
          <w:fldData xml:space="preserve">PEVuZE5vdGU+PENpdGU+PEF1dGhvcj5GaXNjaGVyPC9BdXRob3I+PFllYXI+MjAyMDwvWWVhcj48
UmVjTnVtPjEzPC9SZWNOdW0+PERpc3BsYXlUZXh0PihXb29kIGFuZCBCcm9kaWUgMjAxNSwgUm93
acWEc2tpIGFuZCBSb2dlbGwgMjAxNywgTm9ibGUsIFJhZGVyc21hIGV0IGFsLiAyMDE5LCBGaXNj
aGVyLCBLcmV5bGluZyBldCBhbC4gMjAyMCk8L0Rpc3BsYXlUZXh0PjxyZWNvcmQ+PHJlYy1udW1i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Q2l0ZT48Q2l0ZT48QXV0aG9yPk5vYmxlPC9BdXRob3I+PFllYXI+MjAxOTwvWWVhcj48UmVjTnVt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</w:fldData>
        </w:fldChar>
      </w:r>
      <w:r w:rsidR="00217F64">
        <w:instrText xml:space="preserve"> ADDIN EN.CITE.DATA </w:instrText>
      </w:r>
      <w:r w:rsidR="00217F64">
        <w:fldChar w:fldCharType="end"/>
      </w:r>
      <w:r w:rsidR="00217F64">
        <w:fldChar w:fldCharType="separate"/>
      </w:r>
      <w:r w:rsidR="00217F64">
        <w:rPr>
          <w:noProof/>
        </w:rPr>
        <w:t>(</w:t>
      </w:r>
      <w:hyperlink w:anchor="_ENREF_77" w:tooltip="Wood, 2015 #15" w:history="1">
        <w:r w:rsidR="00217F64" w:rsidRPr="00217F64">
          <w:rPr>
            <w:rStyle w:val="Hyperlink"/>
          </w:rPr>
          <w:t>Wood and Brodie 2015</w:t>
        </w:r>
      </w:hyperlink>
      <w:r w:rsidR="00217F64">
        <w:rPr>
          <w:noProof/>
        </w:rPr>
        <w:t xml:space="preserve">, </w:t>
      </w:r>
      <w:hyperlink w:history="1">
        <w:r w:rsidR="00217F64" w:rsidRPr="00217F64">
          <w:rPr>
            <w:rStyle w:val="Hyperlink"/>
          </w:rPr>
          <w:t>Rowiński and Rogell 2017</w:t>
        </w:r>
      </w:hyperlink>
      <w:r w:rsidR="00217F64">
        <w:rPr>
          <w:noProof/>
        </w:rPr>
        <w:t xml:space="preserve">, </w:t>
      </w:r>
      <w:hyperlink w:anchor="_ENREF_48" w:tooltip="Noble, 2019 #7" w:history="1">
        <w:r w:rsidR="00217F64" w:rsidRPr="00217F64">
          <w:rPr>
            <w:rStyle w:val="Hyperlink"/>
          </w:rPr>
          <w:t>Noble, Radersma et al. 2019</w:t>
        </w:r>
      </w:hyperlink>
      <w:r w:rsidR="00217F64">
        <w:rPr>
          <w:noProof/>
        </w:rPr>
        <w:t xml:space="preserve">, </w:t>
      </w:r>
      <w:hyperlink w:anchor="_ENREF_25" w:tooltip="Fischer, 2020 #13" w:history="1">
        <w:r w:rsidR="00217F64" w:rsidRPr="00217F64">
          <w:rPr>
            <w:rStyle w:val="Hyperlink"/>
          </w:rPr>
          <w:t>Fischer, Kreyling et al. 2020</w:t>
        </w:r>
      </w:hyperlink>
      <w:r w:rsidR="00217F64">
        <w:rPr>
          <w:noProof/>
        </w:rPr>
        <w:t>)</w:t>
      </w:r>
      <w:r w:rsidR="00217F64">
        <w:fldChar w:fldCharType="end"/>
      </w:r>
      <w:del w:id="367"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217F64">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217F64">
        <w:rPr>
          <w:noProof/>
        </w:rPr>
        <w:t>(</w:t>
      </w:r>
      <w:hyperlink w:anchor="_ENREF_24" w:tooltip="Falconer, 1996 #11" w:history="1">
        <w:r w:rsidR="00217F64" w:rsidRPr="00217F64">
          <w:rPr>
            <w:rStyle w:val="Hyperlink"/>
          </w:rPr>
          <w:t>Falconer and Mackay 1996</w:t>
        </w:r>
      </w:hyperlink>
      <w:r w:rsidR="00217F64">
        <w:rPr>
          <w:noProof/>
        </w:rPr>
        <w:t xml:space="preserve">, </w:t>
      </w:r>
      <w:hyperlink w:anchor="_ENREF_38" w:tooltip="Hoffmann, 1999 #14" w:history="1">
        <w:r w:rsidR="00217F64" w:rsidRPr="00217F64">
          <w:rPr>
            <w:rStyle w:val="Hyperlink"/>
          </w:rPr>
          <w:t>Hoffmann and Merilä 1999</w:t>
        </w:r>
      </w:hyperlink>
      <w:r w:rsidR="00217F64">
        <w:rPr>
          <w:noProof/>
        </w:rPr>
        <w:t>)</w:t>
      </w:r>
      <w:r w:rsidR="00217F64">
        <w:fldChar w:fldCharType="end"/>
      </w:r>
      <w:del w:id="368"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369"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370" w:author="Daniel Noble" w:date="2023-07-18T15:29:00Z">
        <w:r w:rsidR="00B352E6">
          <w:t xml:space="preserve"> </w:t>
        </w:r>
        <w:r w:rsidR="00B352E6" w:rsidRPr="00B352E6">
          <w:t>{Réale, 1999 #88}</w:t>
        </w:r>
      </w:ins>
      <w:del w:id="371"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ins w:id="372" w:author="Daniel Noble" w:date="2023-07-18T15:29:00Z">
        <w:r w:rsidR="00B352E6" w:rsidRPr="00B352E6">
          <w:lastRenderedPageBreak/>
          <w:t>{Kimock, 2019 #62}</w:t>
        </w:r>
      </w:ins>
      <w:del w:id="373"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374" w:author="Daniel Noble" w:date="2023-07-19T09:35:00Z">
        <w:r w:rsidR="00A80EE8" w:rsidRPr="00A80EE8">
          <w:t xml:space="preserve"> </w:t>
        </w:r>
        <w:r w:rsidR="00A80EE8" w:rsidRPr="00A80EE8">
          <w:t>{Martins, 2019 #63;Noble, 2014 #23}</w:t>
        </w:r>
      </w:ins>
      <w:del w:id="375"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376" w:author="Daniel Noble" w:date="2023-07-19T09:35:00Z">
        <w:r w:rsidR="00A80EE8">
          <w:t xml:space="preserve"> </w:t>
        </w:r>
        <w:r w:rsidR="00A80EE8" w:rsidRPr="00A80EE8">
          <w:t>{Kruuk, 2004 #31}</w:t>
        </w:r>
      </w:ins>
      <w:del w:id="377"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del w:id="378"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379"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(Roelofs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L. delicata</w:t>
      </w:r>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(Bonamour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(Sgrò &amp; Hoffmann, 2004; Weigensberg &amp; Roff,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(Réale et al., 1999)</w:t>
      </w:r>
      <w:r w:rsidR="007A78A6">
        <w:fldChar w:fldCharType="end"/>
      </w:r>
      <w:r w:rsidR="007A78A6">
        <w:t xml:space="preserve">, soay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(Dmitriew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(Dmitriew et al., 2010; Hoffmann &amp; Merilä,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r w:rsidR="00281544">
        <w:rPr>
          <w:i/>
          <w:iCs/>
        </w:rPr>
        <w:t>L.delicata</w:t>
      </w:r>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(Cheverud, 1984; Wilson, Kruuk,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(Dmitriew et al., 2010; Lindholm et al., 2006; Pick et al., 2016; Wilson, Coltman, et al., 2005; Wilson, Kruuk,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(Brown &amp; Shine, 2009; Noble et al., 2014; Warner &amp; Lovern,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(Salin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soay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(Noordwijk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380" w:author="Daniel Noble" w:date="2023-06-23T12:20:00Z">
        <w:r w:rsidR="00B5114B" w:rsidDel="00EF043D">
          <w:delText xml:space="preserve">constrained </w:delText>
        </w:r>
      </w:del>
      <w:ins w:id="381" w:author="Daniel Noble" w:date="2023-06-23T12:20:00Z">
        <w:r w:rsidR="00EF043D">
          <w:t xml:space="preserve">comparable </w:t>
        </w:r>
      </w:ins>
      <w:r w:rsidR="00B5114B">
        <w:t xml:space="preserve">in their development time compared to lizards that were reared a cooler temperature. In actual fact,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lastRenderedPageBreak/>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382"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Frichot and </w:t>
      </w:r>
      <w:r w:rsidR="00A70825">
        <w:t>Matthieu Monserand</w:t>
      </w:r>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r w:rsidRPr="00590398">
        <w:t xml:space="preserve">Angilletta Jr, M. J., Steury,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Seebacher,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r w:rsidRPr="00590398">
        <w:t xml:space="preserve">Beldade,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r w:rsidRPr="00590398">
        <w:t xml:space="preserve">Bérénos,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r w:rsidRPr="00590398">
        <w:t xml:space="preserve">Bonamour, S., Chevin, L.-M., Charmantier, A., &amp; Teplitsky,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Weissing,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lastRenderedPageBreak/>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r w:rsidRPr="00590398">
        <w:t xml:space="preserve">Bürkner,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 xml:space="preserve">Chapple, D. G., Miller, K. A., Chaplin, K., Barnett, L., Thompson, M. B., &amp; Bray, R. D. (2014). Biology of the invasive delicate skink (Lampropholis delicata)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r w:rsidRPr="00590398">
        <w:t xml:space="preserve">Charmantier, A., &amp; Garant,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r w:rsidRPr="00590398">
        <w:t xml:space="preserve">Charmantier, A., Kruuk, L. E. B., Blondel, J., &amp; Lambrechts,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r w:rsidRPr="00590398">
        <w:t xml:space="preserve">Cheverud,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r w:rsidRPr="00590398">
        <w:t xml:space="preserve">Coltman, D. W., Pilkington, J., Kruuk,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r w:rsidRPr="00590398">
        <w:t xml:space="preserve">Dahlgaard,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r w:rsidRPr="00590398">
        <w:t xml:space="preserve">Dmitriew,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r w:rsidRPr="00590398">
        <w:rPr>
          <w:i/>
          <w:iCs/>
        </w:rPr>
        <w:t>Oecologia</w:t>
      </w:r>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Longterm effects of incubation temperatures on the morphology and locomotor performance of hatchling lizards (Bassiana duperreyi, Scincidae).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r w:rsidRPr="00590398">
        <w:rPr>
          <w:i/>
          <w:iCs/>
        </w:rPr>
        <w:t>Oecologia</w:t>
      </w:r>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Crino,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lastRenderedPageBreak/>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 xml:space="preserve">Flatt, T., Shine, R., Borges-landaez, P. A., &amp; Downes, S. J. (2001). Phenotypic variation in an oviparous montane lizard (Bassiana duperreyi):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Journal of Educational and Behavioral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r w:rsidRPr="00590398">
        <w:t xml:space="preserve">Ghalambor,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Krockenberger,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309A</w:t>
      </w:r>
      <w:r w:rsidRPr="00590398">
        <w:t>(9), 525–533. https://doi.org/10.1002/jez.483</w:t>
      </w:r>
    </w:p>
    <w:p w14:paraId="73C93DB8" w14:textId="77777777" w:rsidR="00590398" w:rsidRPr="00590398" w:rsidRDefault="00590398" w:rsidP="00841599">
      <w:pPr>
        <w:pStyle w:val="Bibliography"/>
        <w:spacing w:line="240" w:lineRule="auto"/>
        <w:contextualSpacing/>
      </w:pPr>
      <w:r w:rsidRPr="00590398">
        <w:t xml:space="preserve">Granato, I. S. C., Galli, G., de Oliveira Couto, E. G., e Souza, M. B., Mendonça, L. F., &amp; Fritsche-Neto, R. (2018). snpReady: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Unmack, P. J., Berry, O. F., &amp; Georges, A. (2018). dartr: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Oligosoma suteri (Lacertilia: Scincidae). </w:t>
      </w:r>
      <w:r w:rsidRPr="00590398">
        <w:rPr>
          <w:i/>
          <w:iCs/>
        </w:rPr>
        <w:t>Copeia</w:t>
      </w:r>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Merilä,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lastRenderedPageBreak/>
        <w:t xml:space="preserve">Houle, D. (1998). How should we explain variation in the genetic variance of traits? </w:t>
      </w:r>
      <w:r w:rsidRPr="00590398">
        <w:rPr>
          <w:i/>
          <w:iCs/>
        </w:rPr>
        <w:t>Genetica</w:t>
      </w:r>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Pelodiscus sinensis (Trionychidae).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r w:rsidRPr="00590398">
        <w:t xml:space="preserve">Kimock, C. M., Dubuc, C., Brent, L. J. N., &amp; Higham, J. P. (2019). Male morphological traits are heritable but do not predict reproductive success in a sexually-dimorphic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r w:rsidRPr="00590398">
        <w:t xml:space="preserve">Krist,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r w:rsidRPr="00590398">
        <w:t xml:space="preserve">Kruuk,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Poecilia parae.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Genetics And Analysis Of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Kruuk,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development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r w:rsidRPr="00590398">
        <w:t xml:space="preserve">Mousseau,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r w:rsidRPr="00590398">
        <w:rPr>
          <w:i/>
          <w:iCs/>
        </w:rPr>
        <w:t>Behavioral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Radersma, R., &amp; Uller,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Schwanz,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r w:rsidRPr="00590398">
        <w:t xml:space="preserve">Noordwijk, A. J. V., Balen, J. H. V., &amp; Scharloo, W. (1988). Heritability of body size in a natural population of the Great Tit (Parus major) and its relation to age and </w:t>
      </w:r>
      <w:r w:rsidRPr="00590398">
        <w:lastRenderedPageBreak/>
        <w:t xml:space="preserve">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Lagisz,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r w:rsidRPr="00590398">
        <w:t xml:space="preserve">Paaby,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Ebneter, C., Hutter, P., &amp; Tschirren,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Lampropholis guichenoti.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r w:rsidRPr="00590398">
        <w:t xml:space="preserve">Réale, D., Festa‐Bianchet,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Waples, R. S., Schindler, D. E., Hard, J. J., &amp; Kinnison,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r w:rsidRPr="00590398">
        <w:t xml:space="preserve">Roelofs, D., Morgan, J., &amp; Stürzenbaum,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r w:rsidRPr="00590398">
        <w:t xml:space="preserve">Rowiński, P. K., &amp; Rogell,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r w:rsidRPr="00590398">
        <w:t xml:space="preserve">Rueden, C. T., Schindelin, J., Hiner, M. C., DeZonia, B. E., Walter, A. E., Arena, E. T., &amp; Eliceiri,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r w:rsidRPr="00590398">
        <w:t xml:space="preserve">Salin,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r w:rsidRPr="00590398">
        <w:t xml:space="preserve">Salin, K., Villasevil, E. M., Anderson, G. J., Lamarre, S. G., Melanson,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r w:rsidRPr="00590398">
        <w:t xml:space="preserve">Schielzeth, H., &amp; Nakagawa, S. (2020). Conditional repeatability and the variance explained by reaction norm variation in random slope models. </w:t>
      </w:r>
      <w:r w:rsidRPr="00590398">
        <w:rPr>
          <w:i/>
          <w:iCs/>
        </w:rPr>
        <w:t>BioRxiv</w:t>
      </w:r>
      <w:r w:rsidRPr="00590398">
        <w:t>, 2020.03.11.987073. https://doi.org/10.1101/2020.03.11.987073</w:t>
      </w:r>
    </w:p>
    <w:p w14:paraId="4BFAAFD3" w14:textId="77777777" w:rsidR="00590398" w:rsidRPr="00590398" w:rsidRDefault="00590398" w:rsidP="00841599">
      <w:pPr>
        <w:pStyle w:val="Bibliography"/>
        <w:spacing w:line="240" w:lineRule="auto"/>
        <w:contextualSpacing/>
      </w:pPr>
      <w:r w:rsidRPr="00590398">
        <w:t xml:space="preserve">Sgrò, C. M., &amp; Hoffmann, A. A. (2004). Genetic correlations, tradeoffs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lastRenderedPageBreak/>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Angilletta,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r w:rsidRPr="00590398">
        <w:t xml:space="preserve">Telemeco, R. S., Radder,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r w:rsidRPr="00590398">
        <w:t xml:space="preserve">Uller, T., &amp; Olsson, M. (2010). Offspring size and timing of hatching determine survival and reproductive output in a lizard. </w:t>
      </w:r>
      <w:r w:rsidRPr="00590398">
        <w:rPr>
          <w:i/>
          <w:iCs/>
        </w:rPr>
        <w:t>Oecologia</w:t>
      </w:r>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r w:rsidRPr="00590398">
        <w:t xml:space="preserve">VanRaden,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r w:rsidRPr="00590398">
        <w:t xml:space="preserve">Verdú‐Ricoy, J., Iraeta,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Sotherland, P. R., Santidrian Tomillo, P., Reina, R. D., Spotila, J. R., &amp; Paladino, F. V. (2007). Maternal investment in reproduction and its consequences in leatherback turtles. </w:t>
      </w:r>
      <w:r w:rsidRPr="00590398">
        <w:rPr>
          <w:i/>
          <w:iCs/>
        </w:rPr>
        <w:t>Oecologia</w:t>
      </w:r>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Lovern,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r w:rsidRPr="00590398">
        <w:t xml:space="preserve">Weigensberg, I., &amp; Roff, D. A. (1996). Natural Heritabilities: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Uller, T., Warner, D. A., Riley, J. L., Du, W.-G., &amp; Schwanz,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Horvathova, T., Fresnillo, B., Beeton, N. J., Halliwell, B., Michaelides, S., &amp; Uller, T. (2015). Adaptive responses to cool climate promotes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Coltman, D. W., Pemberton, J. M., Overall, A. D. J., Byrne, K. A., &amp; Kruuk, L. E. B. (2005). Maternal genetic effects set the potential for evolution in a free-living </w:t>
      </w:r>
      <w:r w:rsidRPr="00590398">
        <w:lastRenderedPageBreak/>
        <w:t xml:space="preserve">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Kruuk, L. E. B., &amp; Coltman,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Pemberston, J. M., Pilkington, J. G., Clutton-Brock, T. H., Coltman, D. W., &amp; Kruuk,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Réale,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Reale, D., Clements, M. N., Morrissey, M. M., Postma, E., Walling, C. A., Kruuk, L. E. B., &amp; Nussey,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383" w:author="Daniel Noble" w:date="2023-06-23T09:56:00Z">
            <w:rPr/>
          </w:rPrChange>
        </w:rPr>
      </w:pPr>
      <w:ins w:id="384" w:author="Daniel Noble" w:date="2023-06-23T09:56:00Z">
        <w:r w:rsidRPr="00914DBA">
          <w:rPr>
            <w:b/>
            <w:bCs/>
            <w:rPrChange w:id="385" w:author="Daniel Noble" w:date="2023-06-23T09:56:00Z">
              <w:rPr/>
            </w:rPrChange>
          </w:rPr>
          <w:t>References</w:t>
        </w:r>
      </w:ins>
    </w:p>
    <w:p w14:paraId="15F8D04F" w14:textId="77777777" w:rsidR="00217F64" w:rsidRPr="00217F64" w:rsidRDefault="00841599" w:rsidP="00217F64">
      <w:pPr>
        <w:pStyle w:val="EndNoteBibliography"/>
        <w:rPr>
          <w:noProof/>
        </w:rPr>
      </w:pPr>
      <w:r>
        <w:fldChar w:fldCharType="begin"/>
      </w:r>
      <w:r>
        <w:instrText xml:space="preserve"> ADDIN EN.REFLIST </w:instrText>
      </w:r>
      <w:r>
        <w:fldChar w:fldCharType="separate"/>
      </w:r>
      <w:bookmarkStart w:id="386" w:name="_ENREF_1"/>
      <w:r w:rsidR="00217F64" w:rsidRPr="00217F64">
        <w:rPr>
          <w:noProof/>
        </w:rPr>
        <w:t xml:space="preserve">Andrews, R. M., et al. (2000). "Effect of Incubation Temperature on Morphology, Growth, and Survival of Juvenile Sceloporus undulatus." </w:t>
      </w:r>
      <w:r w:rsidR="00217F64" w:rsidRPr="00217F64">
        <w:rPr>
          <w:noProof/>
          <w:u w:val="single"/>
        </w:rPr>
        <w:t>Herpetological Monographs</w:t>
      </w:r>
      <w:r w:rsidR="00217F64" w:rsidRPr="00217F64">
        <w:rPr>
          <w:noProof/>
        </w:rPr>
        <w:t xml:space="preserve"> </w:t>
      </w:r>
      <w:r w:rsidR="00217F64" w:rsidRPr="00217F64">
        <w:rPr>
          <w:b/>
          <w:noProof/>
        </w:rPr>
        <w:t>14</w:t>
      </w:r>
      <w:r w:rsidR="00217F64" w:rsidRPr="00217F64">
        <w:rPr>
          <w:noProof/>
        </w:rPr>
        <w:t>: 420--431.</w:t>
      </w:r>
    </w:p>
    <w:p w14:paraId="3D479546" w14:textId="77777777" w:rsidR="00217F64" w:rsidRPr="00217F64" w:rsidRDefault="00217F64" w:rsidP="00217F64">
      <w:pPr>
        <w:pStyle w:val="EndNoteBibliography"/>
        <w:ind w:left="720" w:hanging="720"/>
        <w:rPr>
          <w:noProof/>
        </w:rPr>
      </w:pPr>
      <w:r w:rsidRPr="00217F64">
        <w:rPr>
          <w:noProof/>
        </w:rPr>
        <w:tab/>
      </w:r>
      <w:bookmarkEnd w:id="386"/>
    </w:p>
    <w:p w14:paraId="1890DE1D" w14:textId="77777777" w:rsidR="00217F64" w:rsidRPr="00217F64" w:rsidRDefault="00217F64" w:rsidP="00217F64">
      <w:pPr>
        <w:pStyle w:val="EndNoteBibliography"/>
        <w:rPr>
          <w:noProof/>
        </w:rPr>
      </w:pPr>
      <w:bookmarkStart w:id="387" w:name="_ENREF_2"/>
      <w:r w:rsidRPr="00217F64">
        <w:rPr>
          <w:noProof/>
        </w:rPr>
        <w:t xml:space="preserve">Angilletta Jr, M. J., et al. (2017). "Temperature, Growth Rate, and Body Size in Ectotherms: Fitting Pieces of a Life-History Puzzle." </w:t>
      </w:r>
      <w:r w:rsidRPr="00217F64">
        <w:rPr>
          <w:noProof/>
          <w:u w:val="single"/>
        </w:rPr>
        <w:t>Integrative and Comparative Biology</w:t>
      </w:r>
      <w:r w:rsidRPr="00217F64">
        <w:rPr>
          <w:noProof/>
        </w:rPr>
        <w:t>: 1-12.</w:t>
      </w:r>
    </w:p>
    <w:p w14:paraId="5682DC15" w14:textId="77777777" w:rsidR="00217F64" w:rsidRPr="00217F64" w:rsidRDefault="00217F64" w:rsidP="00217F64">
      <w:pPr>
        <w:pStyle w:val="EndNoteBibliography"/>
        <w:ind w:left="720" w:hanging="720"/>
        <w:rPr>
          <w:noProof/>
        </w:rPr>
      </w:pPr>
      <w:r w:rsidRPr="00217F64">
        <w:rPr>
          <w:noProof/>
        </w:rPr>
        <w:tab/>
      </w:r>
      <w:bookmarkEnd w:id="387"/>
    </w:p>
    <w:p w14:paraId="39633137" w14:textId="77777777" w:rsidR="00217F64" w:rsidRPr="00217F64" w:rsidRDefault="00217F64" w:rsidP="00217F64">
      <w:pPr>
        <w:pStyle w:val="EndNoteBibliography"/>
        <w:rPr>
          <w:noProof/>
        </w:rPr>
      </w:pPr>
      <w:bookmarkStart w:id="388" w:name="_ENREF_3"/>
      <w:r w:rsidRPr="00217F64">
        <w:rPr>
          <w:noProof/>
        </w:rPr>
        <w:t xml:space="preserve">Beaman, J. E., et al. (2016). "Evolution of Plasticity: Mechanistic Link between Development and Reversible Acclimation." </w:t>
      </w:r>
      <w:r w:rsidRPr="00217F64">
        <w:rPr>
          <w:noProof/>
          <w:u w:val="single"/>
        </w:rPr>
        <w:t>Trends in Ecology &amp; Evolution</w:t>
      </w:r>
      <w:r w:rsidRPr="00217F64">
        <w:rPr>
          <w:noProof/>
        </w:rPr>
        <w:t xml:space="preserve"> </w:t>
      </w:r>
      <w:r w:rsidRPr="00217F64">
        <w:rPr>
          <w:b/>
          <w:noProof/>
        </w:rPr>
        <w:t>31</w:t>
      </w:r>
      <w:r w:rsidRPr="00217F64">
        <w:rPr>
          <w:noProof/>
        </w:rPr>
        <w:t>(3): 237--249.</w:t>
      </w:r>
    </w:p>
    <w:p w14:paraId="6D22D463" w14:textId="77777777" w:rsidR="00217F64" w:rsidRPr="00217F64" w:rsidRDefault="00217F64" w:rsidP="00217F64">
      <w:pPr>
        <w:pStyle w:val="EndNoteBibliography"/>
        <w:ind w:left="720" w:hanging="720"/>
        <w:rPr>
          <w:noProof/>
        </w:rPr>
      </w:pPr>
      <w:r w:rsidRPr="00217F64">
        <w:rPr>
          <w:noProof/>
        </w:rPr>
        <w:tab/>
      </w:r>
      <w:bookmarkEnd w:id="388"/>
    </w:p>
    <w:p w14:paraId="2909F2C8" w14:textId="77777777" w:rsidR="00217F64" w:rsidRPr="00217F64" w:rsidRDefault="00217F64" w:rsidP="00217F64">
      <w:pPr>
        <w:pStyle w:val="EndNoteBibliography"/>
        <w:rPr>
          <w:noProof/>
        </w:rPr>
      </w:pPr>
      <w:bookmarkStart w:id="389" w:name="_ENREF_4"/>
      <w:r w:rsidRPr="00217F64">
        <w:rPr>
          <w:noProof/>
        </w:rPr>
        <w:t xml:space="preserve">Beldade, P., et al. (2011). "Evolution and molecular mechanisms of adaptive developmental plasticity." </w:t>
      </w:r>
      <w:r w:rsidRPr="00217F64">
        <w:rPr>
          <w:noProof/>
          <w:u w:val="single"/>
        </w:rPr>
        <w:t>Molecular Ecology</w:t>
      </w:r>
      <w:r w:rsidRPr="00217F64">
        <w:rPr>
          <w:noProof/>
        </w:rPr>
        <w:t xml:space="preserve"> </w:t>
      </w:r>
      <w:r w:rsidRPr="00217F64">
        <w:rPr>
          <w:b/>
          <w:noProof/>
        </w:rPr>
        <w:t>20</w:t>
      </w:r>
      <w:r w:rsidRPr="00217F64">
        <w:rPr>
          <w:noProof/>
        </w:rPr>
        <w:t>(7): 1347--1363.</w:t>
      </w:r>
    </w:p>
    <w:p w14:paraId="7375A441" w14:textId="77777777" w:rsidR="00217F64" w:rsidRPr="00217F64" w:rsidRDefault="00217F64" w:rsidP="00217F64">
      <w:pPr>
        <w:pStyle w:val="EndNoteBibliography"/>
        <w:ind w:left="720" w:hanging="720"/>
        <w:rPr>
          <w:noProof/>
        </w:rPr>
      </w:pPr>
      <w:r w:rsidRPr="00217F64">
        <w:rPr>
          <w:noProof/>
        </w:rPr>
        <w:tab/>
      </w:r>
      <w:bookmarkEnd w:id="389"/>
    </w:p>
    <w:p w14:paraId="17D543AF" w14:textId="77777777" w:rsidR="00217F64" w:rsidRPr="00217F64" w:rsidRDefault="00217F64" w:rsidP="00217F64">
      <w:pPr>
        <w:pStyle w:val="EndNoteBibliography"/>
        <w:rPr>
          <w:noProof/>
        </w:rPr>
      </w:pPr>
      <w:bookmarkStart w:id="390" w:name="_ENREF_5"/>
      <w:r w:rsidRPr="00217F64">
        <w:rPr>
          <w:noProof/>
        </w:rPr>
        <w:t xml:space="preserve">Bérénos, C., et al. (2014). "Estimating quantitative genetic parameters in wild populations: A comparison of pedigree and genomic approaches." </w:t>
      </w:r>
      <w:r w:rsidRPr="00217F64">
        <w:rPr>
          <w:noProof/>
          <w:u w:val="single"/>
        </w:rPr>
        <w:t>Molecular Ecology</w:t>
      </w:r>
      <w:r w:rsidRPr="00217F64">
        <w:rPr>
          <w:noProof/>
        </w:rPr>
        <w:t xml:space="preserve"> </w:t>
      </w:r>
      <w:r w:rsidRPr="00217F64">
        <w:rPr>
          <w:b/>
          <w:noProof/>
        </w:rPr>
        <w:t>23</w:t>
      </w:r>
      <w:r w:rsidRPr="00217F64">
        <w:rPr>
          <w:noProof/>
        </w:rPr>
        <w:t>: 3434–3451.</w:t>
      </w:r>
    </w:p>
    <w:p w14:paraId="693A6B00" w14:textId="77777777" w:rsidR="00217F64" w:rsidRPr="00217F64" w:rsidRDefault="00217F64" w:rsidP="00217F64">
      <w:pPr>
        <w:pStyle w:val="EndNoteBibliography"/>
        <w:ind w:left="720" w:hanging="720"/>
        <w:rPr>
          <w:noProof/>
        </w:rPr>
      </w:pPr>
      <w:r w:rsidRPr="00217F64">
        <w:rPr>
          <w:noProof/>
        </w:rPr>
        <w:tab/>
      </w:r>
      <w:bookmarkEnd w:id="390"/>
    </w:p>
    <w:p w14:paraId="6D8E8EE5" w14:textId="77777777" w:rsidR="00217F64" w:rsidRPr="00217F64" w:rsidRDefault="00217F64" w:rsidP="00217F64">
      <w:pPr>
        <w:pStyle w:val="EndNoteBibliography"/>
        <w:rPr>
          <w:noProof/>
        </w:rPr>
      </w:pPr>
      <w:bookmarkStart w:id="391" w:name="_ENREF_6"/>
      <w:r w:rsidRPr="00217F64">
        <w:rPr>
          <w:noProof/>
        </w:rPr>
        <w:t xml:space="preserve">Booth, D. T. (2006). "Influence of Incubation Temperature on Hatchling Phenotype in Reptiles." </w:t>
      </w:r>
      <w:r w:rsidRPr="00217F64">
        <w:rPr>
          <w:noProof/>
          <w:u w:val="single"/>
        </w:rPr>
        <w:t>Physiological and Biochemical Zoology</w:t>
      </w:r>
      <w:r w:rsidRPr="00217F64">
        <w:rPr>
          <w:noProof/>
        </w:rPr>
        <w:t xml:space="preserve"> </w:t>
      </w:r>
      <w:r w:rsidRPr="00217F64">
        <w:rPr>
          <w:b/>
          <w:noProof/>
        </w:rPr>
        <w:t>79</w:t>
      </w:r>
      <w:r w:rsidRPr="00217F64">
        <w:rPr>
          <w:noProof/>
        </w:rPr>
        <w:t>(2): 274--281.</w:t>
      </w:r>
    </w:p>
    <w:p w14:paraId="331698DE" w14:textId="77777777" w:rsidR="00217F64" w:rsidRPr="00217F64" w:rsidRDefault="00217F64" w:rsidP="00217F64">
      <w:pPr>
        <w:pStyle w:val="EndNoteBibliography"/>
        <w:ind w:left="720" w:hanging="720"/>
        <w:rPr>
          <w:noProof/>
        </w:rPr>
      </w:pPr>
      <w:r w:rsidRPr="00217F64">
        <w:rPr>
          <w:noProof/>
        </w:rPr>
        <w:tab/>
      </w:r>
      <w:bookmarkEnd w:id="391"/>
    </w:p>
    <w:p w14:paraId="15074AD2" w14:textId="77777777" w:rsidR="00217F64" w:rsidRPr="00217F64" w:rsidRDefault="00217F64" w:rsidP="00217F64">
      <w:pPr>
        <w:pStyle w:val="EndNoteBibliography"/>
        <w:rPr>
          <w:noProof/>
        </w:rPr>
      </w:pPr>
      <w:bookmarkStart w:id="392" w:name="_ENREF_7"/>
      <w:r w:rsidRPr="00217F64">
        <w:rPr>
          <w:noProof/>
        </w:rPr>
        <w:t xml:space="preserve">Botero, C. A., et al. (2015). "Evolutionary tipping points in the capacity to adapt to environmental change." </w:t>
      </w:r>
      <w:r w:rsidRPr="00217F64">
        <w:rPr>
          <w:noProof/>
          <w:u w:val="single"/>
        </w:rPr>
        <w:t>Proceedings of the National Academy of Sciences</w:t>
      </w:r>
      <w:r w:rsidRPr="00217F64">
        <w:rPr>
          <w:noProof/>
        </w:rPr>
        <w:t xml:space="preserve"> </w:t>
      </w:r>
      <w:r w:rsidRPr="00217F64">
        <w:rPr>
          <w:b/>
          <w:noProof/>
        </w:rPr>
        <w:t>112</w:t>
      </w:r>
      <w:r w:rsidRPr="00217F64">
        <w:rPr>
          <w:noProof/>
        </w:rPr>
        <w:t>(1): 184--189.</w:t>
      </w:r>
    </w:p>
    <w:p w14:paraId="21D376CF" w14:textId="77777777" w:rsidR="00217F64" w:rsidRPr="00217F64" w:rsidRDefault="00217F64" w:rsidP="00217F64">
      <w:pPr>
        <w:pStyle w:val="EndNoteBibliography"/>
        <w:ind w:left="720" w:hanging="720"/>
        <w:rPr>
          <w:noProof/>
        </w:rPr>
      </w:pPr>
      <w:r w:rsidRPr="00217F64">
        <w:rPr>
          <w:noProof/>
        </w:rPr>
        <w:tab/>
      </w:r>
      <w:bookmarkEnd w:id="392"/>
    </w:p>
    <w:p w14:paraId="56C346D0" w14:textId="1DBB1894" w:rsidR="00217F64" w:rsidRPr="00217F64" w:rsidRDefault="00217F64" w:rsidP="00217F64">
      <w:pPr>
        <w:pStyle w:val="EndNoteBibliography"/>
        <w:rPr>
          <w:noProof/>
        </w:rPr>
      </w:pPr>
      <w:bookmarkStart w:id="393" w:name="_ENREF_8"/>
      <w:r w:rsidRPr="00217F64">
        <w:rPr>
          <w:noProof/>
        </w:rPr>
        <w:t xml:space="preserve">Bürkner, P. C. (2017). "brms: An R package for Bayesian multilevel models using Stan." </w:t>
      </w:r>
      <w:r w:rsidRPr="00217F64">
        <w:rPr>
          <w:noProof/>
          <w:u w:val="single"/>
        </w:rPr>
        <w:t>Journal of Statistical Software</w:t>
      </w:r>
      <w:r w:rsidRPr="00217F64">
        <w:rPr>
          <w:noProof/>
        </w:rPr>
        <w:t xml:space="preserve"> </w:t>
      </w:r>
      <w:r w:rsidRPr="00217F64">
        <w:rPr>
          <w:b/>
          <w:noProof/>
        </w:rPr>
        <w:t xml:space="preserve">80(1). </w:t>
      </w:r>
      <w:hyperlink r:id="rId16" w:history="1">
        <w:r w:rsidRPr="00217F64">
          <w:rPr>
            <w:rStyle w:val="Hyperlink"/>
            <w:b/>
            <w:noProof/>
          </w:rPr>
          <w:t>https://doi.org/10.18637/jss.v080.i01</w:t>
        </w:r>
      </w:hyperlink>
      <w:r w:rsidRPr="00217F64">
        <w:rPr>
          <w:noProof/>
        </w:rPr>
        <w:t>.</w:t>
      </w:r>
    </w:p>
    <w:p w14:paraId="08DA90F2" w14:textId="77777777" w:rsidR="00217F64" w:rsidRPr="00217F64" w:rsidRDefault="00217F64" w:rsidP="00217F64">
      <w:pPr>
        <w:pStyle w:val="EndNoteBibliography"/>
        <w:ind w:left="720" w:hanging="720"/>
        <w:rPr>
          <w:noProof/>
        </w:rPr>
      </w:pPr>
      <w:r w:rsidRPr="00217F64">
        <w:rPr>
          <w:noProof/>
        </w:rPr>
        <w:tab/>
      </w:r>
      <w:bookmarkEnd w:id="393"/>
    </w:p>
    <w:p w14:paraId="7F1908E7" w14:textId="77777777" w:rsidR="00217F64" w:rsidRPr="00217F64" w:rsidRDefault="00217F64" w:rsidP="00217F64">
      <w:pPr>
        <w:pStyle w:val="EndNoteBibliography"/>
        <w:rPr>
          <w:noProof/>
        </w:rPr>
      </w:pPr>
      <w:bookmarkStart w:id="394" w:name="_ENREF_9"/>
      <w:r w:rsidRPr="00217F64">
        <w:rPr>
          <w:noProof/>
        </w:rPr>
        <w:t xml:space="preserve">Chapple, D. G., et al. (2014). "Biology of the invasive delicate skink (Lampropholis delicata) on Lord Howe Island." </w:t>
      </w:r>
      <w:r w:rsidRPr="00217F64">
        <w:rPr>
          <w:noProof/>
          <w:u w:val="single"/>
        </w:rPr>
        <w:t>Australian Journal of Zoology</w:t>
      </w:r>
      <w:r w:rsidRPr="00217F64">
        <w:rPr>
          <w:noProof/>
        </w:rPr>
        <w:t xml:space="preserve"> </w:t>
      </w:r>
      <w:r w:rsidRPr="00217F64">
        <w:rPr>
          <w:b/>
          <w:noProof/>
        </w:rPr>
        <w:t>62</w:t>
      </w:r>
      <w:r w:rsidRPr="00217F64">
        <w:rPr>
          <w:noProof/>
        </w:rPr>
        <w:t>(6): 498–506.</w:t>
      </w:r>
    </w:p>
    <w:p w14:paraId="4B89379D" w14:textId="77777777" w:rsidR="00217F64" w:rsidRPr="00217F64" w:rsidRDefault="00217F64" w:rsidP="00217F64">
      <w:pPr>
        <w:pStyle w:val="EndNoteBibliography"/>
        <w:ind w:left="720" w:hanging="720"/>
        <w:rPr>
          <w:noProof/>
        </w:rPr>
      </w:pPr>
      <w:r w:rsidRPr="00217F64">
        <w:rPr>
          <w:noProof/>
        </w:rPr>
        <w:tab/>
      </w:r>
      <w:bookmarkEnd w:id="394"/>
    </w:p>
    <w:p w14:paraId="65051F45" w14:textId="77777777" w:rsidR="00217F64" w:rsidRPr="00217F64" w:rsidRDefault="00217F64" w:rsidP="00217F64">
      <w:pPr>
        <w:pStyle w:val="EndNoteBibliography"/>
        <w:rPr>
          <w:noProof/>
        </w:rPr>
      </w:pPr>
      <w:bookmarkStart w:id="395" w:name="_ENREF_10"/>
      <w:r w:rsidRPr="00217F64">
        <w:rPr>
          <w:noProof/>
        </w:rPr>
        <w:t>Chapple, D. G., et al. (2013). "Divergent introduction histories among invasive populations of the delicate skink (</w:t>
      </w:r>
      <w:r w:rsidRPr="00217F64">
        <w:rPr>
          <w:i/>
          <w:noProof/>
        </w:rPr>
        <w:t>Lampropholis delicata</w:t>
      </w:r>
      <w:r w:rsidRPr="00217F64">
        <w:rPr>
          <w:noProof/>
        </w:rPr>
        <w:t xml:space="preserve">): has the importance of genetic admixture in the </w:t>
      </w:r>
      <w:r w:rsidRPr="00217F64">
        <w:rPr>
          <w:noProof/>
        </w:rPr>
        <w:lastRenderedPageBreak/>
        <w:t xml:space="preserve">success of biological invasions been overemphasized?" </w:t>
      </w:r>
      <w:r w:rsidRPr="00217F64">
        <w:rPr>
          <w:noProof/>
          <w:u w:val="single"/>
        </w:rPr>
        <w:t>Diversity and Distributions</w:t>
      </w:r>
      <w:r w:rsidRPr="00217F64">
        <w:rPr>
          <w:noProof/>
        </w:rPr>
        <w:t xml:space="preserve"> </w:t>
      </w:r>
      <w:r w:rsidRPr="00217F64">
        <w:rPr>
          <w:b/>
          <w:noProof/>
        </w:rPr>
        <w:t>19</w:t>
      </w:r>
      <w:r w:rsidRPr="00217F64">
        <w:rPr>
          <w:noProof/>
        </w:rPr>
        <w:t>: 134–146.</w:t>
      </w:r>
    </w:p>
    <w:p w14:paraId="21C90D3C" w14:textId="77777777" w:rsidR="00217F64" w:rsidRPr="00217F64" w:rsidRDefault="00217F64" w:rsidP="00217F64">
      <w:pPr>
        <w:pStyle w:val="EndNoteBibliography"/>
        <w:ind w:left="720" w:hanging="720"/>
        <w:rPr>
          <w:noProof/>
        </w:rPr>
      </w:pPr>
      <w:r w:rsidRPr="00217F64">
        <w:rPr>
          <w:noProof/>
        </w:rPr>
        <w:tab/>
      </w:r>
      <w:bookmarkEnd w:id="395"/>
    </w:p>
    <w:p w14:paraId="54B559F4" w14:textId="77777777" w:rsidR="00217F64" w:rsidRPr="00217F64" w:rsidRDefault="00217F64" w:rsidP="00217F64">
      <w:pPr>
        <w:pStyle w:val="EndNoteBibliography"/>
        <w:rPr>
          <w:noProof/>
        </w:rPr>
      </w:pPr>
      <w:bookmarkStart w:id="396" w:name="_ENREF_11"/>
      <w:r w:rsidRPr="00217F64">
        <w:rPr>
          <w:noProof/>
        </w:rPr>
        <w:t xml:space="preserve">Charmantier, A. and D. Garant (2005). "Environmental quality and evolutionary potential: lessons from wild populations." </w:t>
      </w:r>
      <w:r w:rsidRPr="00217F64">
        <w:rPr>
          <w:noProof/>
          <w:u w:val="single"/>
        </w:rPr>
        <w:t>Proceedings of the Royal Society B: Biological Sciences</w:t>
      </w:r>
      <w:r w:rsidRPr="00217F64">
        <w:rPr>
          <w:noProof/>
        </w:rPr>
        <w:t xml:space="preserve"> </w:t>
      </w:r>
      <w:r w:rsidRPr="00217F64">
        <w:rPr>
          <w:b/>
          <w:noProof/>
        </w:rPr>
        <w:t>272</w:t>
      </w:r>
      <w:r w:rsidRPr="00217F64">
        <w:rPr>
          <w:noProof/>
        </w:rPr>
        <w:t>(1571): 1415--1425.</w:t>
      </w:r>
    </w:p>
    <w:p w14:paraId="1C851344" w14:textId="77777777" w:rsidR="00217F64" w:rsidRPr="00217F64" w:rsidRDefault="00217F64" w:rsidP="00217F64">
      <w:pPr>
        <w:pStyle w:val="EndNoteBibliography"/>
        <w:ind w:left="720" w:hanging="720"/>
        <w:rPr>
          <w:noProof/>
        </w:rPr>
      </w:pPr>
      <w:r w:rsidRPr="00217F64">
        <w:rPr>
          <w:noProof/>
        </w:rPr>
        <w:tab/>
      </w:r>
      <w:bookmarkEnd w:id="396"/>
    </w:p>
    <w:p w14:paraId="325BA4BB" w14:textId="77777777" w:rsidR="00217F64" w:rsidRPr="00217F64" w:rsidRDefault="00217F64" w:rsidP="00217F64">
      <w:pPr>
        <w:pStyle w:val="EndNoteBibliography"/>
        <w:rPr>
          <w:noProof/>
        </w:rPr>
      </w:pPr>
      <w:bookmarkStart w:id="397" w:name="_ENREF_12"/>
      <w:r w:rsidRPr="00217F64">
        <w:rPr>
          <w:noProof/>
        </w:rPr>
        <w:t xml:space="preserve">Charmantier, A., et al. (2004). "Testing for microevolution in body size in three blue tit populations." </w:t>
      </w:r>
      <w:r w:rsidRPr="00217F64">
        <w:rPr>
          <w:noProof/>
          <w:u w:val="single"/>
        </w:rPr>
        <w:t>Journal of Evolutionary Biology</w:t>
      </w:r>
      <w:r w:rsidRPr="00217F64">
        <w:rPr>
          <w:noProof/>
        </w:rPr>
        <w:t xml:space="preserve"> </w:t>
      </w:r>
      <w:r w:rsidRPr="00217F64">
        <w:rPr>
          <w:b/>
          <w:noProof/>
        </w:rPr>
        <w:t>17</w:t>
      </w:r>
      <w:r w:rsidRPr="00217F64">
        <w:rPr>
          <w:noProof/>
        </w:rPr>
        <w:t>(4): 732--743.</w:t>
      </w:r>
    </w:p>
    <w:p w14:paraId="16705843" w14:textId="77777777" w:rsidR="00217F64" w:rsidRPr="00217F64" w:rsidRDefault="00217F64" w:rsidP="00217F64">
      <w:pPr>
        <w:pStyle w:val="EndNoteBibliography"/>
        <w:ind w:left="720" w:hanging="720"/>
        <w:rPr>
          <w:noProof/>
        </w:rPr>
      </w:pPr>
      <w:r w:rsidRPr="00217F64">
        <w:rPr>
          <w:noProof/>
        </w:rPr>
        <w:tab/>
      </w:r>
      <w:bookmarkEnd w:id="397"/>
    </w:p>
    <w:p w14:paraId="0B7B9B27" w14:textId="77777777" w:rsidR="00217F64" w:rsidRPr="00217F64" w:rsidRDefault="00217F64" w:rsidP="00217F64">
      <w:pPr>
        <w:pStyle w:val="EndNoteBibliography"/>
        <w:rPr>
          <w:noProof/>
        </w:rPr>
      </w:pPr>
      <w:bookmarkStart w:id="398" w:name="_ENREF_13"/>
      <w:r w:rsidRPr="00217F64">
        <w:rPr>
          <w:noProof/>
        </w:rPr>
        <w:t xml:space="preserve">Cheetham, E., et al. (2011). "Embryonic mortality as a cost of communal nesting in the delicate skink." </w:t>
      </w:r>
      <w:r w:rsidRPr="00217F64">
        <w:rPr>
          <w:noProof/>
          <w:u w:val="single"/>
        </w:rPr>
        <w:t>Journal of Zoology</w:t>
      </w:r>
      <w:r w:rsidRPr="00217F64">
        <w:rPr>
          <w:noProof/>
        </w:rPr>
        <w:t xml:space="preserve"> </w:t>
      </w:r>
      <w:r w:rsidRPr="00217F64">
        <w:rPr>
          <w:b/>
          <w:noProof/>
        </w:rPr>
        <w:t>283</w:t>
      </w:r>
      <w:r w:rsidRPr="00217F64">
        <w:rPr>
          <w:noProof/>
        </w:rPr>
        <w:t>(4): 234–242.</w:t>
      </w:r>
    </w:p>
    <w:p w14:paraId="1BD1BFAF" w14:textId="77777777" w:rsidR="00217F64" w:rsidRPr="00217F64" w:rsidRDefault="00217F64" w:rsidP="00217F64">
      <w:pPr>
        <w:pStyle w:val="EndNoteBibliography"/>
        <w:ind w:left="720" w:hanging="720"/>
        <w:rPr>
          <w:noProof/>
        </w:rPr>
      </w:pPr>
      <w:r w:rsidRPr="00217F64">
        <w:rPr>
          <w:noProof/>
        </w:rPr>
        <w:tab/>
      </w:r>
      <w:bookmarkEnd w:id="398"/>
    </w:p>
    <w:p w14:paraId="46FCBC80" w14:textId="77777777" w:rsidR="00217F64" w:rsidRPr="00217F64" w:rsidRDefault="00217F64" w:rsidP="00217F64">
      <w:pPr>
        <w:pStyle w:val="EndNoteBibliography"/>
        <w:rPr>
          <w:noProof/>
        </w:rPr>
      </w:pPr>
      <w:bookmarkStart w:id="399" w:name="_ENREF_14"/>
      <w:r w:rsidRPr="00217F64">
        <w:rPr>
          <w:noProof/>
        </w:rPr>
        <w:t xml:space="preserve">Chevin, L. M., Lande, R.,  Mace, G.M. (2010). "Adaptation, plasticity, and extinction in a changing environment: Towards a predictive theory." </w:t>
      </w:r>
      <w:r w:rsidRPr="00217F64">
        <w:rPr>
          <w:noProof/>
          <w:u w:val="single"/>
        </w:rPr>
        <w:t>PLoS Biology,</w:t>
      </w:r>
      <w:r w:rsidRPr="00217F64">
        <w:rPr>
          <w:noProof/>
        </w:rPr>
        <w:t xml:space="preserve"> </w:t>
      </w:r>
      <w:r w:rsidRPr="00217F64">
        <w:rPr>
          <w:b/>
          <w:noProof/>
        </w:rPr>
        <w:t>8</w:t>
      </w:r>
      <w:r w:rsidRPr="00217F64">
        <w:rPr>
          <w:noProof/>
        </w:rPr>
        <w:t>: e1000357.</w:t>
      </w:r>
    </w:p>
    <w:p w14:paraId="4F814FC2" w14:textId="77777777" w:rsidR="00217F64" w:rsidRPr="00217F64" w:rsidRDefault="00217F64" w:rsidP="00217F64">
      <w:pPr>
        <w:pStyle w:val="EndNoteBibliography"/>
        <w:ind w:left="720" w:hanging="720"/>
        <w:rPr>
          <w:noProof/>
        </w:rPr>
      </w:pPr>
      <w:r w:rsidRPr="00217F64">
        <w:rPr>
          <w:noProof/>
        </w:rPr>
        <w:tab/>
      </w:r>
      <w:bookmarkEnd w:id="399"/>
    </w:p>
    <w:p w14:paraId="3CA51F01" w14:textId="77777777" w:rsidR="00217F64" w:rsidRPr="00217F64" w:rsidRDefault="00217F64" w:rsidP="00217F64">
      <w:pPr>
        <w:pStyle w:val="EndNoteBibliography"/>
        <w:rPr>
          <w:noProof/>
        </w:rPr>
      </w:pPr>
      <w:bookmarkStart w:id="400" w:name="_ENREF_15"/>
      <w:r w:rsidRPr="00217F64">
        <w:rPr>
          <w:noProof/>
        </w:rPr>
        <w:t xml:space="preserve">Coltman, D. W., et al. (2001). "Positive Genetic Correlation Between Parasite Resistance and Body Size in a Free-Living Ungulate Population." </w:t>
      </w:r>
      <w:r w:rsidRPr="00217F64">
        <w:rPr>
          <w:noProof/>
          <w:u w:val="single"/>
        </w:rPr>
        <w:t>Evolution</w:t>
      </w:r>
      <w:r w:rsidRPr="00217F64">
        <w:rPr>
          <w:noProof/>
        </w:rPr>
        <w:t xml:space="preserve"> </w:t>
      </w:r>
      <w:r w:rsidRPr="00217F64">
        <w:rPr>
          <w:b/>
          <w:noProof/>
        </w:rPr>
        <w:t>55</w:t>
      </w:r>
      <w:r w:rsidRPr="00217F64">
        <w:rPr>
          <w:noProof/>
        </w:rPr>
        <w:t>(10): 2116--2125.</w:t>
      </w:r>
    </w:p>
    <w:p w14:paraId="04670748" w14:textId="77777777" w:rsidR="00217F64" w:rsidRPr="00217F64" w:rsidRDefault="00217F64" w:rsidP="00217F64">
      <w:pPr>
        <w:pStyle w:val="EndNoteBibliography"/>
        <w:ind w:left="720" w:hanging="720"/>
        <w:rPr>
          <w:noProof/>
        </w:rPr>
      </w:pPr>
      <w:r w:rsidRPr="00217F64">
        <w:rPr>
          <w:noProof/>
        </w:rPr>
        <w:tab/>
      </w:r>
      <w:bookmarkEnd w:id="400"/>
    </w:p>
    <w:p w14:paraId="60D80447" w14:textId="77777777" w:rsidR="00217F64" w:rsidRPr="00217F64" w:rsidRDefault="00217F64" w:rsidP="00217F64">
      <w:pPr>
        <w:pStyle w:val="EndNoteBibliography"/>
        <w:rPr>
          <w:noProof/>
        </w:rPr>
      </w:pPr>
      <w:bookmarkStart w:id="401" w:name="_ENREF_16"/>
      <w:r w:rsidRPr="00217F64">
        <w:rPr>
          <w:noProof/>
        </w:rPr>
        <w:t xml:space="preserve">Dahlgaard, J. and A. A. Hoffmann (2000). "Stress Resistance and Environmental Dependency of Inbreeding Depression in Drosophila melanogaster." </w:t>
      </w:r>
      <w:r w:rsidRPr="00217F64">
        <w:rPr>
          <w:noProof/>
          <w:u w:val="single"/>
        </w:rPr>
        <w:t>Conservation Biology</w:t>
      </w:r>
      <w:r w:rsidRPr="00217F64">
        <w:rPr>
          <w:noProof/>
        </w:rPr>
        <w:t xml:space="preserve"> </w:t>
      </w:r>
      <w:r w:rsidRPr="00217F64">
        <w:rPr>
          <w:b/>
          <w:noProof/>
        </w:rPr>
        <w:t>14</w:t>
      </w:r>
      <w:r w:rsidRPr="00217F64">
        <w:rPr>
          <w:noProof/>
        </w:rPr>
        <w:t>(4): 1187--1192.</w:t>
      </w:r>
    </w:p>
    <w:p w14:paraId="745C90E3" w14:textId="77777777" w:rsidR="00217F64" w:rsidRPr="00217F64" w:rsidRDefault="00217F64" w:rsidP="00217F64">
      <w:pPr>
        <w:pStyle w:val="EndNoteBibliography"/>
        <w:ind w:left="720" w:hanging="720"/>
        <w:rPr>
          <w:noProof/>
        </w:rPr>
      </w:pPr>
      <w:r w:rsidRPr="00217F64">
        <w:rPr>
          <w:noProof/>
        </w:rPr>
        <w:tab/>
      </w:r>
      <w:bookmarkEnd w:id="401"/>
    </w:p>
    <w:p w14:paraId="149A064B" w14:textId="77777777" w:rsidR="00217F64" w:rsidRPr="00217F64" w:rsidRDefault="00217F64" w:rsidP="00217F64">
      <w:pPr>
        <w:pStyle w:val="EndNoteBibliography"/>
        <w:rPr>
          <w:noProof/>
        </w:rPr>
      </w:pPr>
      <w:bookmarkStart w:id="402" w:name="_ENREF_17"/>
      <w:r w:rsidRPr="00217F64">
        <w:rPr>
          <w:noProof/>
        </w:rPr>
        <w:t xml:space="preserve">Dayananda, B., et al. (2016). "Communal nesting under climate change: fitness consequences of higher incubation temperatures for a nocturnal lizard." </w:t>
      </w:r>
      <w:r w:rsidRPr="00217F64">
        <w:rPr>
          <w:noProof/>
          <w:u w:val="single"/>
        </w:rPr>
        <w:t>Global Change Biology</w:t>
      </w:r>
      <w:r w:rsidRPr="00217F64">
        <w:rPr>
          <w:noProof/>
        </w:rPr>
        <w:t xml:space="preserve"> </w:t>
      </w:r>
      <w:r w:rsidRPr="00217F64">
        <w:rPr>
          <w:b/>
          <w:noProof/>
        </w:rPr>
        <w:t>22</w:t>
      </w:r>
      <w:r w:rsidRPr="00217F64">
        <w:rPr>
          <w:noProof/>
        </w:rPr>
        <w:t>(7): 2405--2414.</w:t>
      </w:r>
    </w:p>
    <w:p w14:paraId="5F66FEE7" w14:textId="77777777" w:rsidR="00217F64" w:rsidRPr="00217F64" w:rsidRDefault="00217F64" w:rsidP="00217F64">
      <w:pPr>
        <w:pStyle w:val="EndNoteBibliography"/>
        <w:ind w:left="720" w:hanging="720"/>
        <w:rPr>
          <w:noProof/>
        </w:rPr>
      </w:pPr>
      <w:r w:rsidRPr="00217F64">
        <w:rPr>
          <w:noProof/>
        </w:rPr>
        <w:tab/>
      </w:r>
      <w:bookmarkEnd w:id="402"/>
    </w:p>
    <w:p w14:paraId="76F52CE9" w14:textId="76A86243" w:rsidR="00217F64" w:rsidRPr="00217F64" w:rsidRDefault="00217F64" w:rsidP="00217F64">
      <w:pPr>
        <w:pStyle w:val="EndNoteBibliography"/>
        <w:rPr>
          <w:noProof/>
        </w:rPr>
      </w:pPr>
      <w:bookmarkStart w:id="403" w:name="_ENREF_18"/>
      <w:r w:rsidRPr="00217F64">
        <w:rPr>
          <w:noProof/>
        </w:rPr>
        <w:t xml:space="preserve">De Jong, M. J., et al. (2023). "Long-term effects of incubation temperature on growth and thermal physiology in a small ectotherm." </w:t>
      </w:r>
      <w:r w:rsidRPr="00217F64">
        <w:rPr>
          <w:noProof/>
          <w:u w:val="single"/>
        </w:rPr>
        <w:t>Philosophical Transactions of the Royal Society B: Biological Sciences</w:t>
      </w:r>
      <w:r w:rsidRPr="00217F64">
        <w:rPr>
          <w:noProof/>
        </w:rPr>
        <w:t xml:space="preserve"> </w:t>
      </w:r>
      <w:r w:rsidRPr="00217F64">
        <w:rPr>
          <w:b/>
          <w:noProof/>
        </w:rPr>
        <w:t>378</w:t>
      </w:r>
      <w:r w:rsidRPr="00217F64">
        <w:rPr>
          <w:noProof/>
        </w:rPr>
        <w:t xml:space="preserve">: 20220137, </w:t>
      </w:r>
      <w:hyperlink r:id="rId17" w:history="1">
        <w:r w:rsidRPr="00217F64">
          <w:rPr>
            <w:rStyle w:val="Hyperlink"/>
            <w:noProof/>
          </w:rPr>
          <w:t>https://doi.org/20220110.20221098/rstb.20222022.20220137</w:t>
        </w:r>
      </w:hyperlink>
      <w:r w:rsidRPr="00217F64">
        <w:rPr>
          <w:noProof/>
        </w:rPr>
        <w:t>.</w:t>
      </w:r>
    </w:p>
    <w:p w14:paraId="54416518" w14:textId="77777777" w:rsidR="00217F64" w:rsidRPr="00217F64" w:rsidRDefault="00217F64" w:rsidP="00217F64">
      <w:pPr>
        <w:pStyle w:val="EndNoteBibliography"/>
        <w:ind w:left="720" w:hanging="720"/>
        <w:rPr>
          <w:noProof/>
        </w:rPr>
      </w:pPr>
      <w:r w:rsidRPr="00217F64">
        <w:rPr>
          <w:noProof/>
        </w:rPr>
        <w:tab/>
      </w:r>
      <w:bookmarkEnd w:id="403"/>
    </w:p>
    <w:p w14:paraId="37A307A9" w14:textId="77777777" w:rsidR="00217F64" w:rsidRPr="00217F64" w:rsidRDefault="00217F64" w:rsidP="00217F64">
      <w:pPr>
        <w:pStyle w:val="EndNoteBibliography"/>
        <w:rPr>
          <w:noProof/>
        </w:rPr>
      </w:pPr>
      <w:bookmarkStart w:id="404" w:name="_ENREF_19"/>
      <w:r w:rsidRPr="00217F64">
        <w:rPr>
          <w:noProof/>
        </w:rPr>
        <w:t xml:space="preserve">Downes, S. J. and R. Shine (1999). "Do incubation-induced changes in a lizard's phenotype influence its vulnerability to predators?" </w:t>
      </w:r>
      <w:r w:rsidRPr="00217F64">
        <w:rPr>
          <w:noProof/>
          <w:u w:val="single"/>
        </w:rPr>
        <w:t>Oecologia</w:t>
      </w:r>
      <w:r w:rsidRPr="00217F64">
        <w:rPr>
          <w:noProof/>
        </w:rPr>
        <w:t xml:space="preserve"> </w:t>
      </w:r>
      <w:r w:rsidRPr="00217F64">
        <w:rPr>
          <w:b/>
          <w:noProof/>
        </w:rPr>
        <w:t>120</w:t>
      </w:r>
      <w:r w:rsidRPr="00217F64">
        <w:rPr>
          <w:noProof/>
        </w:rPr>
        <w:t>(1): 9–18.</w:t>
      </w:r>
    </w:p>
    <w:p w14:paraId="66188F9D" w14:textId="77777777" w:rsidR="00217F64" w:rsidRPr="00217F64" w:rsidRDefault="00217F64" w:rsidP="00217F64">
      <w:pPr>
        <w:pStyle w:val="EndNoteBibliography"/>
        <w:ind w:left="720" w:hanging="720"/>
        <w:rPr>
          <w:noProof/>
        </w:rPr>
      </w:pPr>
      <w:r w:rsidRPr="00217F64">
        <w:rPr>
          <w:noProof/>
        </w:rPr>
        <w:tab/>
      </w:r>
      <w:bookmarkEnd w:id="404"/>
    </w:p>
    <w:p w14:paraId="67AEDB6F" w14:textId="77777777" w:rsidR="00217F64" w:rsidRPr="00217F64" w:rsidRDefault="00217F64" w:rsidP="00217F64">
      <w:pPr>
        <w:pStyle w:val="EndNoteBibliography"/>
        <w:rPr>
          <w:noProof/>
        </w:rPr>
      </w:pPr>
      <w:bookmarkStart w:id="405" w:name="_ENREF_20"/>
      <w:r w:rsidRPr="00217F64">
        <w:rPr>
          <w:noProof/>
        </w:rPr>
        <w:t xml:space="preserve">Elphick, M. J. and R. Shine (1998). "Longterm effects of incubation temperatures on the morphology and locomotor performance of hatchling lizards (Bassiana duperreyi, Scincidae)." </w:t>
      </w:r>
      <w:r w:rsidRPr="00217F64">
        <w:rPr>
          <w:noProof/>
          <w:u w:val="single"/>
        </w:rPr>
        <w:t>Biological Journal of the Linnean Society</w:t>
      </w:r>
      <w:r w:rsidRPr="00217F64">
        <w:rPr>
          <w:noProof/>
        </w:rPr>
        <w:t xml:space="preserve"> </w:t>
      </w:r>
      <w:r w:rsidRPr="00217F64">
        <w:rPr>
          <w:b/>
          <w:noProof/>
        </w:rPr>
        <w:t>63</w:t>
      </w:r>
      <w:r w:rsidRPr="00217F64">
        <w:rPr>
          <w:noProof/>
        </w:rPr>
        <w:t>(3): 429--447.</w:t>
      </w:r>
    </w:p>
    <w:p w14:paraId="3CE77C60" w14:textId="77777777" w:rsidR="00217F64" w:rsidRPr="00217F64" w:rsidRDefault="00217F64" w:rsidP="00217F64">
      <w:pPr>
        <w:pStyle w:val="EndNoteBibliography"/>
        <w:ind w:left="720" w:hanging="720"/>
        <w:rPr>
          <w:noProof/>
        </w:rPr>
      </w:pPr>
      <w:r w:rsidRPr="00217F64">
        <w:rPr>
          <w:noProof/>
        </w:rPr>
        <w:tab/>
      </w:r>
      <w:bookmarkEnd w:id="405"/>
    </w:p>
    <w:p w14:paraId="3B9D9806" w14:textId="77777777" w:rsidR="00217F64" w:rsidRPr="00217F64" w:rsidRDefault="00217F64" w:rsidP="00217F64">
      <w:pPr>
        <w:pStyle w:val="EndNoteBibliography"/>
        <w:rPr>
          <w:noProof/>
        </w:rPr>
      </w:pPr>
      <w:bookmarkStart w:id="406" w:name="_ENREF_21"/>
      <w:r w:rsidRPr="00217F64">
        <w:rPr>
          <w:noProof/>
        </w:rPr>
        <w:t xml:space="preserve">Elphick, M. J. and R. Shine (1999). "Sex differences in optimal incubation temperatures in a scincid lizard species." </w:t>
      </w:r>
      <w:r w:rsidRPr="00217F64">
        <w:rPr>
          <w:noProof/>
          <w:u w:val="single"/>
        </w:rPr>
        <w:t>Oecologia</w:t>
      </w:r>
      <w:r w:rsidRPr="00217F64">
        <w:rPr>
          <w:noProof/>
        </w:rPr>
        <w:t xml:space="preserve"> </w:t>
      </w:r>
      <w:r w:rsidRPr="00217F64">
        <w:rPr>
          <w:b/>
          <w:noProof/>
        </w:rPr>
        <w:t>118</w:t>
      </w:r>
      <w:r w:rsidRPr="00217F64">
        <w:rPr>
          <w:noProof/>
        </w:rPr>
        <w:t>(4): 431--437.</w:t>
      </w:r>
    </w:p>
    <w:p w14:paraId="071C650A" w14:textId="77777777" w:rsidR="00217F64" w:rsidRPr="00217F64" w:rsidRDefault="00217F64" w:rsidP="00217F64">
      <w:pPr>
        <w:pStyle w:val="EndNoteBibliography"/>
        <w:ind w:left="720" w:hanging="720"/>
        <w:rPr>
          <w:noProof/>
        </w:rPr>
      </w:pPr>
      <w:r w:rsidRPr="00217F64">
        <w:rPr>
          <w:noProof/>
        </w:rPr>
        <w:tab/>
      </w:r>
      <w:bookmarkEnd w:id="406"/>
    </w:p>
    <w:p w14:paraId="70E74082" w14:textId="77777777" w:rsidR="00217F64" w:rsidRPr="00217F64" w:rsidRDefault="00217F64" w:rsidP="00217F64">
      <w:pPr>
        <w:pStyle w:val="EndNoteBibliography"/>
        <w:rPr>
          <w:noProof/>
        </w:rPr>
      </w:pPr>
      <w:bookmarkStart w:id="407" w:name="_ENREF_22"/>
      <w:r w:rsidRPr="00217F64">
        <w:rPr>
          <w:noProof/>
        </w:rPr>
        <w:t xml:space="preserve">Eyck, H. J. F., et al. (2019). "Effects of developmental stress on animal phenotype and performance: a quantitative review." </w:t>
      </w:r>
      <w:r w:rsidRPr="00217F64">
        <w:rPr>
          <w:noProof/>
          <w:u w:val="single"/>
        </w:rPr>
        <w:t>Biological Reviews</w:t>
      </w:r>
      <w:r w:rsidRPr="00217F64">
        <w:rPr>
          <w:noProof/>
        </w:rPr>
        <w:t xml:space="preserve"> </w:t>
      </w:r>
      <w:r w:rsidRPr="00217F64">
        <w:rPr>
          <w:b/>
          <w:noProof/>
        </w:rPr>
        <w:t>94</w:t>
      </w:r>
      <w:r w:rsidRPr="00217F64">
        <w:rPr>
          <w:noProof/>
        </w:rPr>
        <w:t>(3): 1143--1160.</w:t>
      </w:r>
    </w:p>
    <w:p w14:paraId="634E928F" w14:textId="77777777" w:rsidR="00217F64" w:rsidRPr="00217F64" w:rsidRDefault="00217F64" w:rsidP="00217F64">
      <w:pPr>
        <w:pStyle w:val="EndNoteBibliography"/>
        <w:ind w:left="720" w:hanging="720"/>
        <w:rPr>
          <w:noProof/>
        </w:rPr>
      </w:pPr>
      <w:r w:rsidRPr="00217F64">
        <w:rPr>
          <w:noProof/>
        </w:rPr>
        <w:tab/>
      </w:r>
      <w:bookmarkEnd w:id="407"/>
    </w:p>
    <w:p w14:paraId="47A02E86" w14:textId="77777777" w:rsidR="00217F64" w:rsidRPr="00217F64" w:rsidRDefault="00217F64" w:rsidP="00217F64">
      <w:pPr>
        <w:pStyle w:val="EndNoteBibliography"/>
        <w:rPr>
          <w:noProof/>
        </w:rPr>
      </w:pPr>
      <w:bookmarkStart w:id="408" w:name="_ENREF_23"/>
      <w:r w:rsidRPr="00217F64">
        <w:rPr>
          <w:noProof/>
        </w:rPr>
        <w:t xml:space="preserve">Falconer, D. S. (1952). "The Problem of Environment and Selection." </w:t>
      </w:r>
      <w:r w:rsidRPr="00217F64">
        <w:rPr>
          <w:noProof/>
          <w:u w:val="single"/>
        </w:rPr>
        <w:t>The American Naturalist</w:t>
      </w:r>
      <w:r w:rsidRPr="00217F64">
        <w:rPr>
          <w:noProof/>
        </w:rPr>
        <w:t xml:space="preserve"> </w:t>
      </w:r>
      <w:r w:rsidRPr="00217F64">
        <w:rPr>
          <w:b/>
          <w:noProof/>
        </w:rPr>
        <w:t>86</w:t>
      </w:r>
      <w:r w:rsidRPr="00217F64">
        <w:rPr>
          <w:noProof/>
        </w:rPr>
        <w:t>(830): 293–298.</w:t>
      </w:r>
    </w:p>
    <w:p w14:paraId="27FD6CD2" w14:textId="77777777" w:rsidR="00217F64" w:rsidRPr="00217F64" w:rsidRDefault="00217F64" w:rsidP="00217F64">
      <w:pPr>
        <w:pStyle w:val="EndNoteBibliography"/>
        <w:ind w:left="720" w:hanging="720"/>
        <w:rPr>
          <w:noProof/>
        </w:rPr>
      </w:pPr>
      <w:r w:rsidRPr="00217F64">
        <w:rPr>
          <w:noProof/>
        </w:rPr>
        <w:tab/>
      </w:r>
      <w:bookmarkEnd w:id="408"/>
    </w:p>
    <w:p w14:paraId="1ED43345" w14:textId="77777777" w:rsidR="00217F64" w:rsidRPr="00217F64" w:rsidRDefault="00217F64" w:rsidP="00217F64">
      <w:pPr>
        <w:pStyle w:val="EndNoteBibliography"/>
        <w:rPr>
          <w:noProof/>
        </w:rPr>
      </w:pPr>
      <w:bookmarkStart w:id="409" w:name="_ENREF_24"/>
      <w:r w:rsidRPr="00217F64">
        <w:rPr>
          <w:noProof/>
        </w:rPr>
        <w:t xml:space="preserve">Falconer, D. S. and T. F. C. Mackay (1996). </w:t>
      </w:r>
      <w:r w:rsidRPr="00217F64">
        <w:rPr>
          <w:noProof/>
          <w:u w:val="single"/>
        </w:rPr>
        <w:t>Introduction to Quantitative Genetics</w:t>
      </w:r>
      <w:r w:rsidRPr="00217F64">
        <w:rPr>
          <w:noProof/>
        </w:rPr>
        <w:t>, Pearson Education.</w:t>
      </w:r>
    </w:p>
    <w:p w14:paraId="4ABAC219" w14:textId="77777777" w:rsidR="00217F64" w:rsidRPr="00217F64" w:rsidRDefault="00217F64" w:rsidP="00217F64">
      <w:pPr>
        <w:pStyle w:val="EndNoteBibliography"/>
        <w:ind w:left="720" w:hanging="720"/>
        <w:rPr>
          <w:noProof/>
        </w:rPr>
      </w:pPr>
      <w:r w:rsidRPr="00217F64">
        <w:rPr>
          <w:noProof/>
        </w:rPr>
        <w:lastRenderedPageBreak/>
        <w:tab/>
      </w:r>
      <w:bookmarkEnd w:id="409"/>
    </w:p>
    <w:p w14:paraId="17181AE3" w14:textId="77777777" w:rsidR="00217F64" w:rsidRPr="00217F64" w:rsidRDefault="00217F64" w:rsidP="00217F64">
      <w:pPr>
        <w:pStyle w:val="EndNoteBibliography"/>
        <w:rPr>
          <w:noProof/>
        </w:rPr>
      </w:pPr>
      <w:bookmarkStart w:id="410" w:name="_ENREF_25"/>
      <w:r w:rsidRPr="00217F64">
        <w:rPr>
          <w:noProof/>
        </w:rPr>
        <w:t xml:space="preserve">Fischer, K., et al. (2020). "Species-specific effects of thermal stress on the expression of genetic variation across a diverse group of plant and animal taxa under experimental conditions." </w:t>
      </w:r>
      <w:r w:rsidRPr="00217F64">
        <w:rPr>
          <w:noProof/>
          <w:u w:val="single"/>
        </w:rPr>
        <w:t>Heredity</w:t>
      </w:r>
      <w:r w:rsidRPr="00217F64">
        <w:rPr>
          <w:noProof/>
        </w:rPr>
        <w:t>: 1--15.</w:t>
      </w:r>
    </w:p>
    <w:p w14:paraId="41B34335" w14:textId="77777777" w:rsidR="00217F64" w:rsidRPr="00217F64" w:rsidRDefault="00217F64" w:rsidP="00217F64">
      <w:pPr>
        <w:pStyle w:val="EndNoteBibliography"/>
        <w:ind w:left="720" w:hanging="720"/>
        <w:rPr>
          <w:noProof/>
        </w:rPr>
      </w:pPr>
      <w:r w:rsidRPr="00217F64">
        <w:rPr>
          <w:noProof/>
        </w:rPr>
        <w:tab/>
      </w:r>
      <w:bookmarkEnd w:id="410"/>
    </w:p>
    <w:p w14:paraId="3CA15C4D" w14:textId="77777777" w:rsidR="00217F64" w:rsidRPr="00217F64" w:rsidRDefault="00217F64" w:rsidP="00217F64">
      <w:pPr>
        <w:pStyle w:val="EndNoteBibliography"/>
        <w:rPr>
          <w:noProof/>
        </w:rPr>
      </w:pPr>
      <w:bookmarkStart w:id="411" w:name="_ENREF_26"/>
      <w:r w:rsidRPr="00217F64">
        <w:rPr>
          <w:noProof/>
        </w:rPr>
        <w:t xml:space="preserve">Flatt, T., et al. (2001). "Phenotypic variation in an oviparous montane lizard (Bassiana duperreyi): the effects of thermal and hydric incubation environments." </w:t>
      </w:r>
      <w:r w:rsidRPr="00217F64">
        <w:rPr>
          <w:noProof/>
          <w:u w:val="single"/>
        </w:rPr>
        <w:t>Biological Journal of the Linnean Society</w:t>
      </w:r>
      <w:r w:rsidRPr="00217F64">
        <w:rPr>
          <w:noProof/>
        </w:rPr>
        <w:t xml:space="preserve"> </w:t>
      </w:r>
      <w:r w:rsidRPr="00217F64">
        <w:rPr>
          <w:b/>
          <w:noProof/>
        </w:rPr>
        <w:t>74</w:t>
      </w:r>
      <w:r w:rsidRPr="00217F64">
        <w:rPr>
          <w:noProof/>
        </w:rPr>
        <w:t>(3): 339--350.</w:t>
      </w:r>
    </w:p>
    <w:p w14:paraId="71C46B51" w14:textId="77777777" w:rsidR="00217F64" w:rsidRPr="00217F64" w:rsidRDefault="00217F64" w:rsidP="00217F64">
      <w:pPr>
        <w:pStyle w:val="EndNoteBibliography"/>
        <w:ind w:left="720" w:hanging="720"/>
        <w:rPr>
          <w:noProof/>
        </w:rPr>
      </w:pPr>
      <w:r w:rsidRPr="00217F64">
        <w:rPr>
          <w:noProof/>
        </w:rPr>
        <w:tab/>
      </w:r>
      <w:bookmarkEnd w:id="411"/>
    </w:p>
    <w:p w14:paraId="5925B271" w14:textId="77777777" w:rsidR="00217F64" w:rsidRPr="00217F64" w:rsidRDefault="00217F64" w:rsidP="00217F64">
      <w:pPr>
        <w:pStyle w:val="EndNoteBibliography"/>
        <w:rPr>
          <w:noProof/>
        </w:rPr>
      </w:pPr>
      <w:bookmarkStart w:id="412" w:name="_ENREF_27"/>
      <w:r w:rsidRPr="00217F64">
        <w:rPr>
          <w:noProof/>
        </w:rPr>
        <w:t xml:space="preserve">Forster, J. and A. G. Hirst (2012). "The temperature-size rule emerges from ontogenetic differences between growth and development rates." </w:t>
      </w:r>
      <w:r w:rsidRPr="00217F64">
        <w:rPr>
          <w:noProof/>
          <w:u w:val="single"/>
        </w:rPr>
        <w:t>Functional Ecology</w:t>
      </w:r>
      <w:r w:rsidRPr="00217F64">
        <w:rPr>
          <w:noProof/>
        </w:rPr>
        <w:t xml:space="preserve"> </w:t>
      </w:r>
      <w:r w:rsidRPr="00217F64">
        <w:rPr>
          <w:b/>
          <w:noProof/>
        </w:rPr>
        <w:t>26</w:t>
      </w:r>
      <w:r w:rsidRPr="00217F64">
        <w:rPr>
          <w:noProof/>
        </w:rPr>
        <w:t>(2): 483--492.</w:t>
      </w:r>
    </w:p>
    <w:p w14:paraId="039370E8" w14:textId="77777777" w:rsidR="00217F64" w:rsidRPr="00217F64" w:rsidRDefault="00217F64" w:rsidP="00217F64">
      <w:pPr>
        <w:pStyle w:val="EndNoteBibliography"/>
        <w:ind w:left="720" w:hanging="720"/>
        <w:rPr>
          <w:noProof/>
        </w:rPr>
      </w:pPr>
      <w:r w:rsidRPr="00217F64">
        <w:rPr>
          <w:noProof/>
        </w:rPr>
        <w:tab/>
      </w:r>
      <w:bookmarkEnd w:id="412"/>
    </w:p>
    <w:p w14:paraId="33835576" w14:textId="77777777" w:rsidR="00217F64" w:rsidRPr="00217F64" w:rsidRDefault="00217F64" w:rsidP="00217F64">
      <w:pPr>
        <w:pStyle w:val="EndNoteBibliography"/>
        <w:rPr>
          <w:noProof/>
        </w:rPr>
      </w:pPr>
      <w:bookmarkStart w:id="413" w:name="_ENREF_28"/>
      <w:r w:rsidRPr="00217F64">
        <w:rPr>
          <w:noProof/>
        </w:rPr>
        <w:t xml:space="preserve">Gavrilets, S. and S. M. Scheiner (1993). "The genetics of phenotypic plasticity. vi. theoretical predictions for directional selection. ." </w:t>
      </w:r>
      <w:r w:rsidRPr="00217F64">
        <w:rPr>
          <w:noProof/>
          <w:u w:val="single"/>
        </w:rPr>
        <w:t>Journal of Evolutionary Biology</w:t>
      </w:r>
      <w:r w:rsidRPr="00217F64">
        <w:rPr>
          <w:noProof/>
        </w:rPr>
        <w:t xml:space="preserve"> </w:t>
      </w:r>
      <w:r w:rsidRPr="00217F64">
        <w:rPr>
          <w:b/>
          <w:noProof/>
        </w:rPr>
        <w:t>6</w:t>
      </w:r>
      <w:r w:rsidRPr="00217F64">
        <w:rPr>
          <w:noProof/>
        </w:rPr>
        <w:t>: 49–68.</w:t>
      </w:r>
    </w:p>
    <w:p w14:paraId="4FF7DA4E" w14:textId="77777777" w:rsidR="00217F64" w:rsidRPr="00217F64" w:rsidRDefault="00217F64" w:rsidP="00217F64">
      <w:pPr>
        <w:pStyle w:val="EndNoteBibliography"/>
        <w:ind w:left="720" w:hanging="720"/>
        <w:rPr>
          <w:noProof/>
        </w:rPr>
      </w:pPr>
      <w:r w:rsidRPr="00217F64">
        <w:rPr>
          <w:noProof/>
        </w:rPr>
        <w:tab/>
      </w:r>
      <w:bookmarkEnd w:id="413"/>
    </w:p>
    <w:p w14:paraId="188B3166" w14:textId="77777777" w:rsidR="00217F64" w:rsidRPr="00217F64" w:rsidRDefault="00217F64" w:rsidP="00217F64">
      <w:pPr>
        <w:pStyle w:val="EndNoteBibliography"/>
        <w:rPr>
          <w:noProof/>
        </w:rPr>
      </w:pPr>
      <w:bookmarkStart w:id="414" w:name="_ENREF_29"/>
      <w:r w:rsidRPr="00217F64">
        <w:rPr>
          <w:noProof/>
        </w:rPr>
        <w:t xml:space="preserve">Gelman, A., et al. (2015). "Stan: A Probabilistic Programming Language for Bayesian Inference and Optimization." </w:t>
      </w:r>
      <w:r w:rsidRPr="00217F64">
        <w:rPr>
          <w:noProof/>
          <w:u w:val="single"/>
        </w:rPr>
        <w:t>Journal of Educational and Behavioral Statistics</w:t>
      </w:r>
      <w:r w:rsidRPr="00217F64">
        <w:rPr>
          <w:noProof/>
        </w:rPr>
        <w:t xml:space="preserve"> </w:t>
      </w:r>
      <w:r w:rsidRPr="00217F64">
        <w:rPr>
          <w:b/>
          <w:noProof/>
        </w:rPr>
        <w:t>40</w:t>
      </w:r>
      <w:r w:rsidRPr="00217F64">
        <w:rPr>
          <w:noProof/>
        </w:rPr>
        <w:t>(5): 530--543.</w:t>
      </w:r>
    </w:p>
    <w:p w14:paraId="377CE64A" w14:textId="77777777" w:rsidR="00217F64" w:rsidRPr="00217F64" w:rsidRDefault="00217F64" w:rsidP="00217F64">
      <w:pPr>
        <w:pStyle w:val="EndNoteBibliography"/>
        <w:ind w:left="720" w:hanging="720"/>
        <w:rPr>
          <w:noProof/>
        </w:rPr>
      </w:pPr>
      <w:r w:rsidRPr="00217F64">
        <w:rPr>
          <w:noProof/>
        </w:rPr>
        <w:tab/>
      </w:r>
      <w:bookmarkEnd w:id="414"/>
    </w:p>
    <w:p w14:paraId="508473CB" w14:textId="77777777" w:rsidR="00217F64" w:rsidRPr="00217F64" w:rsidRDefault="00217F64" w:rsidP="00217F64">
      <w:pPr>
        <w:pStyle w:val="EndNoteBibliography"/>
        <w:rPr>
          <w:noProof/>
        </w:rPr>
      </w:pPr>
      <w:bookmarkStart w:id="415" w:name="_ENREF_30"/>
      <w:r w:rsidRPr="00217F64">
        <w:rPr>
          <w:noProof/>
        </w:rPr>
        <w:t xml:space="preserve">Ghalambor, C. K., et al. (2007). "Adaptive versus non-adaptive phenotypic plasticity and the potential for contemporary adaptation in new environments." </w:t>
      </w:r>
      <w:r w:rsidRPr="00217F64">
        <w:rPr>
          <w:noProof/>
          <w:u w:val="single"/>
        </w:rPr>
        <w:t>Functional Ecology</w:t>
      </w:r>
      <w:r w:rsidRPr="00217F64">
        <w:rPr>
          <w:noProof/>
        </w:rPr>
        <w:t xml:space="preserve"> </w:t>
      </w:r>
      <w:r w:rsidRPr="00217F64">
        <w:rPr>
          <w:b/>
          <w:noProof/>
        </w:rPr>
        <w:t>21</w:t>
      </w:r>
      <w:r w:rsidRPr="00217F64">
        <w:rPr>
          <w:noProof/>
        </w:rPr>
        <w:t>(3): 394–407.</w:t>
      </w:r>
    </w:p>
    <w:p w14:paraId="332431FE" w14:textId="77777777" w:rsidR="00217F64" w:rsidRPr="00217F64" w:rsidRDefault="00217F64" w:rsidP="00217F64">
      <w:pPr>
        <w:pStyle w:val="EndNoteBibliography"/>
        <w:ind w:left="720" w:hanging="720"/>
        <w:rPr>
          <w:noProof/>
        </w:rPr>
      </w:pPr>
      <w:r w:rsidRPr="00217F64">
        <w:rPr>
          <w:noProof/>
        </w:rPr>
        <w:tab/>
      </w:r>
      <w:bookmarkEnd w:id="415"/>
    </w:p>
    <w:p w14:paraId="7AC3DB1E" w14:textId="77777777" w:rsidR="00217F64" w:rsidRPr="00217F64" w:rsidRDefault="00217F64" w:rsidP="00217F64">
      <w:pPr>
        <w:pStyle w:val="EndNoteBibliography"/>
        <w:rPr>
          <w:noProof/>
        </w:rPr>
      </w:pPr>
      <w:bookmarkStart w:id="416" w:name="_ENREF_31"/>
      <w:r w:rsidRPr="00217F64">
        <w:rPr>
          <w:noProof/>
        </w:rPr>
        <w:t xml:space="preserve">Gifford, M. E., et al. (2017). "The influence of invasive fire ants on survival, space use, and patterns of natural selection in juvenile lizards." </w:t>
      </w:r>
      <w:r w:rsidRPr="00217F64">
        <w:rPr>
          <w:noProof/>
          <w:u w:val="single"/>
        </w:rPr>
        <w:t>Biological Invasions</w:t>
      </w:r>
      <w:r w:rsidRPr="00217F64">
        <w:rPr>
          <w:noProof/>
        </w:rPr>
        <w:t xml:space="preserve"> </w:t>
      </w:r>
      <w:r w:rsidRPr="00217F64">
        <w:rPr>
          <w:b/>
          <w:noProof/>
        </w:rPr>
        <w:t>19</w:t>
      </w:r>
      <w:r w:rsidRPr="00217F64">
        <w:rPr>
          <w:noProof/>
        </w:rPr>
        <w:t>(5): 1461--1469.</w:t>
      </w:r>
    </w:p>
    <w:p w14:paraId="687CE70E" w14:textId="77777777" w:rsidR="00217F64" w:rsidRPr="00217F64" w:rsidRDefault="00217F64" w:rsidP="00217F64">
      <w:pPr>
        <w:pStyle w:val="EndNoteBibliography"/>
        <w:ind w:left="720" w:hanging="720"/>
        <w:rPr>
          <w:noProof/>
        </w:rPr>
      </w:pPr>
      <w:r w:rsidRPr="00217F64">
        <w:rPr>
          <w:noProof/>
        </w:rPr>
        <w:tab/>
      </w:r>
      <w:bookmarkEnd w:id="416"/>
    </w:p>
    <w:p w14:paraId="4FCA5654" w14:textId="77777777" w:rsidR="00217F64" w:rsidRPr="00217F64" w:rsidRDefault="00217F64" w:rsidP="00217F64">
      <w:pPr>
        <w:pStyle w:val="EndNoteBibliography"/>
        <w:rPr>
          <w:noProof/>
        </w:rPr>
      </w:pPr>
      <w:bookmarkStart w:id="417" w:name="_ENREF_32"/>
      <w:r w:rsidRPr="00217F64">
        <w:rPr>
          <w:noProof/>
        </w:rPr>
        <w:t xml:space="preserve">Goodman, B. A., et al. (2013). "Phenotypic Integration in Response to Incubation Environment Adaptively Influences Habitat Choice in a Tropical Lizard." </w:t>
      </w:r>
      <w:r w:rsidRPr="00217F64">
        <w:rPr>
          <w:noProof/>
          <w:u w:val="single"/>
        </w:rPr>
        <w:t>The American Naturalist</w:t>
      </w:r>
      <w:r w:rsidRPr="00217F64">
        <w:rPr>
          <w:noProof/>
        </w:rPr>
        <w:t xml:space="preserve"> </w:t>
      </w:r>
      <w:r w:rsidRPr="00217F64">
        <w:rPr>
          <w:b/>
          <w:noProof/>
        </w:rPr>
        <w:t>182</w:t>
      </w:r>
      <w:r w:rsidRPr="00217F64">
        <w:rPr>
          <w:noProof/>
        </w:rPr>
        <w:t>(5): 666--673.</w:t>
      </w:r>
    </w:p>
    <w:p w14:paraId="6B25ACCC" w14:textId="77777777" w:rsidR="00217F64" w:rsidRPr="00217F64" w:rsidRDefault="00217F64" w:rsidP="00217F64">
      <w:pPr>
        <w:pStyle w:val="EndNoteBibliography"/>
        <w:ind w:left="720" w:hanging="720"/>
        <w:rPr>
          <w:noProof/>
        </w:rPr>
      </w:pPr>
      <w:r w:rsidRPr="00217F64">
        <w:rPr>
          <w:noProof/>
        </w:rPr>
        <w:tab/>
      </w:r>
      <w:bookmarkEnd w:id="417"/>
    </w:p>
    <w:p w14:paraId="3C9CADF5" w14:textId="77777777" w:rsidR="00217F64" w:rsidRPr="00217F64" w:rsidRDefault="00217F64" w:rsidP="00217F64">
      <w:pPr>
        <w:pStyle w:val="EndNoteBibliography"/>
        <w:rPr>
          <w:noProof/>
        </w:rPr>
      </w:pPr>
      <w:bookmarkStart w:id="418" w:name="_ENREF_33"/>
      <w:r w:rsidRPr="00217F64">
        <w:rPr>
          <w:noProof/>
        </w:rPr>
        <w:t xml:space="preserve">Goodman, R. M. (2008). "Latent effects of egg incubation temperature on growth in the lizard Anolis carolinensis." </w:t>
      </w:r>
      <w:r w:rsidRPr="00217F64">
        <w:rPr>
          <w:noProof/>
          <w:u w:val="single"/>
        </w:rPr>
        <w:t>Journal of Experimental Zoology Part A: Ecological Genetics and Physiology</w:t>
      </w:r>
      <w:r w:rsidRPr="00217F64">
        <w:rPr>
          <w:noProof/>
        </w:rPr>
        <w:t xml:space="preserve"> </w:t>
      </w:r>
      <w:r w:rsidRPr="00217F64">
        <w:rPr>
          <w:b/>
          <w:noProof/>
        </w:rPr>
        <w:t>309A</w:t>
      </w:r>
      <w:r w:rsidRPr="00217F64">
        <w:rPr>
          <w:noProof/>
        </w:rPr>
        <w:t>(9): 525--533.</w:t>
      </w:r>
    </w:p>
    <w:p w14:paraId="2E034CDD" w14:textId="77777777" w:rsidR="00217F64" w:rsidRPr="00217F64" w:rsidRDefault="00217F64" w:rsidP="00217F64">
      <w:pPr>
        <w:pStyle w:val="EndNoteBibliography"/>
        <w:ind w:left="720" w:hanging="720"/>
        <w:rPr>
          <w:noProof/>
        </w:rPr>
      </w:pPr>
      <w:r w:rsidRPr="00217F64">
        <w:rPr>
          <w:noProof/>
        </w:rPr>
        <w:tab/>
      </w:r>
      <w:bookmarkEnd w:id="418"/>
    </w:p>
    <w:p w14:paraId="11EE19CD" w14:textId="77777777" w:rsidR="00217F64" w:rsidRPr="00217F64" w:rsidRDefault="00217F64" w:rsidP="00217F64">
      <w:pPr>
        <w:pStyle w:val="EndNoteBibliography"/>
        <w:rPr>
          <w:noProof/>
        </w:rPr>
      </w:pPr>
      <w:bookmarkStart w:id="419" w:name="_ENREF_34"/>
      <w:r w:rsidRPr="00217F64">
        <w:rPr>
          <w:noProof/>
        </w:rPr>
        <w:t xml:space="preserve">Granato, I. S. C., et al. (2018). "snpReady: a tool to assist breeders in genomic analysis." </w:t>
      </w:r>
      <w:r w:rsidRPr="00217F64">
        <w:rPr>
          <w:noProof/>
          <w:u w:val="single"/>
        </w:rPr>
        <w:t>Molecular Breeding</w:t>
      </w:r>
      <w:r w:rsidRPr="00217F64">
        <w:rPr>
          <w:noProof/>
        </w:rPr>
        <w:t xml:space="preserve"> </w:t>
      </w:r>
      <w:r w:rsidRPr="00217F64">
        <w:rPr>
          <w:b/>
          <w:noProof/>
        </w:rPr>
        <w:t>38</w:t>
      </w:r>
      <w:r w:rsidRPr="00217F64">
        <w:rPr>
          <w:noProof/>
        </w:rPr>
        <w:t>(8): 102.</w:t>
      </w:r>
    </w:p>
    <w:p w14:paraId="6DDB4BFC" w14:textId="77777777" w:rsidR="00217F64" w:rsidRPr="00217F64" w:rsidRDefault="00217F64" w:rsidP="00217F64">
      <w:pPr>
        <w:pStyle w:val="EndNoteBibliography"/>
        <w:ind w:left="720" w:hanging="720"/>
        <w:rPr>
          <w:noProof/>
        </w:rPr>
      </w:pPr>
      <w:r w:rsidRPr="00217F64">
        <w:rPr>
          <w:noProof/>
        </w:rPr>
        <w:tab/>
      </w:r>
      <w:bookmarkEnd w:id="419"/>
    </w:p>
    <w:p w14:paraId="42F9E833" w14:textId="77777777" w:rsidR="00217F64" w:rsidRPr="00217F64" w:rsidRDefault="00217F64" w:rsidP="00217F64">
      <w:pPr>
        <w:pStyle w:val="EndNoteBibliography"/>
        <w:rPr>
          <w:noProof/>
        </w:rPr>
      </w:pPr>
      <w:bookmarkStart w:id="420" w:name="_ENREF_35"/>
      <w:r w:rsidRPr="00217F64">
        <w:rPr>
          <w:noProof/>
        </w:rPr>
        <w:t xml:space="preserve">Hansen, T. F., et al. (2011). "Heritability is not Evolvability." </w:t>
      </w:r>
      <w:r w:rsidRPr="00217F64">
        <w:rPr>
          <w:noProof/>
          <w:u w:val="single"/>
        </w:rPr>
        <w:t>Evolutionary Biology</w:t>
      </w:r>
      <w:r w:rsidRPr="00217F64">
        <w:rPr>
          <w:noProof/>
        </w:rPr>
        <w:t xml:space="preserve"> </w:t>
      </w:r>
      <w:r w:rsidRPr="00217F64">
        <w:rPr>
          <w:b/>
          <w:noProof/>
        </w:rPr>
        <w:t>38</w:t>
      </w:r>
      <w:r w:rsidRPr="00217F64">
        <w:rPr>
          <w:noProof/>
        </w:rPr>
        <w:t>: 258–277.</w:t>
      </w:r>
    </w:p>
    <w:p w14:paraId="2B834D07" w14:textId="77777777" w:rsidR="00217F64" w:rsidRPr="00217F64" w:rsidRDefault="00217F64" w:rsidP="00217F64">
      <w:pPr>
        <w:pStyle w:val="EndNoteBibliography"/>
        <w:ind w:left="720" w:hanging="720"/>
        <w:rPr>
          <w:noProof/>
        </w:rPr>
      </w:pPr>
      <w:r w:rsidRPr="00217F64">
        <w:rPr>
          <w:noProof/>
        </w:rPr>
        <w:tab/>
      </w:r>
      <w:bookmarkEnd w:id="420"/>
    </w:p>
    <w:p w14:paraId="401C4888" w14:textId="7216DFCF" w:rsidR="00217F64" w:rsidRPr="00217F64" w:rsidRDefault="00217F64" w:rsidP="00217F64">
      <w:pPr>
        <w:pStyle w:val="EndNoteBibliography"/>
        <w:rPr>
          <w:noProof/>
        </w:rPr>
      </w:pPr>
      <w:bookmarkStart w:id="421" w:name="_ENREF_36"/>
      <w:r w:rsidRPr="00217F64">
        <w:rPr>
          <w:noProof/>
        </w:rPr>
        <w:t xml:space="preserve">Hare, K. M., et al. (2004). "Size, Growth, and Survival Are Reduced at Cool Incubation Temperatures in the Temperate Lizard </w:t>
      </w:r>
      <w:r w:rsidRPr="00217F64">
        <w:rPr>
          <w:i/>
          <w:noProof/>
        </w:rPr>
        <w:t xml:space="preserve">Oligosoma suteri </w:t>
      </w:r>
      <w:r w:rsidRPr="00217F64">
        <w:rPr>
          <w:noProof/>
        </w:rPr>
        <w:t xml:space="preserve">(Lacertilia: Scincidae)." </w:t>
      </w:r>
      <w:r w:rsidRPr="00217F64">
        <w:rPr>
          <w:noProof/>
          <w:u w:val="single"/>
        </w:rPr>
        <w:t>Copeia</w:t>
      </w:r>
      <w:r w:rsidRPr="00217F64">
        <w:rPr>
          <w:noProof/>
        </w:rPr>
        <w:t xml:space="preserve"> </w:t>
      </w:r>
      <w:r w:rsidRPr="00217F64">
        <w:rPr>
          <w:b/>
          <w:noProof/>
        </w:rPr>
        <w:t>2004(2)</w:t>
      </w:r>
      <w:r w:rsidRPr="00217F64">
        <w:rPr>
          <w:noProof/>
        </w:rPr>
        <w:t xml:space="preserve">: 383–390. </w:t>
      </w:r>
      <w:hyperlink r:id="rId18" w:history="1">
        <w:r w:rsidRPr="00217F64">
          <w:rPr>
            <w:rStyle w:val="Hyperlink"/>
            <w:noProof/>
          </w:rPr>
          <w:t>https://doi.org/310.1643/CP-1603-1084R1642</w:t>
        </w:r>
      </w:hyperlink>
      <w:r w:rsidRPr="00217F64">
        <w:rPr>
          <w:noProof/>
        </w:rPr>
        <w:t>.</w:t>
      </w:r>
    </w:p>
    <w:p w14:paraId="54F0D1ED" w14:textId="77777777" w:rsidR="00217F64" w:rsidRPr="00217F64" w:rsidRDefault="00217F64" w:rsidP="00217F64">
      <w:pPr>
        <w:pStyle w:val="EndNoteBibliography"/>
        <w:ind w:left="720" w:hanging="720"/>
        <w:rPr>
          <w:noProof/>
        </w:rPr>
      </w:pPr>
      <w:r w:rsidRPr="00217F64">
        <w:rPr>
          <w:noProof/>
        </w:rPr>
        <w:tab/>
      </w:r>
      <w:bookmarkEnd w:id="421"/>
    </w:p>
    <w:p w14:paraId="17AEDFCC" w14:textId="77777777" w:rsidR="00217F64" w:rsidRPr="00217F64" w:rsidRDefault="00217F64" w:rsidP="00217F64">
      <w:pPr>
        <w:pStyle w:val="EndNoteBibliography"/>
        <w:rPr>
          <w:noProof/>
        </w:rPr>
      </w:pPr>
      <w:bookmarkStart w:id="422" w:name="_ENREF_37"/>
      <w:r w:rsidRPr="00217F64">
        <w:rPr>
          <w:noProof/>
        </w:rPr>
        <w:t xml:space="preserve">Hoffman, A. A. and P. A. Parsons (1991). </w:t>
      </w:r>
      <w:r w:rsidRPr="00217F64">
        <w:rPr>
          <w:noProof/>
          <w:u w:val="single"/>
        </w:rPr>
        <w:t>Evolutionary genetics and evolutionary stress</w:t>
      </w:r>
      <w:r w:rsidRPr="00217F64">
        <w:rPr>
          <w:noProof/>
        </w:rPr>
        <w:t>, Oxford University Press.</w:t>
      </w:r>
    </w:p>
    <w:p w14:paraId="7B4885CE" w14:textId="77777777" w:rsidR="00217F64" w:rsidRPr="00217F64" w:rsidRDefault="00217F64" w:rsidP="00217F64">
      <w:pPr>
        <w:pStyle w:val="EndNoteBibliography"/>
        <w:ind w:left="720" w:hanging="720"/>
        <w:rPr>
          <w:noProof/>
        </w:rPr>
      </w:pPr>
      <w:r w:rsidRPr="00217F64">
        <w:rPr>
          <w:noProof/>
        </w:rPr>
        <w:tab/>
      </w:r>
      <w:bookmarkEnd w:id="422"/>
    </w:p>
    <w:p w14:paraId="0FCD4D1F" w14:textId="77777777" w:rsidR="00217F64" w:rsidRPr="00217F64" w:rsidRDefault="00217F64" w:rsidP="00217F64">
      <w:pPr>
        <w:pStyle w:val="EndNoteBibliography"/>
        <w:rPr>
          <w:noProof/>
        </w:rPr>
      </w:pPr>
      <w:bookmarkStart w:id="423" w:name="_ENREF_38"/>
      <w:r w:rsidRPr="00217F64">
        <w:rPr>
          <w:noProof/>
        </w:rPr>
        <w:t xml:space="preserve">Hoffmann, A. A. and J. Merilä (1999). "Heritable variation and evolution under favourable and unfavourable conditions." </w:t>
      </w:r>
      <w:r w:rsidRPr="00217F64">
        <w:rPr>
          <w:noProof/>
          <w:u w:val="single"/>
        </w:rPr>
        <w:t>Trends in Ecology &amp; Evolution</w:t>
      </w:r>
      <w:r w:rsidRPr="00217F64">
        <w:rPr>
          <w:noProof/>
        </w:rPr>
        <w:t xml:space="preserve"> </w:t>
      </w:r>
      <w:r w:rsidRPr="00217F64">
        <w:rPr>
          <w:b/>
          <w:noProof/>
        </w:rPr>
        <w:t>14</w:t>
      </w:r>
      <w:r w:rsidRPr="00217F64">
        <w:rPr>
          <w:noProof/>
        </w:rPr>
        <w:t>(3): 96--101.</w:t>
      </w:r>
    </w:p>
    <w:p w14:paraId="70AD5009" w14:textId="77777777" w:rsidR="00217F64" w:rsidRPr="00217F64" w:rsidRDefault="00217F64" w:rsidP="00217F64">
      <w:pPr>
        <w:pStyle w:val="EndNoteBibliography"/>
        <w:ind w:left="720" w:hanging="720"/>
        <w:rPr>
          <w:noProof/>
        </w:rPr>
      </w:pPr>
      <w:r w:rsidRPr="00217F64">
        <w:rPr>
          <w:noProof/>
        </w:rPr>
        <w:tab/>
      </w:r>
      <w:bookmarkEnd w:id="423"/>
    </w:p>
    <w:p w14:paraId="60395E8F" w14:textId="77777777" w:rsidR="00217F64" w:rsidRPr="00217F64" w:rsidRDefault="00217F64" w:rsidP="00217F64">
      <w:pPr>
        <w:pStyle w:val="EndNoteBibliography"/>
        <w:rPr>
          <w:noProof/>
        </w:rPr>
      </w:pPr>
      <w:bookmarkStart w:id="424" w:name="_ENREF_39"/>
      <w:r w:rsidRPr="00217F64">
        <w:rPr>
          <w:noProof/>
        </w:rPr>
        <w:lastRenderedPageBreak/>
        <w:t xml:space="preserve">Huisman, J. (2017). "Pedigree reconstruction from SNP data: parentage assignment, sibship clustering and beyond." </w:t>
      </w:r>
      <w:r w:rsidRPr="00217F64">
        <w:rPr>
          <w:noProof/>
          <w:u w:val="single"/>
        </w:rPr>
        <w:t>Molecular Ecology Resources</w:t>
      </w:r>
      <w:r w:rsidRPr="00217F64">
        <w:rPr>
          <w:noProof/>
        </w:rPr>
        <w:t xml:space="preserve"> </w:t>
      </w:r>
      <w:r w:rsidRPr="00217F64">
        <w:rPr>
          <w:b/>
          <w:noProof/>
        </w:rPr>
        <w:t>17</w:t>
      </w:r>
      <w:r w:rsidRPr="00217F64">
        <w:rPr>
          <w:noProof/>
        </w:rPr>
        <w:t>(5): 1009--1024.</w:t>
      </w:r>
    </w:p>
    <w:p w14:paraId="17856574" w14:textId="77777777" w:rsidR="00217F64" w:rsidRPr="00217F64" w:rsidRDefault="00217F64" w:rsidP="00217F64">
      <w:pPr>
        <w:pStyle w:val="EndNoteBibliography"/>
        <w:ind w:left="720" w:hanging="720"/>
        <w:rPr>
          <w:noProof/>
        </w:rPr>
      </w:pPr>
      <w:r w:rsidRPr="00217F64">
        <w:rPr>
          <w:noProof/>
        </w:rPr>
        <w:tab/>
      </w:r>
      <w:bookmarkEnd w:id="424"/>
    </w:p>
    <w:p w14:paraId="3B85E12C" w14:textId="77777777" w:rsidR="00217F64" w:rsidRPr="00217F64" w:rsidRDefault="00217F64" w:rsidP="00217F64">
      <w:pPr>
        <w:pStyle w:val="EndNoteBibliography"/>
        <w:rPr>
          <w:noProof/>
        </w:rPr>
      </w:pPr>
      <w:bookmarkStart w:id="425" w:name="_ENREF_40"/>
      <w:r w:rsidRPr="00217F64">
        <w:rPr>
          <w:noProof/>
        </w:rPr>
        <w:t xml:space="preserve">Ji, X., et al. (2003). "Incubation temperature affects hatchling growth but not sexual phenotype in the Chinese soft-shelled turtle, Pelodiscus sinensis (Trionychidae)." </w:t>
      </w:r>
      <w:r w:rsidRPr="00217F64">
        <w:rPr>
          <w:noProof/>
          <w:u w:val="single"/>
        </w:rPr>
        <w:t>Journal of Zoology</w:t>
      </w:r>
      <w:r w:rsidRPr="00217F64">
        <w:rPr>
          <w:noProof/>
        </w:rPr>
        <w:t xml:space="preserve"> </w:t>
      </w:r>
      <w:r w:rsidRPr="00217F64">
        <w:rPr>
          <w:b/>
          <w:noProof/>
        </w:rPr>
        <w:t>261</w:t>
      </w:r>
      <w:r w:rsidRPr="00217F64">
        <w:rPr>
          <w:noProof/>
        </w:rPr>
        <w:t>(4): 409--416.</w:t>
      </w:r>
    </w:p>
    <w:p w14:paraId="46D85F57" w14:textId="77777777" w:rsidR="00217F64" w:rsidRPr="00217F64" w:rsidRDefault="00217F64" w:rsidP="00217F64">
      <w:pPr>
        <w:pStyle w:val="EndNoteBibliography"/>
        <w:ind w:left="720" w:hanging="720"/>
        <w:rPr>
          <w:noProof/>
        </w:rPr>
      </w:pPr>
      <w:r w:rsidRPr="00217F64">
        <w:rPr>
          <w:noProof/>
        </w:rPr>
        <w:tab/>
      </w:r>
      <w:bookmarkEnd w:id="425"/>
    </w:p>
    <w:p w14:paraId="39FADBE3" w14:textId="77777777" w:rsidR="00217F64" w:rsidRPr="00217F64" w:rsidRDefault="00217F64" w:rsidP="00217F64">
      <w:pPr>
        <w:pStyle w:val="EndNoteBibliography"/>
        <w:rPr>
          <w:noProof/>
        </w:rPr>
      </w:pPr>
      <w:bookmarkStart w:id="426" w:name="_ENREF_41"/>
      <w:r w:rsidRPr="00217F64">
        <w:rPr>
          <w:noProof/>
        </w:rPr>
        <w:t xml:space="preserve">Krist, M. (2010). "Egg size and offspring quality: a meta-analysis in birds." </w:t>
      </w:r>
      <w:r w:rsidRPr="00217F64">
        <w:rPr>
          <w:noProof/>
          <w:u w:val="single"/>
        </w:rPr>
        <w:t>Biological Reviews</w:t>
      </w:r>
      <w:r w:rsidRPr="00217F64">
        <w:rPr>
          <w:noProof/>
        </w:rPr>
        <w:t xml:space="preserve"> </w:t>
      </w:r>
      <w:r w:rsidRPr="00217F64">
        <w:rPr>
          <w:b/>
          <w:noProof/>
        </w:rPr>
        <w:t>86</w:t>
      </w:r>
      <w:r w:rsidRPr="00217F64">
        <w:rPr>
          <w:noProof/>
        </w:rPr>
        <w:t>(3): 692–716.</w:t>
      </w:r>
    </w:p>
    <w:p w14:paraId="0C9E9332" w14:textId="77777777" w:rsidR="00217F64" w:rsidRPr="00217F64" w:rsidRDefault="00217F64" w:rsidP="00217F64">
      <w:pPr>
        <w:pStyle w:val="EndNoteBibliography"/>
        <w:ind w:left="720" w:hanging="720"/>
        <w:rPr>
          <w:noProof/>
        </w:rPr>
      </w:pPr>
      <w:r w:rsidRPr="00217F64">
        <w:rPr>
          <w:noProof/>
        </w:rPr>
        <w:tab/>
      </w:r>
      <w:bookmarkEnd w:id="426"/>
    </w:p>
    <w:p w14:paraId="565C9B60" w14:textId="77777777" w:rsidR="00217F64" w:rsidRPr="00217F64" w:rsidRDefault="00217F64" w:rsidP="00217F64">
      <w:pPr>
        <w:pStyle w:val="EndNoteBibliography"/>
        <w:rPr>
          <w:noProof/>
        </w:rPr>
      </w:pPr>
      <w:bookmarkStart w:id="427" w:name="_ENREF_42"/>
      <w:r w:rsidRPr="00217F64">
        <w:rPr>
          <w:noProof/>
        </w:rPr>
        <w:t xml:space="preserve">Kruuk, L. E. B. (2004). "Estimating genetic parameters in natural populations using the ‘animal model’." </w:t>
      </w:r>
      <w:r w:rsidRPr="00217F64">
        <w:rPr>
          <w:noProof/>
          <w:u w:val="single"/>
        </w:rPr>
        <w:t>Philosophical transactions of the Royal Society of London. Series B, Biological sciences</w:t>
      </w:r>
      <w:r w:rsidRPr="00217F64">
        <w:rPr>
          <w:noProof/>
        </w:rPr>
        <w:t xml:space="preserve"> </w:t>
      </w:r>
      <w:r w:rsidRPr="00217F64">
        <w:rPr>
          <w:b/>
          <w:noProof/>
        </w:rPr>
        <w:t>359</w:t>
      </w:r>
      <w:r w:rsidRPr="00217F64">
        <w:rPr>
          <w:noProof/>
        </w:rPr>
        <w:t>(1446): 873–890.</w:t>
      </w:r>
    </w:p>
    <w:p w14:paraId="518CB7FB" w14:textId="77777777" w:rsidR="00217F64" w:rsidRPr="00217F64" w:rsidRDefault="00217F64" w:rsidP="00217F64">
      <w:pPr>
        <w:pStyle w:val="EndNoteBibliography"/>
        <w:ind w:left="720" w:hanging="720"/>
        <w:rPr>
          <w:noProof/>
        </w:rPr>
      </w:pPr>
      <w:r w:rsidRPr="00217F64">
        <w:rPr>
          <w:noProof/>
        </w:rPr>
        <w:tab/>
      </w:r>
      <w:bookmarkEnd w:id="427"/>
    </w:p>
    <w:p w14:paraId="6BDD7648" w14:textId="77777777" w:rsidR="00217F64" w:rsidRPr="00217F64" w:rsidRDefault="00217F64" w:rsidP="00217F64">
      <w:pPr>
        <w:pStyle w:val="EndNoteBibliography"/>
        <w:rPr>
          <w:noProof/>
        </w:rPr>
      </w:pPr>
      <w:bookmarkStart w:id="428" w:name="_ENREF_43"/>
      <w:r w:rsidRPr="00217F64">
        <w:rPr>
          <w:noProof/>
        </w:rPr>
        <w:t xml:space="preserve">Lynch, M. and B. Walsh (1998). </w:t>
      </w:r>
      <w:r w:rsidRPr="00217F64">
        <w:rPr>
          <w:noProof/>
          <w:u w:val="single"/>
        </w:rPr>
        <w:t>Genetics And Analysis Of Quantitative Traits</w:t>
      </w:r>
      <w:r w:rsidRPr="00217F64">
        <w:rPr>
          <w:noProof/>
        </w:rPr>
        <w:t>, Oxford University Press.</w:t>
      </w:r>
    </w:p>
    <w:p w14:paraId="358125C2" w14:textId="77777777" w:rsidR="00217F64" w:rsidRPr="00217F64" w:rsidRDefault="00217F64" w:rsidP="00217F64">
      <w:pPr>
        <w:pStyle w:val="EndNoteBibliography"/>
        <w:ind w:left="720" w:hanging="720"/>
        <w:rPr>
          <w:noProof/>
        </w:rPr>
      </w:pPr>
      <w:r w:rsidRPr="00217F64">
        <w:rPr>
          <w:noProof/>
        </w:rPr>
        <w:tab/>
      </w:r>
      <w:bookmarkEnd w:id="428"/>
    </w:p>
    <w:p w14:paraId="1C1542A2" w14:textId="77777777" w:rsidR="00217F64" w:rsidRPr="00217F64" w:rsidRDefault="00217F64" w:rsidP="00217F64">
      <w:pPr>
        <w:pStyle w:val="EndNoteBibliography"/>
        <w:rPr>
          <w:noProof/>
        </w:rPr>
      </w:pPr>
      <w:bookmarkStart w:id="429" w:name="_ENREF_44"/>
      <w:r w:rsidRPr="00217F64">
        <w:rPr>
          <w:noProof/>
        </w:rPr>
        <w:t xml:space="preserve">Mitchell, T. S., et al. (2018). "Female investment in offspring size and number shifts seasonally in a lizard with single-egg clutches." </w:t>
      </w:r>
      <w:r w:rsidRPr="00217F64">
        <w:rPr>
          <w:noProof/>
          <w:u w:val="single"/>
        </w:rPr>
        <w:t>Evolutionary Ecology</w:t>
      </w:r>
      <w:r w:rsidRPr="00217F64">
        <w:rPr>
          <w:noProof/>
        </w:rPr>
        <w:t xml:space="preserve"> </w:t>
      </w:r>
      <w:r w:rsidRPr="00217F64">
        <w:rPr>
          <w:b/>
          <w:noProof/>
        </w:rPr>
        <w:t>32</w:t>
      </w:r>
      <w:r w:rsidRPr="00217F64">
        <w:rPr>
          <w:noProof/>
        </w:rPr>
        <w:t>(2): 231--245.</w:t>
      </w:r>
    </w:p>
    <w:p w14:paraId="72B8790B" w14:textId="77777777" w:rsidR="00217F64" w:rsidRPr="00217F64" w:rsidRDefault="00217F64" w:rsidP="00217F64">
      <w:pPr>
        <w:pStyle w:val="EndNoteBibliography"/>
        <w:ind w:left="720" w:hanging="720"/>
        <w:rPr>
          <w:noProof/>
        </w:rPr>
      </w:pPr>
      <w:r w:rsidRPr="00217F64">
        <w:rPr>
          <w:noProof/>
        </w:rPr>
        <w:tab/>
      </w:r>
      <w:bookmarkEnd w:id="429"/>
    </w:p>
    <w:p w14:paraId="4BE1F5C2" w14:textId="77777777" w:rsidR="00217F64" w:rsidRPr="00217F64" w:rsidRDefault="00217F64" w:rsidP="00217F64">
      <w:pPr>
        <w:pStyle w:val="EndNoteBibliography"/>
        <w:rPr>
          <w:noProof/>
        </w:rPr>
      </w:pPr>
      <w:bookmarkStart w:id="430" w:name="_ENREF_45"/>
      <w:r w:rsidRPr="00217F64">
        <w:rPr>
          <w:noProof/>
        </w:rPr>
        <w:t xml:space="preserve">Monaghan, P. (2008). "Early growth conditions, phenotypic development and environmental change." </w:t>
      </w:r>
      <w:r w:rsidRPr="00217F64">
        <w:rPr>
          <w:noProof/>
          <w:u w:val="single"/>
        </w:rPr>
        <w:t>Philosophical Transactions of the Royal Society B: Biological Sciences</w:t>
      </w:r>
      <w:r w:rsidRPr="00217F64">
        <w:rPr>
          <w:noProof/>
        </w:rPr>
        <w:t xml:space="preserve"> </w:t>
      </w:r>
      <w:r w:rsidRPr="00217F64">
        <w:rPr>
          <w:b/>
          <w:noProof/>
        </w:rPr>
        <w:t>363</w:t>
      </w:r>
      <w:r w:rsidRPr="00217F64">
        <w:rPr>
          <w:noProof/>
        </w:rPr>
        <w:t>(1497): 1635–1645.</w:t>
      </w:r>
    </w:p>
    <w:p w14:paraId="63DF8B82" w14:textId="77777777" w:rsidR="00217F64" w:rsidRPr="00217F64" w:rsidRDefault="00217F64" w:rsidP="00217F64">
      <w:pPr>
        <w:pStyle w:val="EndNoteBibliography"/>
        <w:ind w:left="720" w:hanging="720"/>
        <w:rPr>
          <w:noProof/>
        </w:rPr>
      </w:pPr>
      <w:r w:rsidRPr="00217F64">
        <w:rPr>
          <w:noProof/>
        </w:rPr>
        <w:tab/>
      </w:r>
      <w:bookmarkEnd w:id="430"/>
    </w:p>
    <w:p w14:paraId="70636A3C" w14:textId="77777777" w:rsidR="00217F64" w:rsidRPr="00217F64" w:rsidRDefault="00217F64" w:rsidP="00217F64">
      <w:pPr>
        <w:pStyle w:val="EndNoteBibliography"/>
        <w:rPr>
          <w:noProof/>
        </w:rPr>
      </w:pPr>
      <w:bookmarkStart w:id="431" w:name="_ENREF_46"/>
      <w:r w:rsidRPr="00217F64">
        <w:rPr>
          <w:noProof/>
        </w:rPr>
        <w:t xml:space="preserve">Mousseau, T. A. and C. W. Fox (1998). "The adaptive significance of maternal effects." </w:t>
      </w:r>
      <w:r w:rsidRPr="00217F64">
        <w:rPr>
          <w:noProof/>
          <w:u w:val="single"/>
        </w:rPr>
        <w:t>Trends in Ecology &amp; Evolution</w:t>
      </w:r>
      <w:r w:rsidRPr="00217F64">
        <w:rPr>
          <w:noProof/>
        </w:rPr>
        <w:t xml:space="preserve"> </w:t>
      </w:r>
      <w:r w:rsidRPr="00217F64">
        <w:rPr>
          <w:b/>
          <w:noProof/>
        </w:rPr>
        <w:t>13</w:t>
      </w:r>
      <w:r w:rsidRPr="00217F64">
        <w:rPr>
          <w:noProof/>
        </w:rPr>
        <w:t>(10): 403--407.</w:t>
      </w:r>
    </w:p>
    <w:p w14:paraId="6DE35F32" w14:textId="77777777" w:rsidR="00217F64" w:rsidRPr="00217F64" w:rsidRDefault="00217F64" w:rsidP="00217F64">
      <w:pPr>
        <w:pStyle w:val="EndNoteBibliography"/>
        <w:ind w:left="720" w:hanging="720"/>
        <w:rPr>
          <w:noProof/>
        </w:rPr>
      </w:pPr>
      <w:r w:rsidRPr="00217F64">
        <w:rPr>
          <w:noProof/>
        </w:rPr>
        <w:tab/>
      </w:r>
      <w:bookmarkEnd w:id="431"/>
    </w:p>
    <w:p w14:paraId="4250A086" w14:textId="77777777" w:rsidR="00217F64" w:rsidRPr="00217F64" w:rsidRDefault="00217F64" w:rsidP="00217F64">
      <w:pPr>
        <w:pStyle w:val="EndNoteBibliography"/>
        <w:rPr>
          <w:noProof/>
        </w:rPr>
      </w:pPr>
      <w:bookmarkStart w:id="432" w:name="_ENREF_47"/>
      <w:r w:rsidRPr="00217F64">
        <w:rPr>
          <w:noProof/>
        </w:rPr>
        <w:t xml:space="preserve">Noble, D. W. A., et al. (2014). "Maternal and additive genetic effects contribute to variation in offspring traits in a lizard." </w:t>
      </w:r>
      <w:r w:rsidRPr="00217F64">
        <w:rPr>
          <w:noProof/>
          <w:u w:val="single"/>
        </w:rPr>
        <w:t>Behavioral Ecology</w:t>
      </w:r>
      <w:r w:rsidRPr="00217F64">
        <w:rPr>
          <w:noProof/>
        </w:rPr>
        <w:t xml:space="preserve"> </w:t>
      </w:r>
      <w:r w:rsidRPr="00217F64">
        <w:rPr>
          <w:b/>
          <w:noProof/>
        </w:rPr>
        <w:t>25</w:t>
      </w:r>
      <w:r w:rsidRPr="00217F64">
        <w:rPr>
          <w:noProof/>
        </w:rPr>
        <w:t>(3): 633--640.</w:t>
      </w:r>
    </w:p>
    <w:p w14:paraId="532EBB16" w14:textId="77777777" w:rsidR="00217F64" w:rsidRPr="00217F64" w:rsidRDefault="00217F64" w:rsidP="00217F64">
      <w:pPr>
        <w:pStyle w:val="EndNoteBibliography"/>
        <w:ind w:left="720" w:hanging="720"/>
        <w:rPr>
          <w:noProof/>
        </w:rPr>
      </w:pPr>
      <w:r w:rsidRPr="00217F64">
        <w:rPr>
          <w:noProof/>
        </w:rPr>
        <w:tab/>
      </w:r>
      <w:bookmarkEnd w:id="432"/>
    </w:p>
    <w:p w14:paraId="4E21A908" w14:textId="77777777" w:rsidR="00217F64" w:rsidRPr="00217F64" w:rsidRDefault="00217F64" w:rsidP="00217F64">
      <w:pPr>
        <w:pStyle w:val="EndNoteBibliography"/>
        <w:rPr>
          <w:noProof/>
        </w:rPr>
      </w:pPr>
      <w:bookmarkStart w:id="433" w:name="_ENREF_48"/>
      <w:r w:rsidRPr="00217F64">
        <w:rPr>
          <w:noProof/>
        </w:rPr>
        <w:t xml:space="preserve">Noble, D. W. A., et al. (2019). "Plastic responses to novel environments are biased towards phenotype dimensions with high additive genetic variation." </w:t>
      </w:r>
      <w:r w:rsidRPr="00217F64">
        <w:rPr>
          <w:noProof/>
          <w:u w:val="single"/>
        </w:rPr>
        <w:t>Proceedings of the National Academy of Sciences</w:t>
      </w:r>
      <w:r w:rsidRPr="00217F64">
        <w:rPr>
          <w:noProof/>
        </w:rPr>
        <w:t xml:space="preserve"> </w:t>
      </w:r>
      <w:r w:rsidRPr="00217F64">
        <w:rPr>
          <w:b/>
          <w:noProof/>
        </w:rPr>
        <w:t>116</w:t>
      </w:r>
      <w:r w:rsidRPr="00217F64">
        <w:rPr>
          <w:noProof/>
        </w:rPr>
        <w:t>(27): 13452--13461.</w:t>
      </w:r>
    </w:p>
    <w:p w14:paraId="4DC8A35C" w14:textId="77777777" w:rsidR="00217F64" w:rsidRPr="00217F64" w:rsidRDefault="00217F64" w:rsidP="00217F64">
      <w:pPr>
        <w:pStyle w:val="EndNoteBibliography"/>
        <w:ind w:left="720" w:hanging="720"/>
        <w:rPr>
          <w:noProof/>
        </w:rPr>
      </w:pPr>
      <w:r w:rsidRPr="00217F64">
        <w:rPr>
          <w:noProof/>
        </w:rPr>
        <w:tab/>
      </w:r>
      <w:bookmarkEnd w:id="433"/>
    </w:p>
    <w:p w14:paraId="3A19B3E3" w14:textId="77777777" w:rsidR="00217F64" w:rsidRPr="00217F64" w:rsidRDefault="00217F64" w:rsidP="00217F64">
      <w:pPr>
        <w:pStyle w:val="EndNoteBibliography"/>
        <w:rPr>
          <w:noProof/>
        </w:rPr>
      </w:pPr>
      <w:bookmarkStart w:id="434" w:name="_ENREF_49"/>
      <w:r w:rsidRPr="00217F64">
        <w:rPr>
          <w:noProof/>
        </w:rPr>
        <w:t xml:space="preserve">Noble, D. W. A., et al. (2018). "Developmental temperatures and phenotypic plasticity in reptiles: a systematic review and meta-analysis." </w:t>
      </w:r>
      <w:r w:rsidRPr="00217F64">
        <w:rPr>
          <w:noProof/>
          <w:u w:val="single"/>
        </w:rPr>
        <w:t>Biological Reviews</w:t>
      </w:r>
      <w:r w:rsidRPr="00217F64">
        <w:rPr>
          <w:noProof/>
        </w:rPr>
        <w:t xml:space="preserve"> </w:t>
      </w:r>
      <w:r w:rsidRPr="00217F64">
        <w:rPr>
          <w:b/>
          <w:noProof/>
        </w:rPr>
        <w:t>93</w:t>
      </w:r>
      <w:r w:rsidRPr="00217F64">
        <w:rPr>
          <w:noProof/>
        </w:rPr>
        <w:t>(1): 72–97.</w:t>
      </w:r>
    </w:p>
    <w:p w14:paraId="16111FDF" w14:textId="77777777" w:rsidR="00217F64" w:rsidRPr="00217F64" w:rsidRDefault="00217F64" w:rsidP="00217F64">
      <w:pPr>
        <w:pStyle w:val="EndNoteBibliography"/>
        <w:ind w:left="720" w:hanging="720"/>
        <w:rPr>
          <w:noProof/>
        </w:rPr>
      </w:pPr>
      <w:r w:rsidRPr="00217F64">
        <w:rPr>
          <w:noProof/>
        </w:rPr>
        <w:tab/>
      </w:r>
      <w:bookmarkEnd w:id="434"/>
    </w:p>
    <w:p w14:paraId="160467FE" w14:textId="77777777" w:rsidR="00217F64" w:rsidRPr="00217F64" w:rsidRDefault="00217F64" w:rsidP="00217F64">
      <w:pPr>
        <w:pStyle w:val="EndNoteBibliography"/>
        <w:rPr>
          <w:noProof/>
        </w:rPr>
      </w:pPr>
      <w:bookmarkStart w:id="435" w:name="_ENREF_50"/>
      <w:r w:rsidRPr="00217F64">
        <w:rPr>
          <w:noProof/>
        </w:rPr>
        <w:t xml:space="preserve">Noordwijk, A. J. V., et al. (1988). "Heritability of body size in a natural population of the Great Tit (Parus major) and its relation to age and environmental conditions during growth." </w:t>
      </w:r>
      <w:r w:rsidRPr="00217F64">
        <w:rPr>
          <w:noProof/>
          <w:u w:val="single"/>
        </w:rPr>
        <w:t>Genetical Research</w:t>
      </w:r>
      <w:r w:rsidRPr="00217F64">
        <w:rPr>
          <w:noProof/>
        </w:rPr>
        <w:t xml:space="preserve"> </w:t>
      </w:r>
      <w:r w:rsidRPr="00217F64">
        <w:rPr>
          <w:b/>
          <w:noProof/>
        </w:rPr>
        <w:t>51</w:t>
      </w:r>
      <w:r w:rsidRPr="00217F64">
        <w:rPr>
          <w:noProof/>
        </w:rPr>
        <w:t>(2): 149--162.</w:t>
      </w:r>
    </w:p>
    <w:p w14:paraId="68E6C397" w14:textId="77777777" w:rsidR="00217F64" w:rsidRPr="00217F64" w:rsidRDefault="00217F64" w:rsidP="00217F64">
      <w:pPr>
        <w:pStyle w:val="EndNoteBibliography"/>
        <w:ind w:left="720" w:hanging="720"/>
        <w:rPr>
          <w:noProof/>
        </w:rPr>
      </w:pPr>
      <w:r w:rsidRPr="00217F64">
        <w:rPr>
          <w:noProof/>
        </w:rPr>
        <w:tab/>
      </w:r>
      <w:bookmarkEnd w:id="435"/>
    </w:p>
    <w:p w14:paraId="30FFA97E" w14:textId="53CB8033" w:rsidR="00217F64" w:rsidRPr="00217F64" w:rsidRDefault="00217F64" w:rsidP="00217F64">
      <w:pPr>
        <w:pStyle w:val="EndNoteBibliography"/>
        <w:rPr>
          <w:noProof/>
        </w:rPr>
      </w:pPr>
      <w:bookmarkStart w:id="436" w:name="_ENREF_51"/>
      <w:r w:rsidRPr="00217F64">
        <w:rPr>
          <w:noProof/>
        </w:rPr>
        <w:t xml:space="preserve">O’Dea, R. E., et al. (2019). "Developmental temperature affects phenotypic means and variability: A meta-analysis of fish data." </w:t>
      </w:r>
      <w:r w:rsidRPr="00217F64">
        <w:rPr>
          <w:noProof/>
          <w:u w:val="single"/>
        </w:rPr>
        <w:t>Fish and Fisheries</w:t>
      </w:r>
      <w:r w:rsidRPr="00217F64">
        <w:rPr>
          <w:noProof/>
        </w:rPr>
        <w:t xml:space="preserve"> </w:t>
      </w:r>
      <w:r w:rsidRPr="00217F64">
        <w:rPr>
          <w:b/>
          <w:noProof/>
        </w:rPr>
        <w:t xml:space="preserve">20(5) </w:t>
      </w:r>
      <w:r w:rsidRPr="00217F64">
        <w:rPr>
          <w:noProof/>
        </w:rPr>
        <w:t xml:space="preserve">1005–1022. </w:t>
      </w:r>
      <w:hyperlink r:id="rId19" w:history="1">
        <w:r w:rsidRPr="00217F64">
          <w:rPr>
            <w:rStyle w:val="Hyperlink"/>
            <w:noProof/>
          </w:rPr>
          <w:t>https://doi.org/1010.1111/faf.12394</w:t>
        </w:r>
      </w:hyperlink>
      <w:r w:rsidRPr="00217F64">
        <w:rPr>
          <w:noProof/>
        </w:rPr>
        <w:t>.</w:t>
      </w:r>
    </w:p>
    <w:p w14:paraId="79E5849A" w14:textId="77777777" w:rsidR="00217F64" w:rsidRPr="00217F64" w:rsidRDefault="00217F64" w:rsidP="00217F64">
      <w:pPr>
        <w:pStyle w:val="EndNoteBibliography"/>
        <w:ind w:left="720" w:hanging="720"/>
        <w:rPr>
          <w:noProof/>
        </w:rPr>
      </w:pPr>
      <w:r w:rsidRPr="00217F64">
        <w:rPr>
          <w:noProof/>
        </w:rPr>
        <w:tab/>
      </w:r>
      <w:bookmarkEnd w:id="436"/>
    </w:p>
    <w:p w14:paraId="1CD993E0" w14:textId="77777777" w:rsidR="00217F64" w:rsidRPr="00217F64" w:rsidRDefault="00217F64" w:rsidP="00217F64">
      <w:pPr>
        <w:pStyle w:val="EndNoteBibliography"/>
        <w:rPr>
          <w:noProof/>
        </w:rPr>
      </w:pPr>
      <w:bookmarkStart w:id="437" w:name="_ENREF_52"/>
      <w:r w:rsidRPr="00217F64">
        <w:rPr>
          <w:noProof/>
        </w:rPr>
        <w:t xml:space="preserve">Paaby, A. B. and M. V. Rockman (2014). "Cryptic genetic variation: evolution's hidden substrate." </w:t>
      </w:r>
      <w:r w:rsidRPr="00217F64">
        <w:rPr>
          <w:noProof/>
          <w:u w:val="single"/>
        </w:rPr>
        <w:t>Nature Reviews Genetics</w:t>
      </w:r>
      <w:r w:rsidRPr="00217F64">
        <w:rPr>
          <w:noProof/>
        </w:rPr>
        <w:t xml:space="preserve"> </w:t>
      </w:r>
      <w:r w:rsidRPr="00217F64">
        <w:rPr>
          <w:b/>
          <w:noProof/>
        </w:rPr>
        <w:t>15</w:t>
      </w:r>
      <w:r w:rsidRPr="00217F64">
        <w:rPr>
          <w:noProof/>
        </w:rPr>
        <w:t>(4): 247--258.</w:t>
      </w:r>
    </w:p>
    <w:p w14:paraId="4F2D5355" w14:textId="77777777" w:rsidR="00217F64" w:rsidRPr="00217F64" w:rsidRDefault="00217F64" w:rsidP="00217F64">
      <w:pPr>
        <w:pStyle w:val="EndNoteBibliography"/>
        <w:ind w:left="720" w:hanging="720"/>
        <w:rPr>
          <w:noProof/>
        </w:rPr>
      </w:pPr>
      <w:r w:rsidRPr="00217F64">
        <w:rPr>
          <w:noProof/>
        </w:rPr>
        <w:tab/>
      </w:r>
      <w:bookmarkEnd w:id="437"/>
    </w:p>
    <w:p w14:paraId="4CFF943D" w14:textId="77777777" w:rsidR="00217F64" w:rsidRPr="00217F64" w:rsidRDefault="00217F64" w:rsidP="00217F64">
      <w:pPr>
        <w:pStyle w:val="EndNoteBibliography"/>
        <w:rPr>
          <w:noProof/>
        </w:rPr>
      </w:pPr>
      <w:bookmarkStart w:id="438" w:name="_ENREF_53"/>
      <w:r w:rsidRPr="00217F64">
        <w:rPr>
          <w:noProof/>
        </w:rPr>
        <w:lastRenderedPageBreak/>
        <w:t xml:space="preserve">Qualls, F. J. and R. Shine (2000). "Post-hatching environment contributes greatly to phenotypic variation between two populations of the Australian garden skink, Lampropholis guichenoti." </w:t>
      </w:r>
      <w:r w:rsidRPr="00217F64">
        <w:rPr>
          <w:noProof/>
          <w:u w:val="single"/>
        </w:rPr>
        <w:t>Biological Journal of the Linnean Society</w:t>
      </w:r>
      <w:r w:rsidRPr="00217F64">
        <w:rPr>
          <w:noProof/>
        </w:rPr>
        <w:t xml:space="preserve"> </w:t>
      </w:r>
      <w:r w:rsidRPr="00217F64">
        <w:rPr>
          <w:b/>
          <w:noProof/>
        </w:rPr>
        <w:t>71</w:t>
      </w:r>
      <w:r w:rsidRPr="00217F64">
        <w:rPr>
          <w:noProof/>
        </w:rPr>
        <w:t>(2): 315–341.</w:t>
      </w:r>
    </w:p>
    <w:p w14:paraId="49FA65A6" w14:textId="77777777" w:rsidR="00217F64" w:rsidRPr="00217F64" w:rsidRDefault="00217F64" w:rsidP="00217F64">
      <w:pPr>
        <w:pStyle w:val="EndNoteBibliography"/>
        <w:ind w:left="720" w:hanging="720"/>
        <w:rPr>
          <w:noProof/>
        </w:rPr>
      </w:pPr>
      <w:r w:rsidRPr="00217F64">
        <w:rPr>
          <w:noProof/>
        </w:rPr>
        <w:tab/>
      </w:r>
      <w:bookmarkEnd w:id="438"/>
    </w:p>
    <w:p w14:paraId="047E0730" w14:textId="77777777" w:rsidR="00217F64" w:rsidRPr="00217F64" w:rsidRDefault="00217F64" w:rsidP="00217F64">
      <w:pPr>
        <w:pStyle w:val="EndNoteBibliography"/>
        <w:rPr>
          <w:noProof/>
        </w:rPr>
      </w:pPr>
      <w:bookmarkStart w:id="439" w:name="_ENREF_54"/>
      <w:r w:rsidRPr="00217F64">
        <w:rPr>
          <w:noProof/>
        </w:rPr>
        <w:t xml:space="preserve">Réale, D., et al. (1999). "Heritability of body mass varies with age and season in wild bighorn sheep." </w:t>
      </w:r>
      <w:r w:rsidRPr="00217F64">
        <w:rPr>
          <w:noProof/>
          <w:u w:val="single"/>
        </w:rPr>
        <w:t>Heredity</w:t>
      </w:r>
      <w:r w:rsidRPr="00217F64">
        <w:rPr>
          <w:noProof/>
        </w:rPr>
        <w:t xml:space="preserve"> </w:t>
      </w:r>
      <w:r w:rsidRPr="00217F64">
        <w:rPr>
          <w:b/>
          <w:noProof/>
        </w:rPr>
        <w:t xml:space="preserve">83 </w:t>
      </w:r>
      <w:r w:rsidRPr="00217F64">
        <w:rPr>
          <w:noProof/>
        </w:rPr>
        <w:t>526–532.</w:t>
      </w:r>
    </w:p>
    <w:p w14:paraId="2ED0A7A8" w14:textId="77777777" w:rsidR="00217F64" w:rsidRPr="00217F64" w:rsidRDefault="00217F64" w:rsidP="00217F64">
      <w:pPr>
        <w:pStyle w:val="EndNoteBibliography"/>
        <w:ind w:left="720" w:hanging="720"/>
        <w:rPr>
          <w:noProof/>
        </w:rPr>
      </w:pPr>
      <w:r w:rsidRPr="00217F64">
        <w:rPr>
          <w:noProof/>
        </w:rPr>
        <w:tab/>
      </w:r>
      <w:bookmarkEnd w:id="439"/>
    </w:p>
    <w:p w14:paraId="0BAE4C57" w14:textId="77777777" w:rsidR="00217F64" w:rsidRPr="00217F64" w:rsidRDefault="00217F64" w:rsidP="00217F64">
      <w:pPr>
        <w:pStyle w:val="EndNoteBibliography"/>
        <w:rPr>
          <w:noProof/>
        </w:rPr>
      </w:pPr>
      <w:bookmarkStart w:id="440" w:name="_ENREF_55"/>
      <w:r w:rsidRPr="00217F64">
        <w:rPr>
          <w:noProof/>
        </w:rPr>
        <w:t xml:space="preserve">Reed, T. E., et al. (2010). "Phenotypic plasticity and population viability: the importance of environmental predictability." </w:t>
      </w:r>
      <w:r w:rsidRPr="00217F64">
        <w:rPr>
          <w:noProof/>
          <w:u w:val="single"/>
        </w:rPr>
        <w:t>Proceedings of the Royal Society of London B: Biological Sciences</w:t>
      </w:r>
      <w:r w:rsidRPr="00217F64">
        <w:rPr>
          <w:noProof/>
        </w:rPr>
        <w:t xml:space="preserve"> </w:t>
      </w:r>
      <w:r w:rsidRPr="00217F64">
        <w:rPr>
          <w:b/>
          <w:noProof/>
        </w:rPr>
        <w:t>277</w:t>
      </w:r>
      <w:r w:rsidRPr="00217F64">
        <w:rPr>
          <w:noProof/>
        </w:rPr>
        <w:t>(1699): 3391–3400.</w:t>
      </w:r>
    </w:p>
    <w:p w14:paraId="5530AEFD" w14:textId="77777777" w:rsidR="00217F64" w:rsidRPr="00217F64" w:rsidRDefault="00217F64" w:rsidP="00217F64">
      <w:pPr>
        <w:pStyle w:val="EndNoteBibliography"/>
        <w:ind w:left="720" w:hanging="720"/>
        <w:rPr>
          <w:noProof/>
        </w:rPr>
      </w:pPr>
      <w:r w:rsidRPr="00217F64">
        <w:rPr>
          <w:noProof/>
        </w:rPr>
        <w:tab/>
      </w:r>
      <w:bookmarkEnd w:id="440"/>
    </w:p>
    <w:p w14:paraId="2E09AC17" w14:textId="77777777" w:rsidR="00217F64" w:rsidRPr="00217F64" w:rsidRDefault="00217F64" w:rsidP="00217F64">
      <w:pPr>
        <w:pStyle w:val="EndNoteBibliography"/>
        <w:rPr>
          <w:noProof/>
        </w:rPr>
      </w:pPr>
      <w:bookmarkStart w:id="441" w:name="_ENREF_56"/>
      <w:r w:rsidRPr="00217F64">
        <w:rPr>
          <w:noProof/>
        </w:rPr>
        <w:t xml:space="preserve">Roelofs, D., et al. (2010). "The significance of genome-wide transcriptional regulation in the evolution of stress tolerance." </w:t>
      </w:r>
      <w:r w:rsidRPr="00217F64">
        <w:rPr>
          <w:noProof/>
          <w:u w:val="single"/>
        </w:rPr>
        <w:t>Evolutionary Ecology</w:t>
      </w:r>
      <w:r w:rsidRPr="00217F64">
        <w:rPr>
          <w:noProof/>
        </w:rPr>
        <w:t xml:space="preserve"> </w:t>
      </w:r>
      <w:r w:rsidRPr="00217F64">
        <w:rPr>
          <w:b/>
          <w:noProof/>
        </w:rPr>
        <w:t>24</w:t>
      </w:r>
      <w:r w:rsidRPr="00217F64">
        <w:rPr>
          <w:noProof/>
        </w:rPr>
        <w:t>(3): 527--539.</w:t>
      </w:r>
    </w:p>
    <w:p w14:paraId="799F6F0A" w14:textId="77777777" w:rsidR="00217F64" w:rsidRPr="00217F64" w:rsidRDefault="00217F64" w:rsidP="00217F64">
      <w:pPr>
        <w:pStyle w:val="EndNoteBibliography"/>
        <w:ind w:left="720" w:hanging="720"/>
        <w:rPr>
          <w:noProof/>
        </w:rPr>
      </w:pPr>
      <w:r w:rsidRPr="00217F64">
        <w:rPr>
          <w:noProof/>
        </w:rPr>
        <w:tab/>
      </w:r>
      <w:bookmarkEnd w:id="441"/>
    </w:p>
    <w:p w14:paraId="7A8AF28D" w14:textId="146D0431" w:rsidR="00217F64" w:rsidRPr="00217F64" w:rsidRDefault="00217F64" w:rsidP="00217F64">
      <w:pPr>
        <w:pStyle w:val="EndNoteBibliography"/>
        <w:rPr>
          <w:noProof/>
        </w:rPr>
      </w:pPr>
      <w:bookmarkStart w:id="442" w:name="_ENREF_57"/>
      <w:r w:rsidRPr="00217F64">
        <w:rPr>
          <w:noProof/>
        </w:rPr>
        <w:t xml:space="preserve">Rowiński, P. K. and B. Rogell (2017). "Environmental stress correlates with increases in both genetic and residual variances: A meta-analysis of animal studies." </w:t>
      </w:r>
      <w:r w:rsidRPr="00217F64">
        <w:rPr>
          <w:noProof/>
          <w:u w:val="single"/>
        </w:rPr>
        <w:t>Evolution</w:t>
      </w:r>
      <w:r w:rsidRPr="00217F64">
        <w:rPr>
          <w:noProof/>
        </w:rPr>
        <w:t xml:space="preserve"> </w:t>
      </w:r>
      <w:r w:rsidRPr="00217F64">
        <w:rPr>
          <w:b/>
          <w:noProof/>
        </w:rPr>
        <w:t>71</w:t>
      </w:r>
      <w:r w:rsidRPr="00217F64">
        <w:rPr>
          <w:noProof/>
        </w:rPr>
        <w:t xml:space="preserve">: 1339–1351. </w:t>
      </w:r>
      <w:hyperlink r:id="rId20" w:history="1">
        <w:r w:rsidRPr="00217F64">
          <w:rPr>
            <w:rStyle w:val="Hyperlink"/>
            <w:noProof/>
          </w:rPr>
          <w:t>https://doi.org/1310.1111/evo.13201</w:t>
        </w:r>
      </w:hyperlink>
      <w:r w:rsidRPr="00217F64">
        <w:rPr>
          <w:noProof/>
        </w:rPr>
        <w:t>.</w:t>
      </w:r>
    </w:p>
    <w:p w14:paraId="6241F9B9" w14:textId="77777777" w:rsidR="00217F64" w:rsidRPr="00217F64" w:rsidRDefault="00217F64" w:rsidP="00217F64">
      <w:pPr>
        <w:pStyle w:val="EndNoteBibliography"/>
        <w:ind w:left="720" w:hanging="720"/>
        <w:rPr>
          <w:noProof/>
        </w:rPr>
      </w:pPr>
      <w:r w:rsidRPr="00217F64">
        <w:rPr>
          <w:noProof/>
        </w:rPr>
        <w:tab/>
      </w:r>
      <w:bookmarkEnd w:id="442"/>
    </w:p>
    <w:p w14:paraId="1A10187B" w14:textId="77777777" w:rsidR="00217F64" w:rsidRPr="00217F64" w:rsidRDefault="00217F64" w:rsidP="00217F64">
      <w:pPr>
        <w:pStyle w:val="EndNoteBibliography"/>
        <w:rPr>
          <w:noProof/>
        </w:rPr>
      </w:pPr>
      <w:bookmarkStart w:id="443" w:name="_ENREF_58"/>
      <w:r w:rsidRPr="00217F64">
        <w:rPr>
          <w:noProof/>
        </w:rPr>
        <w:t xml:space="preserve">Rueden, C. T., et al. (2017). "ImageJ2: ImageJ for the next generation of scientific image data." </w:t>
      </w:r>
      <w:r w:rsidRPr="00217F64">
        <w:rPr>
          <w:noProof/>
          <w:u w:val="single"/>
        </w:rPr>
        <w:t>BMC Bioinformatics</w:t>
      </w:r>
      <w:r w:rsidRPr="00217F64">
        <w:rPr>
          <w:noProof/>
        </w:rPr>
        <w:t xml:space="preserve"> </w:t>
      </w:r>
      <w:r w:rsidRPr="00217F64">
        <w:rPr>
          <w:b/>
          <w:noProof/>
        </w:rPr>
        <w:t>18</w:t>
      </w:r>
      <w:r w:rsidRPr="00217F64">
        <w:rPr>
          <w:noProof/>
        </w:rPr>
        <w:t>(1): 529.</w:t>
      </w:r>
    </w:p>
    <w:p w14:paraId="57E284DF" w14:textId="77777777" w:rsidR="00217F64" w:rsidRPr="00217F64" w:rsidRDefault="00217F64" w:rsidP="00217F64">
      <w:pPr>
        <w:pStyle w:val="EndNoteBibliography"/>
        <w:ind w:left="720" w:hanging="720"/>
        <w:rPr>
          <w:noProof/>
        </w:rPr>
      </w:pPr>
      <w:r w:rsidRPr="00217F64">
        <w:rPr>
          <w:noProof/>
        </w:rPr>
        <w:tab/>
      </w:r>
      <w:bookmarkEnd w:id="443"/>
    </w:p>
    <w:p w14:paraId="650C1B03" w14:textId="77777777" w:rsidR="00217F64" w:rsidRPr="00217F64" w:rsidRDefault="00217F64" w:rsidP="00217F64">
      <w:pPr>
        <w:pStyle w:val="EndNoteBibliography"/>
        <w:rPr>
          <w:noProof/>
        </w:rPr>
      </w:pPr>
      <w:bookmarkStart w:id="444" w:name="_ENREF_59"/>
      <w:r w:rsidRPr="00217F64">
        <w:rPr>
          <w:noProof/>
        </w:rPr>
        <w:t xml:space="preserve">Schielzeth, H. and S. Nakagawa (2022). "Conditional repeatability and the variance explained by reaction norm variation in random slope models." </w:t>
      </w:r>
      <w:r w:rsidRPr="00217F64">
        <w:rPr>
          <w:noProof/>
          <w:u w:val="single"/>
        </w:rPr>
        <w:t>Methods in Ecology and Evolution</w:t>
      </w:r>
      <w:r w:rsidRPr="00217F64">
        <w:rPr>
          <w:noProof/>
        </w:rPr>
        <w:t xml:space="preserve"> </w:t>
      </w:r>
      <w:r w:rsidRPr="00217F64">
        <w:rPr>
          <w:b/>
          <w:noProof/>
        </w:rPr>
        <w:t>13</w:t>
      </w:r>
      <w:r w:rsidRPr="00217F64">
        <w:rPr>
          <w:noProof/>
        </w:rPr>
        <w:t>: 1214-1223.</w:t>
      </w:r>
    </w:p>
    <w:p w14:paraId="5604D0E1" w14:textId="77777777" w:rsidR="00217F64" w:rsidRPr="00217F64" w:rsidRDefault="00217F64" w:rsidP="00217F64">
      <w:pPr>
        <w:pStyle w:val="EndNoteBibliography"/>
        <w:ind w:left="720" w:hanging="720"/>
        <w:rPr>
          <w:noProof/>
        </w:rPr>
      </w:pPr>
      <w:r w:rsidRPr="00217F64">
        <w:rPr>
          <w:noProof/>
        </w:rPr>
        <w:tab/>
      </w:r>
      <w:bookmarkEnd w:id="444"/>
    </w:p>
    <w:p w14:paraId="2CF65069" w14:textId="77777777" w:rsidR="00217F64" w:rsidRPr="00217F64" w:rsidRDefault="00217F64" w:rsidP="00217F64">
      <w:pPr>
        <w:pStyle w:val="EndNoteBibliography"/>
        <w:rPr>
          <w:noProof/>
        </w:rPr>
      </w:pPr>
      <w:bookmarkStart w:id="445" w:name="_ENREF_60"/>
      <w:r w:rsidRPr="00217F64">
        <w:rPr>
          <w:noProof/>
        </w:rPr>
        <w:t xml:space="preserve">Shine, R. and P. S. Harlow (1996). "Maternal Manipulation of Offspring Phenotypes via Nest-Site Selection in an Oviparous Lizard." </w:t>
      </w:r>
      <w:r w:rsidRPr="00217F64">
        <w:rPr>
          <w:noProof/>
          <w:u w:val="single"/>
        </w:rPr>
        <w:t>Ecology</w:t>
      </w:r>
      <w:r w:rsidRPr="00217F64">
        <w:rPr>
          <w:noProof/>
        </w:rPr>
        <w:t xml:space="preserve"> </w:t>
      </w:r>
      <w:r w:rsidRPr="00217F64">
        <w:rPr>
          <w:b/>
          <w:noProof/>
        </w:rPr>
        <w:t>77</w:t>
      </w:r>
      <w:r w:rsidRPr="00217F64">
        <w:rPr>
          <w:noProof/>
        </w:rPr>
        <w:t>(6): 1808–1817.</w:t>
      </w:r>
    </w:p>
    <w:p w14:paraId="0924A65A" w14:textId="77777777" w:rsidR="00217F64" w:rsidRPr="00217F64" w:rsidRDefault="00217F64" w:rsidP="00217F64">
      <w:pPr>
        <w:pStyle w:val="EndNoteBibliography"/>
        <w:ind w:left="720" w:hanging="720"/>
        <w:rPr>
          <w:noProof/>
        </w:rPr>
      </w:pPr>
      <w:r w:rsidRPr="00217F64">
        <w:rPr>
          <w:noProof/>
        </w:rPr>
        <w:tab/>
      </w:r>
      <w:bookmarkEnd w:id="445"/>
    </w:p>
    <w:p w14:paraId="7E639A3F" w14:textId="77777777" w:rsidR="00217F64" w:rsidRPr="00217F64" w:rsidRDefault="00217F64" w:rsidP="00217F64">
      <w:pPr>
        <w:pStyle w:val="EndNoteBibliography"/>
        <w:rPr>
          <w:noProof/>
        </w:rPr>
      </w:pPr>
      <w:bookmarkStart w:id="446" w:name="_ENREF_61"/>
      <w:r w:rsidRPr="00217F64">
        <w:rPr>
          <w:noProof/>
        </w:rPr>
        <w:t xml:space="preserve">Sivula, T., et al. (2020). "Uncertainty in Bayesian leave-one-out cross-validation based model comparison." </w:t>
      </w:r>
      <w:r w:rsidRPr="00217F64">
        <w:rPr>
          <w:noProof/>
          <w:u w:val="single"/>
        </w:rPr>
        <w:t>arXiv:2008.10296</w:t>
      </w:r>
      <w:r w:rsidRPr="00217F64">
        <w:rPr>
          <w:noProof/>
        </w:rPr>
        <w:t>.</w:t>
      </w:r>
    </w:p>
    <w:p w14:paraId="709B89D8" w14:textId="77777777" w:rsidR="00217F64" w:rsidRPr="00217F64" w:rsidRDefault="00217F64" w:rsidP="00217F64">
      <w:pPr>
        <w:pStyle w:val="EndNoteBibliography"/>
        <w:ind w:left="720" w:hanging="720"/>
        <w:rPr>
          <w:noProof/>
        </w:rPr>
      </w:pPr>
      <w:r w:rsidRPr="00217F64">
        <w:rPr>
          <w:noProof/>
        </w:rPr>
        <w:tab/>
      </w:r>
      <w:bookmarkEnd w:id="446"/>
    </w:p>
    <w:p w14:paraId="7E80DD9C" w14:textId="77777777" w:rsidR="00217F64" w:rsidRPr="00217F64" w:rsidRDefault="00217F64" w:rsidP="00217F64">
      <w:pPr>
        <w:pStyle w:val="EndNoteBibliography"/>
        <w:rPr>
          <w:noProof/>
        </w:rPr>
      </w:pPr>
      <w:bookmarkStart w:id="447" w:name="_ENREF_62"/>
      <w:r w:rsidRPr="00217F64">
        <w:rPr>
          <w:noProof/>
        </w:rPr>
        <w:t xml:space="preserve">Stillwell, R. C. and C. W. Fox (2009). "Geographic variation in body size, sexual size dimorphism and fitness components of a seed beetle: local adaptation versus phenotypic plasticity." </w:t>
      </w:r>
      <w:r w:rsidRPr="00217F64">
        <w:rPr>
          <w:noProof/>
          <w:u w:val="single"/>
        </w:rPr>
        <w:t>Oikos</w:t>
      </w:r>
      <w:r w:rsidRPr="00217F64">
        <w:rPr>
          <w:noProof/>
        </w:rPr>
        <w:t xml:space="preserve"> </w:t>
      </w:r>
      <w:r w:rsidRPr="00217F64">
        <w:rPr>
          <w:b/>
          <w:noProof/>
        </w:rPr>
        <w:t>118</w:t>
      </w:r>
      <w:r w:rsidRPr="00217F64">
        <w:rPr>
          <w:noProof/>
        </w:rPr>
        <w:t>(5): 703--712.</w:t>
      </w:r>
    </w:p>
    <w:p w14:paraId="35B416DE" w14:textId="77777777" w:rsidR="00217F64" w:rsidRPr="00217F64" w:rsidRDefault="00217F64" w:rsidP="00217F64">
      <w:pPr>
        <w:pStyle w:val="EndNoteBibliography"/>
        <w:ind w:left="720" w:hanging="720"/>
        <w:rPr>
          <w:noProof/>
        </w:rPr>
      </w:pPr>
      <w:r w:rsidRPr="00217F64">
        <w:rPr>
          <w:noProof/>
        </w:rPr>
        <w:tab/>
      </w:r>
      <w:bookmarkEnd w:id="447"/>
    </w:p>
    <w:p w14:paraId="589C3FC0" w14:textId="77777777" w:rsidR="00217F64" w:rsidRPr="00217F64" w:rsidRDefault="00217F64" w:rsidP="00217F64">
      <w:pPr>
        <w:pStyle w:val="EndNoteBibliography"/>
        <w:rPr>
          <w:noProof/>
        </w:rPr>
      </w:pPr>
      <w:bookmarkStart w:id="448" w:name="_ENREF_63"/>
      <w:r w:rsidRPr="00217F64">
        <w:rPr>
          <w:noProof/>
        </w:rPr>
        <w:t xml:space="preserve">Storm, M. A. and M. J. Angilletta (2007). "Rapid assimilation of yolk enhances growth and development of lizard embryos from a cold environment." </w:t>
      </w:r>
      <w:r w:rsidRPr="00217F64">
        <w:rPr>
          <w:noProof/>
          <w:u w:val="single"/>
        </w:rPr>
        <w:t>The Journal of experimental biology</w:t>
      </w:r>
      <w:r w:rsidRPr="00217F64">
        <w:rPr>
          <w:noProof/>
        </w:rPr>
        <w:t xml:space="preserve"> </w:t>
      </w:r>
      <w:r w:rsidRPr="00217F64">
        <w:rPr>
          <w:b/>
          <w:noProof/>
        </w:rPr>
        <w:t>210</w:t>
      </w:r>
      <w:r w:rsidRPr="00217F64">
        <w:rPr>
          <w:noProof/>
        </w:rPr>
        <w:t>(19): 3415–3421.</w:t>
      </w:r>
    </w:p>
    <w:p w14:paraId="15AAC56B" w14:textId="77777777" w:rsidR="00217F64" w:rsidRPr="00217F64" w:rsidRDefault="00217F64" w:rsidP="00217F64">
      <w:pPr>
        <w:pStyle w:val="EndNoteBibliography"/>
        <w:ind w:left="720" w:hanging="720"/>
        <w:rPr>
          <w:noProof/>
        </w:rPr>
      </w:pPr>
      <w:r w:rsidRPr="00217F64">
        <w:rPr>
          <w:noProof/>
        </w:rPr>
        <w:tab/>
      </w:r>
      <w:bookmarkEnd w:id="448"/>
    </w:p>
    <w:p w14:paraId="66A45C29" w14:textId="77777777" w:rsidR="00217F64" w:rsidRPr="00217F64" w:rsidRDefault="00217F64" w:rsidP="00217F64">
      <w:pPr>
        <w:pStyle w:val="EndNoteBibliography"/>
        <w:rPr>
          <w:noProof/>
        </w:rPr>
      </w:pPr>
      <w:bookmarkStart w:id="449" w:name="_ENREF_64"/>
      <w:r w:rsidRPr="00217F64">
        <w:rPr>
          <w:noProof/>
        </w:rPr>
        <w:t xml:space="preserve">Sun, B.-J., et al. (2015). "High incubation temperatures enhance mitochondrial energy metabolism in reptile embryos." </w:t>
      </w:r>
      <w:r w:rsidRPr="00217F64">
        <w:rPr>
          <w:noProof/>
          <w:u w:val="single"/>
        </w:rPr>
        <w:t>Scientific Reports</w:t>
      </w:r>
      <w:r w:rsidRPr="00217F64">
        <w:rPr>
          <w:noProof/>
        </w:rPr>
        <w:t xml:space="preserve"> </w:t>
      </w:r>
      <w:r w:rsidRPr="00217F64">
        <w:rPr>
          <w:b/>
          <w:noProof/>
        </w:rPr>
        <w:t>5</w:t>
      </w:r>
      <w:r w:rsidRPr="00217F64">
        <w:rPr>
          <w:noProof/>
        </w:rPr>
        <w:t>(1): 8861.</w:t>
      </w:r>
    </w:p>
    <w:p w14:paraId="565998DB" w14:textId="77777777" w:rsidR="00217F64" w:rsidRPr="00217F64" w:rsidRDefault="00217F64" w:rsidP="00217F64">
      <w:pPr>
        <w:pStyle w:val="EndNoteBibliography"/>
        <w:ind w:left="720" w:hanging="720"/>
        <w:rPr>
          <w:noProof/>
        </w:rPr>
      </w:pPr>
      <w:r w:rsidRPr="00217F64">
        <w:rPr>
          <w:noProof/>
        </w:rPr>
        <w:tab/>
      </w:r>
      <w:bookmarkEnd w:id="449"/>
    </w:p>
    <w:p w14:paraId="1C1B6C6D" w14:textId="77777777" w:rsidR="00217F64" w:rsidRPr="00217F64" w:rsidRDefault="00217F64" w:rsidP="00217F64">
      <w:pPr>
        <w:pStyle w:val="EndNoteBibliography"/>
        <w:rPr>
          <w:noProof/>
        </w:rPr>
      </w:pPr>
      <w:bookmarkStart w:id="450" w:name="_ENREF_65"/>
      <w:r w:rsidRPr="00217F64">
        <w:rPr>
          <w:noProof/>
        </w:rPr>
        <w:t>Team, R. C. (2023). "R: A language and environment for statistical</w:t>
      </w:r>
    </w:p>
    <w:p w14:paraId="7CA77D19" w14:textId="77777777" w:rsidR="00217F64" w:rsidRPr="00217F64" w:rsidRDefault="00217F64" w:rsidP="00217F64">
      <w:pPr>
        <w:pStyle w:val="EndNoteBibliography"/>
        <w:ind w:left="720" w:hanging="720"/>
        <w:rPr>
          <w:noProof/>
          <w:u w:val="single"/>
        </w:rPr>
      </w:pPr>
      <w:r w:rsidRPr="00217F64">
        <w:rPr>
          <w:noProof/>
        </w:rPr>
        <w:t xml:space="preserve">  computing." </w:t>
      </w:r>
      <w:r w:rsidRPr="00217F64">
        <w:rPr>
          <w:noProof/>
          <w:u w:val="single"/>
        </w:rPr>
        <w:t>R Foundation for Statistical Computing, Vienna, Austria.</w:t>
      </w:r>
    </w:p>
    <w:p w14:paraId="341DE39D" w14:textId="595DFAE9" w:rsidR="00217F64" w:rsidRPr="00217F64" w:rsidRDefault="00217F64" w:rsidP="00217F64">
      <w:pPr>
        <w:pStyle w:val="EndNoteBibliography"/>
        <w:ind w:left="720" w:hanging="720"/>
        <w:rPr>
          <w:noProof/>
        </w:rPr>
      </w:pPr>
      <w:r w:rsidRPr="00217F64">
        <w:rPr>
          <w:noProof/>
          <w:u w:val="single"/>
        </w:rPr>
        <w:t xml:space="preserve">  URL </w:t>
      </w:r>
      <w:hyperlink r:id="rId21" w:history="1">
        <w:r w:rsidRPr="00217F64">
          <w:rPr>
            <w:rStyle w:val="Hyperlink"/>
            <w:noProof/>
          </w:rPr>
          <w:t>https://www.R-project.org/</w:t>
        </w:r>
      </w:hyperlink>
      <w:r w:rsidRPr="00217F64">
        <w:rPr>
          <w:noProof/>
          <w:u w:val="single"/>
        </w:rPr>
        <w:t>.</w:t>
      </w:r>
    </w:p>
    <w:p w14:paraId="37FE0F2D" w14:textId="77777777" w:rsidR="00217F64" w:rsidRPr="00217F64" w:rsidRDefault="00217F64" w:rsidP="00217F64">
      <w:pPr>
        <w:pStyle w:val="EndNoteBibliography"/>
        <w:ind w:left="720" w:hanging="720"/>
        <w:rPr>
          <w:noProof/>
        </w:rPr>
      </w:pPr>
      <w:r w:rsidRPr="00217F64">
        <w:rPr>
          <w:noProof/>
        </w:rPr>
        <w:tab/>
      </w:r>
      <w:bookmarkEnd w:id="450"/>
    </w:p>
    <w:p w14:paraId="10385A2B" w14:textId="77777777" w:rsidR="00217F64" w:rsidRPr="00217F64" w:rsidRDefault="00217F64" w:rsidP="00217F64">
      <w:pPr>
        <w:pStyle w:val="EndNoteBibliography"/>
        <w:rPr>
          <w:noProof/>
        </w:rPr>
      </w:pPr>
      <w:bookmarkStart w:id="451" w:name="_ENREF_66"/>
      <w:r w:rsidRPr="00217F64">
        <w:rPr>
          <w:noProof/>
        </w:rPr>
        <w:t xml:space="preserve">Telemeco, R. S., et al. (2010). "Thermal effects on reptile reproduction: adaptation and phenotypic plasticity in a montane lizard." </w:t>
      </w:r>
      <w:r w:rsidRPr="00217F64">
        <w:rPr>
          <w:noProof/>
          <w:u w:val="single"/>
        </w:rPr>
        <w:t>Biological Journal of the Linnean Society</w:t>
      </w:r>
      <w:r w:rsidRPr="00217F64">
        <w:rPr>
          <w:noProof/>
        </w:rPr>
        <w:t xml:space="preserve"> </w:t>
      </w:r>
      <w:r w:rsidRPr="00217F64">
        <w:rPr>
          <w:b/>
          <w:noProof/>
        </w:rPr>
        <w:t>100</w:t>
      </w:r>
      <w:r w:rsidRPr="00217F64">
        <w:rPr>
          <w:noProof/>
        </w:rPr>
        <w:t>(3): 642--655.</w:t>
      </w:r>
    </w:p>
    <w:p w14:paraId="4505ADD3" w14:textId="77777777" w:rsidR="00217F64" w:rsidRPr="00217F64" w:rsidRDefault="00217F64" w:rsidP="00217F64">
      <w:pPr>
        <w:pStyle w:val="EndNoteBibliography"/>
        <w:ind w:left="720" w:hanging="720"/>
        <w:rPr>
          <w:noProof/>
        </w:rPr>
      </w:pPr>
      <w:r w:rsidRPr="00217F64">
        <w:rPr>
          <w:noProof/>
        </w:rPr>
        <w:tab/>
      </w:r>
      <w:bookmarkEnd w:id="451"/>
    </w:p>
    <w:p w14:paraId="1EB88335" w14:textId="77777777" w:rsidR="00217F64" w:rsidRPr="00217F64" w:rsidRDefault="00217F64" w:rsidP="00217F64">
      <w:pPr>
        <w:pStyle w:val="EndNoteBibliography"/>
        <w:rPr>
          <w:noProof/>
        </w:rPr>
      </w:pPr>
      <w:bookmarkStart w:id="452" w:name="_ENREF_67"/>
      <w:r w:rsidRPr="00217F64">
        <w:rPr>
          <w:noProof/>
        </w:rPr>
        <w:lastRenderedPageBreak/>
        <w:t xml:space="preserve">Uller, T. and M. Olsson (2010). "Offspring size and timing of hatching determine survival and reproductive output in a lizard." </w:t>
      </w:r>
      <w:r w:rsidRPr="00217F64">
        <w:rPr>
          <w:noProof/>
          <w:u w:val="single"/>
        </w:rPr>
        <w:t>Oecologia</w:t>
      </w:r>
      <w:r w:rsidRPr="00217F64">
        <w:rPr>
          <w:noProof/>
        </w:rPr>
        <w:t xml:space="preserve"> </w:t>
      </w:r>
      <w:r w:rsidRPr="00217F64">
        <w:rPr>
          <w:b/>
          <w:noProof/>
        </w:rPr>
        <w:t>162</w:t>
      </w:r>
      <w:r w:rsidRPr="00217F64">
        <w:rPr>
          <w:noProof/>
        </w:rPr>
        <w:t>(3): 663--671.</w:t>
      </w:r>
    </w:p>
    <w:p w14:paraId="17EC5738" w14:textId="77777777" w:rsidR="00217F64" w:rsidRPr="00217F64" w:rsidRDefault="00217F64" w:rsidP="00217F64">
      <w:pPr>
        <w:pStyle w:val="EndNoteBibliography"/>
        <w:ind w:left="720" w:hanging="720"/>
        <w:rPr>
          <w:noProof/>
        </w:rPr>
      </w:pPr>
      <w:r w:rsidRPr="00217F64">
        <w:rPr>
          <w:noProof/>
        </w:rPr>
        <w:tab/>
      </w:r>
      <w:bookmarkEnd w:id="452"/>
    </w:p>
    <w:p w14:paraId="171F6C47" w14:textId="77777777" w:rsidR="00217F64" w:rsidRPr="00217F64" w:rsidRDefault="00217F64" w:rsidP="00217F64">
      <w:pPr>
        <w:pStyle w:val="EndNoteBibliography"/>
        <w:rPr>
          <w:noProof/>
        </w:rPr>
      </w:pPr>
      <w:bookmarkStart w:id="453" w:name="_ENREF_68"/>
      <w:r w:rsidRPr="00217F64">
        <w:rPr>
          <w:noProof/>
        </w:rPr>
        <w:t xml:space="preserve">VanRaden, P. M. (2008). "Efficient Methods to Compute Genomic Predictions." </w:t>
      </w:r>
      <w:r w:rsidRPr="00217F64">
        <w:rPr>
          <w:noProof/>
          <w:u w:val="single"/>
        </w:rPr>
        <w:t>Journal of Dairy Science</w:t>
      </w:r>
      <w:r w:rsidRPr="00217F64">
        <w:rPr>
          <w:noProof/>
        </w:rPr>
        <w:t xml:space="preserve"> </w:t>
      </w:r>
      <w:r w:rsidRPr="00217F64">
        <w:rPr>
          <w:b/>
          <w:noProof/>
        </w:rPr>
        <w:t>91</w:t>
      </w:r>
      <w:r w:rsidRPr="00217F64">
        <w:rPr>
          <w:noProof/>
        </w:rPr>
        <w:t>(11): 4414--4423.</w:t>
      </w:r>
    </w:p>
    <w:p w14:paraId="5C0B1FE3" w14:textId="77777777" w:rsidR="00217F64" w:rsidRPr="00217F64" w:rsidRDefault="00217F64" w:rsidP="00217F64">
      <w:pPr>
        <w:pStyle w:val="EndNoteBibliography"/>
        <w:ind w:left="720" w:hanging="720"/>
        <w:rPr>
          <w:noProof/>
        </w:rPr>
      </w:pPr>
      <w:r w:rsidRPr="00217F64">
        <w:rPr>
          <w:noProof/>
        </w:rPr>
        <w:tab/>
      </w:r>
      <w:bookmarkEnd w:id="453"/>
    </w:p>
    <w:p w14:paraId="1D7D9390" w14:textId="56060F16" w:rsidR="00217F64" w:rsidRPr="00217F64" w:rsidRDefault="00217F64" w:rsidP="00217F64">
      <w:pPr>
        <w:pStyle w:val="EndNoteBibliography"/>
        <w:rPr>
          <w:noProof/>
        </w:rPr>
      </w:pPr>
      <w:bookmarkStart w:id="454" w:name="_ENREF_69"/>
      <w:r w:rsidRPr="00217F64">
        <w:rPr>
          <w:noProof/>
        </w:rPr>
        <w:t xml:space="preserve">Verdú‐Ricoy, J., et al. (2014). "Phenotypic responses to incubation conditions in ecologically distinct populations of a lacertid lizard: A tale of two phylogeographic lineages." </w:t>
      </w:r>
      <w:r w:rsidRPr="00217F64">
        <w:rPr>
          <w:noProof/>
          <w:u w:val="single"/>
        </w:rPr>
        <w:t>Journal of Zoology</w:t>
      </w:r>
      <w:r w:rsidRPr="00217F64">
        <w:rPr>
          <w:noProof/>
        </w:rPr>
        <w:t xml:space="preserve"> </w:t>
      </w:r>
      <w:r w:rsidRPr="00217F64">
        <w:rPr>
          <w:b/>
          <w:noProof/>
        </w:rPr>
        <w:t>292(3)</w:t>
      </w:r>
      <w:r w:rsidRPr="00217F64">
        <w:rPr>
          <w:noProof/>
        </w:rPr>
        <w:t xml:space="preserve">: 184–191. </w:t>
      </w:r>
      <w:hyperlink r:id="rId22" w:history="1">
        <w:r w:rsidRPr="00217F64">
          <w:rPr>
            <w:rStyle w:val="Hyperlink"/>
            <w:noProof/>
          </w:rPr>
          <w:t>https://doi.org/110.1111/jzo.12091</w:t>
        </w:r>
      </w:hyperlink>
      <w:r w:rsidRPr="00217F64">
        <w:rPr>
          <w:noProof/>
        </w:rPr>
        <w:t>.</w:t>
      </w:r>
    </w:p>
    <w:p w14:paraId="16C13323" w14:textId="77777777" w:rsidR="00217F64" w:rsidRPr="00217F64" w:rsidRDefault="00217F64" w:rsidP="00217F64">
      <w:pPr>
        <w:pStyle w:val="EndNoteBibliography"/>
        <w:ind w:left="720" w:hanging="720"/>
        <w:rPr>
          <w:noProof/>
        </w:rPr>
      </w:pPr>
      <w:r w:rsidRPr="00217F64">
        <w:rPr>
          <w:noProof/>
        </w:rPr>
        <w:tab/>
      </w:r>
      <w:bookmarkEnd w:id="454"/>
    </w:p>
    <w:p w14:paraId="28169BE3" w14:textId="77777777" w:rsidR="00217F64" w:rsidRPr="00217F64" w:rsidRDefault="00217F64" w:rsidP="00217F64">
      <w:pPr>
        <w:pStyle w:val="EndNoteBibliography"/>
        <w:rPr>
          <w:noProof/>
        </w:rPr>
      </w:pPr>
      <w:bookmarkStart w:id="455" w:name="_ENREF_70"/>
      <w:r w:rsidRPr="00217F64">
        <w:rPr>
          <w:noProof/>
        </w:rPr>
        <w:t xml:space="preserve">Warner, D. A. and R. Shine (2008). "Determinants of Dispersal Distance in Free-Ranging Juvenile Lizards." </w:t>
      </w:r>
      <w:r w:rsidRPr="00217F64">
        <w:rPr>
          <w:noProof/>
          <w:u w:val="single"/>
        </w:rPr>
        <w:t>Ethology</w:t>
      </w:r>
      <w:r w:rsidRPr="00217F64">
        <w:rPr>
          <w:noProof/>
        </w:rPr>
        <w:t xml:space="preserve"> </w:t>
      </w:r>
      <w:r w:rsidRPr="00217F64">
        <w:rPr>
          <w:b/>
          <w:noProof/>
        </w:rPr>
        <w:t>114</w:t>
      </w:r>
      <w:r w:rsidRPr="00217F64">
        <w:rPr>
          <w:noProof/>
        </w:rPr>
        <w:t>(4): 361--368.</w:t>
      </w:r>
    </w:p>
    <w:p w14:paraId="3E56259D" w14:textId="77777777" w:rsidR="00217F64" w:rsidRPr="00217F64" w:rsidRDefault="00217F64" w:rsidP="00217F64">
      <w:pPr>
        <w:pStyle w:val="EndNoteBibliography"/>
        <w:ind w:left="720" w:hanging="720"/>
        <w:rPr>
          <w:noProof/>
        </w:rPr>
      </w:pPr>
      <w:r w:rsidRPr="00217F64">
        <w:rPr>
          <w:noProof/>
        </w:rPr>
        <w:tab/>
      </w:r>
      <w:bookmarkEnd w:id="455"/>
    </w:p>
    <w:p w14:paraId="026E5D80" w14:textId="77777777" w:rsidR="00217F64" w:rsidRPr="00217F64" w:rsidRDefault="00217F64" w:rsidP="00217F64">
      <w:pPr>
        <w:pStyle w:val="EndNoteBibliography"/>
        <w:rPr>
          <w:noProof/>
        </w:rPr>
      </w:pPr>
      <w:bookmarkStart w:id="456" w:name="_ENREF_71"/>
      <w:r w:rsidRPr="00217F64">
        <w:rPr>
          <w:noProof/>
        </w:rPr>
        <w:t xml:space="preserve">West-Eberhard, M. J. (2003). </w:t>
      </w:r>
      <w:r w:rsidRPr="00217F64">
        <w:rPr>
          <w:noProof/>
          <w:u w:val="single"/>
        </w:rPr>
        <w:t>Developmental Plasticity and Evolution</w:t>
      </w:r>
      <w:r w:rsidRPr="00217F64">
        <w:rPr>
          <w:noProof/>
        </w:rPr>
        <w:t>, Oxford University Press.</w:t>
      </w:r>
    </w:p>
    <w:p w14:paraId="7868BFE3" w14:textId="77777777" w:rsidR="00217F64" w:rsidRPr="00217F64" w:rsidRDefault="00217F64" w:rsidP="00217F64">
      <w:pPr>
        <w:pStyle w:val="EndNoteBibliography"/>
        <w:ind w:left="720" w:hanging="720"/>
        <w:rPr>
          <w:noProof/>
        </w:rPr>
      </w:pPr>
      <w:r w:rsidRPr="00217F64">
        <w:rPr>
          <w:noProof/>
        </w:rPr>
        <w:tab/>
      </w:r>
      <w:bookmarkEnd w:id="456"/>
    </w:p>
    <w:p w14:paraId="25F5737E" w14:textId="77777777" w:rsidR="00217F64" w:rsidRPr="00217F64" w:rsidRDefault="00217F64" w:rsidP="00217F64">
      <w:pPr>
        <w:pStyle w:val="EndNoteBibliography"/>
        <w:rPr>
          <w:noProof/>
        </w:rPr>
      </w:pPr>
      <w:bookmarkStart w:id="457" w:name="_ENREF_72"/>
      <w:r w:rsidRPr="00217F64">
        <w:rPr>
          <w:noProof/>
        </w:rPr>
        <w:t xml:space="preserve">While, G. M., et al. (2018). "Patterns of developmental plasticity in response to incubation temperature in reptiles." </w:t>
      </w:r>
      <w:r w:rsidRPr="00217F64">
        <w:rPr>
          <w:noProof/>
          <w:u w:val="single"/>
        </w:rPr>
        <w:t>Journal of Experimental Zoology Part A: Ecological and Integrative Physiology</w:t>
      </w:r>
      <w:r w:rsidRPr="00217F64">
        <w:rPr>
          <w:noProof/>
        </w:rPr>
        <w:t xml:space="preserve"> </w:t>
      </w:r>
      <w:r w:rsidRPr="00217F64">
        <w:rPr>
          <w:b/>
          <w:noProof/>
        </w:rPr>
        <w:t>329</w:t>
      </w:r>
      <w:r w:rsidRPr="00217F64">
        <w:rPr>
          <w:noProof/>
        </w:rPr>
        <w:t>(4-5): 162--176.</w:t>
      </w:r>
    </w:p>
    <w:p w14:paraId="79B5AD9B" w14:textId="77777777" w:rsidR="00217F64" w:rsidRPr="00217F64" w:rsidRDefault="00217F64" w:rsidP="00217F64">
      <w:pPr>
        <w:pStyle w:val="EndNoteBibliography"/>
        <w:ind w:left="720" w:hanging="720"/>
        <w:rPr>
          <w:noProof/>
        </w:rPr>
      </w:pPr>
      <w:r w:rsidRPr="00217F64">
        <w:rPr>
          <w:noProof/>
        </w:rPr>
        <w:tab/>
      </w:r>
      <w:bookmarkEnd w:id="457"/>
    </w:p>
    <w:p w14:paraId="2FDBFEFF" w14:textId="77777777" w:rsidR="00217F64" w:rsidRPr="00217F64" w:rsidRDefault="00217F64" w:rsidP="00217F64">
      <w:pPr>
        <w:pStyle w:val="EndNoteBibliography"/>
        <w:rPr>
          <w:noProof/>
        </w:rPr>
      </w:pPr>
      <w:bookmarkStart w:id="458" w:name="_ENREF_73"/>
      <w:r w:rsidRPr="00217F64">
        <w:rPr>
          <w:noProof/>
        </w:rPr>
        <w:t xml:space="preserve">While, G. M., et al. (2015). "Adaptive responses to cool climate promotes persistence of a non-native lizard." </w:t>
      </w:r>
      <w:r w:rsidRPr="00217F64">
        <w:rPr>
          <w:noProof/>
          <w:u w:val="single"/>
        </w:rPr>
        <w:t>Proceedings of the Royal Society of London B: Biological Sciences</w:t>
      </w:r>
      <w:r w:rsidRPr="00217F64">
        <w:rPr>
          <w:noProof/>
        </w:rPr>
        <w:t xml:space="preserve"> </w:t>
      </w:r>
      <w:r w:rsidRPr="00217F64">
        <w:rPr>
          <w:b/>
          <w:noProof/>
        </w:rPr>
        <w:t>282</w:t>
      </w:r>
      <w:r w:rsidRPr="00217F64">
        <w:rPr>
          <w:noProof/>
        </w:rPr>
        <w:t>(1803): 20142638–20142638.</w:t>
      </w:r>
    </w:p>
    <w:p w14:paraId="0CFC89A8" w14:textId="77777777" w:rsidR="00217F64" w:rsidRPr="00217F64" w:rsidRDefault="00217F64" w:rsidP="00217F64">
      <w:pPr>
        <w:pStyle w:val="EndNoteBibliography"/>
        <w:ind w:left="720" w:hanging="720"/>
        <w:rPr>
          <w:noProof/>
        </w:rPr>
      </w:pPr>
      <w:r w:rsidRPr="00217F64">
        <w:rPr>
          <w:noProof/>
        </w:rPr>
        <w:tab/>
      </w:r>
      <w:bookmarkEnd w:id="458"/>
    </w:p>
    <w:p w14:paraId="2CD4F09B" w14:textId="77777777" w:rsidR="00217F64" w:rsidRPr="00217F64" w:rsidRDefault="00217F64" w:rsidP="00217F64">
      <w:pPr>
        <w:pStyle w:val="EndNoteBibliography"/>
        <w:rPr>
          <w:noProof/>
        </w:rPr>
      </w:pPr>
      <w:bookmarkStart w:id="459" w:name="_ENREF_74"/>
      <w:r w:rsidRPr="00217F64">
        <w:rPr>
          <w:noProof/>
        </w:rPr>
        <w:t xml:space="preserve">Wilson, A. J., et al. (2005). "Ontogenetic Patterns in Heritable Variation for Body Size: Using Random Regression Models in a Wild Ungulate Population." </w:t>
      </w:r>
      <w:r w:rsidRPr="00217F64">
        <w:rPr>
          <w:noProof/>
          <w:u w:val="single"/>
        </w:rPr>
        <w:t>The American Naturalist</w:t>
      </w:r>
      <w:r w:rsidRPr="00217F64">
        <w:rPr>
          <w:noProof/>
        </w:rPr>
        <w:t xml:space="preserve"> </w:t>
      </w:r>
      <w:r w:rsidRPr="00217F64">
        <w:rPr>
          <w:b/>
          <w:noProof/>
        </w:rPr>
        <w:t>166</w:t>
      </w:r>
      <w:r w:rsidRPr="00217F64">
        <w:rPr>
          <w:noProof/>
        </w:rPr>
        <w:t>(6): E177--E192.</w:t>
      </w:r>
    </w:p>
    <w:p w14:paraId="49E53EB8" w14:textId="77777777" w:rsidR="00217F64" w:rsidRPr="00217F64" w:rsidRDefault="00217F64" w:rsidP="00217F64">
      <w:pPr>
        <w:pStyle w:val="EndNoteBibliography"/>
        <w:ind w:left="720" w:hanging="720"/>
        <w:rPr>
          <w:noProof/>
        </w:rPr>
      </w:pPr>
      <w:r w:rsidRPr="00217F64">
        <w:rPr>
          <w:noProof/>
        </w:rPr>
        <w:tab/>
      </w:r>
      <w:bookmarkEnd w:id="459"/>
    </w:p>
    <w:p w14:paraId="04FF063B" w14:textId="77777777" w:rsidR="00217F64" w:rsidRPr="00217F64" w:rsidRDefault="00217F64" w:rsidP="00217F64">
      <w:pPr>
        <w:pStyle w:val="EndNoteBibliography"/>
        <w:rPr>
          <w:noProof/>
        </w:rPr>
      </w:pPr>
      <w:bookmarkStart w:id="460" w:name="_ENREF_75"/>
      <w:r w:rsidRPr="00217F64">
        <w:rPr>
          <w:noProof/>
        </w:rPr>
        <w:t xml:space="preserve">Wilson, A. J. and D. Réale (2006). "Ontogeny of Additive and Maternal Genetic Effects: Lessons from Domestic Mammals." </w:t>
      </w:r>
      <w:r w:rsidRPr="00217F64">
        <w:rPr>
          <w:noProof/>
          <w:u w:val="single"/>
        </w:rPr>
        <w:t>The American Naturalist</w:t>
      </w:r>
      <w:r w:rsidRPr="00217F64">
        <w:rPr>
          <w:noProof/>
        </w:rPr>
        <w:t xml:space="preserve"> </w:t>
      </w:r>
      <w:r w:rsidRPr="00217F64">
        <w:rPr>
          <w:b/>
          <w:noProof/>
        </w:rPr>
        <w:t>167</w:t>
      </w:r>
      <w:r w:rsidRPr="00217F64">
        <w:rPr>
          <w:noProof/>
        </w:rPr>
        <w:t>(1): E23--E38.</w:t>
      </w:r>
    </w:p>
    <w:p w14:paraId="52B28E1C" w14:textId="77777777" w:rsidR="00217F64" w:rsidRPr="00217F64" w:rsidRDefault="00217F64" w:rsidP="00217F64">
      <w:pPr>
        <w:pStyle w:val="EndNoteBibliography"/>
        <w:ind w:left="720" w:hanging="720"/>
        <w:rPr>
          <w:noProof/>
        </w:rPr>
      </w:pPr>
      <w:r w:rsidRPr="00217F64">
        <w:rPr>
          <w:noProof/>
        </w:rPr>
        <w:tab/>
      </w:r>
      <w:bookmarkEnd w:id="460"/>
    </w:p>
    <w:p w14:paraId="2A16E9E3" w14:textId="77777777" w:rsidR="00217F64" w:rsidRPr="00217F64" w:rsidRDefault="00217F64" w:rsidP="00217F64">
      <w:pPr>
        <w:pStyle w:val="EndNoteBibliography"/>
        <w:rPr>
          <w:noProof/>
        </w:rPr>
      </w:pPr>
      <w:bookmarkStart w:id="461" w:name="_ENREF_76"/>
      <w:r w:rsidRPr="00217F64">
        <w:rPr>
          <w:noProof/>
        </w:rPr>
        <w:t xml:space="preserve">Wilson, A. J., et al. (2010). "An ecologist's guide to the animal model." </w:t>
      </w:r>
      <w:r w:rsidRPr="00217F64">
        <w:rPr>
          <w:noProof/>
          <w:u w:val="single"/>
        </w:rPr>
        <w:t>Journal of Animal Ecology</w:t>
      </w:r>
      <w:r w:rsidRPr="00217F64">
        <w:rPr>
          <w:noProof/>
        </w:rPr>
        <w:t xml:space="preserve"> </w:t>
      </w:r>
      <w:r w:rsidRPr="00217F64">
        <w:rPr>
          <w:b/>
          <w:noProof/>
        </w:rPr>
        <w:t>79</w:t>
      </w:r>
      <w:r w:rsidRPr="00217F64">
        <w:rPr>
          <w:noProof/>
        </w:rPr>
        <w:t>(1): 13–26.</w:t>
      </w:r>
    </w:p>
    <w:p w14:paraId="38A2CC39" w14:textId="77777777" w:rsidR="00217F64" w:rsidRPr="00217F64" w:rsidRDefault="00217F64" w:rsidP="00217F64">
      <w:pPr>
        <w:pStyle w:val="EndNoteBibliography"/>
        <w:ind w:left="720" w:hanging="720"/>
        <w:rPr>
          <w:noProof/>
        </w:rPr>
      </w:pPr>
      <w:r w:rsidRPr="00217F64">
        <w:rPr>
          <w:noProof/>
        </w:rPr>
        <w:tab/>
      </w:r>
      <w:bookmarkEnd w:id="461"/>
    </w:p>
    <w:p w14:paraId="7875ABD3" w14:textId="77777777" w:rsidR="00217F64" w:rsidRPr="00217F64" w:rsidRDefault="00217F64" w:rsidP="00217F64">
      <w:pPr>
        <w:pStyle w:val="EndNoteBibliography"/>
        <w:rPr>
          <w:noProof/>
        </w:rPr>
      </w:pPr>
      <w:bookmarkStart w:id="462" w:name="_ENREF_77"/>
      <w:r w:rsidRPr="00217F64">
        <w:rPr>
          <w:noProof/>
        </w:rPr>
        <w:t xml:space="preserve">Wood, C. W. and E. D. Brodie (2015). "Environmental effects on the structure of the G-matrix." </w:t>
      </w:r>
      <w:r w:rsidRPr="00217F64">
        <w:rPr>
          <w:noProof/>
          <w:u w:val="single"/>
        </w:rPr>
        <w:t>Evolution</w:t>
      </w:r>
      <w:r w:rsidRPr="00217F64">
        <w:rPr>
          <w:noProof/>
        </w:rPr>
        <w:t xml:space="preserve"> </w:t>
      </w:r>
      <w:r w:rsidRPr="00217F64">
        <w:rPr>
          <w:b/>
          <w:noProof/>
        </w:rPr>
        <w:t>69</w:t>
      </w:r>
      <w:r w:rsidRPr="00217F64">
        <w:rPr>
          <w:noProof/>
        </w:rPr>
        <w:t>(11): 2927--2940.</w:t>
      </w:r>
    </w:p>
    <w:p w14:paraId="303DDD92" w14:textId="77777777" w:rsidR="00217F64" w:rsidRPr="00217F64" w:rsidRDefault="00217F64" w:rsidP="00217F64">
      <w:pPr>
        <w:pStyle w:val="EndNoteBibliography"/>
        <w:ind w:left="720" w:hanging="720"/>
        <w:rPr>
          <w:noProof/>
        </w:rPr>
      </w:pPr>
      <w:r w:rsidRPr="00217F64">
        <w:rPr>
          <w:noProof/>
        </w:rPr>
        <w:tab/>
      </w:r>
      <w:bookmarkEnd w:id="462"/>
    </w:p>
    <w:p w14:paraId="31720AE4" w14:textId="22624D58" w:rsidR="00450314" w:rsidRPr="00450314" w:rsidRDefault="00841599" w:rsidP="00841599">
      <w:pPr>
        <w:contextualSpacing/>
      </w:pPr>
      <w:r>
        <w:fldChar w:fldCharType="end"/>
      </w:r>
    </w:p>
    <w:sectPr w:rsidR="00450314" w:rsidRPr="00450314" w:rsidSect="00753E56">
      <w:footerReference w:type="even" r:id="rId23"/>
      <w:footerReference w:type="default" r:id="rId24"/>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5"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23"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Replace this. It’s wrong. Residual SD was modelled so needed to be converted BACK to SD, but was left on log(SD) scale. Patterns roughly the same except C, and this will definitely change H2!</w:t>
      </w:r>
    </w:p>
    <w:p w14:paraId="59863B1B" w14:textId="1D9DC2E2" w:rsidR="005C3744" w:rsidRDefault="005C3744">
      <w:pPr>
        <w:pStyle w:val="CommentText"/>
      </w:pPr>
    </w:p>
  </w:comment>
  <w:comment w:id="235"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236"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37"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1DBC" w14:textId="77777777" w:rsidR="00D56628" w:rsidRDefault="00D56628" w:rsidP="00F014AB">
      <w:r>
        <w:separator/>
      </w:r>
    </w:p>
  </w:endnote>
  <w:endnote w:type="continuationSeparator" w:id="0">
    <w:p w14:paraId="4188BAE8" w14:textId="77777777" w:rsidR="00D56628" w:rsidRDefault="00D56628"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B3B1" w14:textId="77777777" w:rsidR="00D56628" w:rsidRDefault="00D56628" w:rsidP="00F014AB">
      <w:r>
        <w:separator/>
      </w:r>
    </w:p>
  </w:footnote>
  <w:footnote w:type="continuationSeparator" w:id="0">
    <w:p w14:paraId="15A0E423" w14:textId="77777777" w:rsidR="00D56628" w:rsidRDefault="00D56628"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4&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6628"/>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yperlink" Target="https://doi.org/310.1643/CP-1603-1084R1642"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20220110.20221098/rstb.20222022.2022013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8637/jss.v080.i01" TargetMode="External"/><Relationship Id="rId20" Type="http://schemas.openxmlformats.org/officeDocument/2006/relationships/hyperlink" Target="https://doi.org/1310.1111/evo.13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0.1111/faf.1239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10.1111/jzo.1209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TotalTime>
  <Pages>27</Pages>
  <Words>66459</Words>
  <Characters>378818</Characters>
  <Application>Microsoft Office Word</Application>
  <DocSecurity>0</DocSecurity>
  <Lines>3156</Lines>
  <Paragraphs>888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64</cp:revision>
  <cp:lastPrinted>2020-10-01T23:31:00Z</cp:lastPrinted>
  <dcterms:created xsi:type="dcterms:W3CDTF">2020-11-17T04:59:00Z</dcterms:created>
  <dcterms:modified xsi:type="dcterms:W3CDTF">2023-07-20T05:20:00Z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