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7B5C3409"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ins w:id="9" w:author="Daniel Noble" w:date="2023-07-12T14:15:00Z">
        <w:r w:rsidR="00CF7754">
          <w:t>individual</w:t>
        </w:r>
      </w:ins>
      <w:ins w:id="10" w:author="Daniel Noble" w:date="2023-07-14T09:43:00Z">
        <w:r w:rsidR="00226EE5">
          <w:t>’</w:t>
        </w:r>
      </w:ins>
      <w:ins w:id="11" w:author="Daniel Noble" w:date="2023-07-12T14:15:00Z">
        <w:r w:rsidR="00CF7754">
          <w:t>s</w:t>
        </w:r>
      </w:ins>
      <w:ins w:id="12"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3" w:author="Daniel Noble" w:date="2023-06-30T08:38:00Z">
        <w:r w:rsidR="00ED494A">
          <w:t>–</w:t>
        </w:r>
      </w:ins>
      <w:del w:id="14"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52227E6D"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49" w:tooltip="West-Eberhard, 2003 #2" w:history="1">
        <w:r w:rsidR="00056790" w:rsidRPr="00056790">
          <w:rPr>
            <w:rStyle w:val="Hyperlink"/>
          </w:rPr>
          <w:t>West-Eberhard 2003</w:t>
        </w:r>
      </w:hyperlink>
      <w:r w:rsidR="006D328F">
        <w:rPr>
          <w:noProof/>
        </w:rPr>
        <w:t xml:space="preserve">, </w:t>
      </w:r>
      <w:hyperlink w:anchor="_ENREF_20" w:tooltip="Ghalambor, 2007 #5" w:history="1">
        <w:r w:rsidR="00056790" w:rsidRPr="00056790">
          <w:rPr>
            <w:rStyle w:val="Hyperlink"/>
          </w:rPr>
          <w:t>Ghalambor, McKay et al. 2007</w:t>
        </w:r>
      </w:hyperlink>
      <w:r w:rsidR="006D328F">
        <w:rPr>
          <w:noProof/>
        </w:rPr>
        <w:t xml:space="preserve">, </w:t>
      </w:r>
      <w:hyperlink w:anchor="_ENREF_34" w:tooltip="Noble, 2018 #3" w:history="1">
        <w:r w:rsidR="00056790" w:rsidRPr="00056790">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5" w:author="Daniel Noble" w:date="2023-07-12T14:36:00Z">
        <w:r w:rsidR="00D17807" w:rsidDel="006456F8">
          <w:delText>give rise</w:delText>
        </w:r>
      </w:del>
      <w:ins w:id="16" w:author="Daniel Noble" w:date="2023-07-12T14:36:00Z">
        <w:r w:rsidR="006456F8">
          <w:t>arise</w:t>
        </w:r>
      </w:ins>
      <w:r w:rsidR="00D17807">
        <w:t xml:space="preserv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49" w:tooltip="West-Eberhard, 2003 #2" w:history="1">
        <w:r w:rsidR="00056790" w:rsidRPr="00056790">
          <w:rPr>
            <w:rStyle w:val="Hyperlink"/>
          </w:rPr>
          <w:t>West-Eberhard 2003</w:t>
        </w:r>
      </w:hyperlink>
      <w:r w:rsidR="00841599">
        <w:rPr>
          <w:noProof/>
        </w:rPr>
        <w:t xml:space="preserve">, </w:t>
      </w:r>
      <w:hyperlink w:anchor="_ENREF_30" w:tooltip="Monaghan, 2008 #1" w:history="1">
        <w:r w:rsidR="00056790" w:rsidRPr="00056790">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30" w:tooltip="Monaghan, 2008 #1" w:history="1">
        <w:r w:rsidR="00056790" w:rsidRPr="00056790">
          <w:rPr>
            <w:rStyle w:val="Hyperlink"/>
          </w:rPr>
          <w:t>Monaghan 2008</w:t>
        </w:r>
      </w:hyperlink>
      <w:r w:rsidR="006D328F">
        <w:rPr>
          <w:noProof/>
        </w:rPr>
        <w:t xml:space="preserve">, </w:t>
      </w:r>
      <w:hyperlink w:anchor="_ENREF_34" w:tooltip="Noble, 2018 #3" w:history="1">
        <w:r w:rsidR="00056790" w:rsidRPr="00056790">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17"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20" w:tooltip="Ghalambor, 2007 #5" w:history="1">
        <w:r w:rsidR="00056790" w:rsidRPr="00056790">
          <w:rPr>
            <w:rStyle w:val="Hyperlink"/>
          </w:rPr>
          <w:t>Ghalambor, McKay et al. 2007</w:t>
        </w:r>
      </w:hyperlink>
      <w:r w:rsidR="00357133">
        <w:rPr>
          <w:noProof/>
        </w:rPr>
        <w:t xml:space="preserve">, </w:t>
      </w:r>
      <w:hyperlink w:anchor="_ENREF_2" w:tooltip="Beaman, 2016 #4" w:history="1">
        <w:r w:rsidR="00056790" w:rsidRPr="00056790">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49" w:tooltip="West-Eberhard, 2003 #2" w:history="1">
        <w:r w:rsidR="00056790" w:rsidRPr="00056790">
          <w:rPr>
            <w:rStyle w:val="Hyperlink"/>
          </w:rPr>
          <w:t>West-Eberhard 2003</w:t>
        </w:r>
      </w:hyperlink>
      <w:r w:rsidR="00357133">
        <w:rPr>
          <w:noProof/>
        </w:rPr>
        <w:t xml:space="preserve">, </w:t>
      </w:r>
      <w:hyperlink w:anchor="_ENREF_12" w:tooltip="Chevin, 2010 #81" w:history="1">
        <w:r w:rsidR="00056790" w:rsidRPr="00056790">
          <w:rPr>
            <w:rStyle w:val="Hyperlink"/>
          </w:rPr>
          <w:t>Chevin 2010</w:t>
        </w:r>
      </w:hyperlink>
      <w:r w:rsidR="00357133">
        <w:rPr>
          <w:noProof/>
        </w:rPr>
        <w:t xml:space="preserve">, </w:t>
      </w:r>
      <w:hyperlink w:anchor="_ENREF_3" w:tooltip="Beldade, 2011 #6" w:history="1">
        <w:r w:rsidR="00056790" w:rsidRPr="00056790">
          <w:rPr>
            <w:rStyle w:val="Hyperlink"/>
          </w:rPr>
          <w:t>Beldade, Mateus et al. 2011</w:t>
        </w:r>
      </w:hyperlink>
      <w:r w:rsidR="00357133">
        <w:rPr>
          <w:noProof/>
        </w:rPr>
        <w:t xml:space="preserve">, </w:t>
      </w:r>
      <w:hyperlink w:anchor="_ENREF_33" w:tooltip="Noble, 2019 #7" w:history="1">
        <w:r w:rsidR="00056790" w:rsidRPr="00056790">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38" w:tooltip="Reed, 2010 #9" w:history="1">
        <w:r w:rsidR="00056790" w:rsidRPr="00056790">
          <w:rPr>
            <w:rStyle w:val="Hyperlink"/>
          </w:rPr>
          <w:t>Reed, Waples et al. 2010</w:t>
        </w:r>
      </w:hyperlink>
      <w:r w:rsidR="00357133">
        <w:rPr>
          <w:noProof/>
        </w:rPr>
        <w:t xml:space="preserve">, </w:t>
      </w:r>
      <w:hyperlink w:anchor="_ENREF_5" w:tooltip="Botero, 2015 #8" w:history="1">
        <w:r w:rsidR="00056790" w:rsidRPr="00056790">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76E3DE75"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8"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28" w:tooltip="Lynch, 1998 #10" w:history="1">
        <w:r w:rsidR="00056790" w:rsidRPr="00056790">
          <w:rPr>
            <w:rStyle w:val="Hyperlink"/>
          </w:rPr>
          <w:t>Lynch and Walsh 1998</w:t>
        </w:r>
      </w:hyperlink>
      <w:r w:rsidR="00AD4621">
        <w:rPr>
          <w:noProof/>
        </w:rPr>
        <w:t>)</w:t>
      </w:r>
      <w:r w:rsidR="00AD4621">
        <w:fldChar w:fldCharType="end"/>
      </w:r>
      <w:del w:id="1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20" w:author="Daniel Noble" w:date="2023-07-12T14:37:00Z">
        <w:r w:rsidR="006456F8">
          <w:t xml:space="preserve">both </w:t>
        </w:r>
      </w:ins>
      <w:r w:rsidR="005E6420">
        <w:t xml:space="preserve">selection and genetic variation </w:t>
      </w:r>
      <w:r w:rsidR="00E9778A">
        <w:t>change</w:t>
      </w:r>
      <w:del w:id="21" w:author="Daniel Noble" w:date="2023-07-12T14:37:00Z">
        <w:r w:rsidR="004D6425" w:rsidDel="006456F8">
          <w:delText>s</w:delText>
        </w:r>
      </w:del>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16" w:tooltip="Falconer, 1996 #11" w:history="1">
        <w:r w:rsidR="00056790" w:rsidRPr="00056790">
          <w:rPr>
            <w:rStyle w:val="Hyperlink"/>
          </w:rPr>
          <w:t>Falconer and Mackay 1996</w:t>
        </w:r>
      </w:hyperlink>
      <w:r w:rsidR="00AD4621">
        <w:rPr>
          <w:noProof/>
        </w:rPr>
        <w:t>)</w:t>
      </w:r>
      <w:r w:rsidR="00AD4621">
        <w:fldChar w:fldCharType="end"/>
      </w:r>
      <w:del w:id="2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24" w:tooltip="Hoffmann, 1999 #14" w:history="1">
        <w:r w:rsidR="00056790" w:rsidRPr="00056790">
          <w:rPr>
            <w:rStyle w:val="Hyperlink"/>
          </w:rPr>
          <w:t>Hoffmann and Merilä 1999</w:t>
        </w:r>
      </w:hyperlink>
      <w:r w:rsidR="00AD4621">
        <w:rPr>
          <w:noProof/>
        </w:rPr>
        <w:t xml:space="preserve">, </w:t>
      </w:r>
      <w:hyperlink w:anchor="_ENREF_9" w:tooltip="Charmantier, 2005 #12" w:history="1">
        <w:r w:rsidR="00056790" w:rsidRPr="00056790">
          <w:rPr>
            <w:rStyle w:val="Hyperlink"/>
          </w:rPr>
          <w:t>Charmantier and Garant 2005</w:t>
        </w:r>
      </w:hyperlink>
      <w:r w:rsidR="00AD4621">
        <w:rPr>
          <w:noProof/>
        </w:rPr>
        <w:t xml:space="preserve">, </w:t>
      </w:r>
      <w:hyperlink w:anchor="_ENREF_53" w:tooltip="Wood, 2015 #15" w:history="1">
        <w:r w:rsidR="00056790" w:rsidRPr="00056790">
          <w:rPr>
            <w:rStyle w:val="Hyperlink"/>
          </w:rPr>
          <w:t>Wood and Brodie 2015</w:t>
        </w:r>
      </w:hyperlink>
      <w:r w:rsidR="00AD4621">
        <w:rPr>
          <w:noProof/>
        </w:rPr>
        <w:t xml:space="preserve">, </w:t>
      </w:r>
      <w:hyperlink w:history="1">
        <w:r w:rsidR="00056790" w:rsidRPr="00056790">
          <w:rPr>
            <w:rStyle w:val="Hyperlink"/>
          </w:rPr>
          <w:t>Rowiński and Rogell 2017</w:t>
        </w:r>
      </w:hyperlink>
      <w:r w:rsidR="00AD4621">
        <w:rPr>
          <w:noProof/>
        </w:rPr>
        <w:t xml:space="preserve">, </w:t>
      </w:r>
      <w:hyperlink w:anchor="_ENREF_33" w:tooltip="Noble, 2019 #7" w:history="1">
        <w:r w:rsidR="00056790" w:rsidRPr="00056790">
          <w:rPr>
            <w:rStyle w:val="Hyperlink"/>
          </w:rPr>
          <w:t>Noble, Radersma et al. 2019</w:t>
        </w:r>
      </w:hyperlink>
      <w:r w:rsidR="00AD4621">
        <w:rPr>
          <w:noProof/>
        </w:rPr>
        <w:t xml:space="preserve">, </w:t>
      </w:r>
      <w:hyperlink w:anchor="_ENREF_17" w:tooltip="Fischer, 2020 #13" w:history="1">
        <w:r w:rsidR="00056790" w:rsidRPr="00056790">
          <w:rPr>
            <w:rStyle w:val="Hyperlink"/>
          </w:rPr>
          <w:t>Fischer, Kreyling et al. 2020</w:t>
        </w:r>
      </w:hyperlink>
      <w:r w:rsidR="00AD4621">
        <w:rPr>
          <w:noProof/>
        </w:rPr>
        <w:t>)</w:t>
      </w:r>
      <w:r w:rsidR="00AD4621">
        <w:fldChar w:fldCharType="end"/>
      </w:r>
      <w:del w:id="2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23" w:tooltip="Hoffman, 1991 #16" w:history="1">
        <w:r w:rsidR="00056790" w:rsidRPr="00056790">
          <w:rPr>
            <w:rStyle w:val="Hyperlink"/>
          </w:rPr>
          <w:t>Hoffman and Parsons 1991</w:t>
        </w:r>
      </w:hyperlink>
      <w:r w:rsidR="002A7E72">
        <w:rPr>
          <w:noProof/>
        </w:rPr>
        <w:t xml:space="preserve">, </w:t>
      </w:r>
      <w:hyperlink w:anchor="_ENREF_24" w:tooltip="Hoffmann, 1999 #14" w:history="1">
        <w:r w:rsidR="00056790" w:rsidRPr="00056790">
          <w:rPr>
            <w:rStyle w:val="Hyperlink"/>
          </w:rPr>
          <w:t>Hoffmann and Merilä 1999</w:t>
        </w:r>
      </w:hyperlink>
      <w:r w:rsidR="002A7E72">
        <w:rPr>
          <w:noProof/>
        </w:rPr>
        <w:t>)</w:t>
      </w:r>
      <w:r w:rsidR="002A7E72">
        <w:fldChar w:fldCharType="end"/>
      </w:r>
      <w:del w:id="2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25"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36" w:tooltip="Paaby, 2014 #17" w:history="1">
        <w:r w:rsidR="00056790" w:rsidRPr="00056790">
          <w:rPr>
            <w:rStyle w:val="Hyperlink"/>
          </w:rPr>
          <w:t>Paaby and Rockman 2014</w:t>
        </w:r>
      </w:hyperlink>
      <w:r w:rsidR="002A7E72">
        <w:rPr>
          <w:noProof/>
        </w:rPr>
        <w:t>)</w:t>
      </w:r>
      <w:r w:rsidR="002A7E72">
        <w:fldChar w:fldCharType="end"/>
      </w:r>
      <w:del w:id="2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27" w:author="Daniel Noble" w:date="2023-07-12T14:37:00Z">
        <w:r w:rsidR="00402A81" w:rsidDel="00CD277F">
          <w:delText>s</w:delText>
        </w:r>
      </w:del>
      <w:r w:rsidR="00402A81">
        <w:t xml:space="preserve"> mechanisms</w:t>
      </w:r>
      <w:ins w:id="28"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13" w:tooltip="Coltman, 2001 #18" w:history="1">
        <w:r w:rsidR="00056790" w:rsidRPr="00056790">
          <w:rPr>
            <w:rStyle w:val="Hyperlink"/>
          </w:rPr>
          <w:t>Coltman, Pilkington et al. 2001</w:t>
        </w:r>
      </w:hyperlink>
      <w:r w:rsidR="002A7E72">
        <w:rPr>
          <w:noProof/>
        </w:rPr>
        <w:t xml:space="preserve">, </w:t>
      </w:r>
      <w:hyperlink w:anchor="_ENREF_9" w:tooltip="Charmantier, 2005 #12" w:history="1">
        <w:r w:rsidR="00056790" w:rsidRPr="00056790">
          <w:rPr>
            <w:rStyle w:val="Hyperlink"/>
          </w:rPr>
          <w:t>Charmantier and Garant 2005</w:t>
        </w:r>
      </w:hyperlink>
      <w:r w:rsidR="002A7E72">
        <w:rPr>
          <w:noProof/>
        </w:rPr>
        <w:t>)</w:t>
      </w:r>
      <w:r w:rsidR="002A7E72">
        <w:fldChar w:fldCharType="end"/>
      </w:r>
      <w:del w:id="29"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30" w:author="Daniel Noble" w:date="2023-07-12T14:39:00Z">
        <w:r w:rsidR="00DB7E5B" w:rsidDel="00CD277F">
          <w:delText xml:space="preserve">Environmental dependence of </w:delText>
        </w:r>
        <w:r w:rsidR="00AD24C8" w:rsidDel="00CD277F">
          <w:delText>genetic variance implies that u</w:delText>
        </w:r>
      </w:del>
      <w:ins w:id="31" w:author="Daniel Noble" w:date="2023-07-12T14:39:00Z">
        <w:r w:rsidR="00CD277F">
          <w:t>U</w:t>
        </w:r>
      </w:ins>
      <w:r w:rsidR="00AD24C8">
        <w:t>nder the same selection pressure</w:t>
      </w:r>
      <w:r w:rsidR="00AF4596">
        <w:t>,</w:t>
      </w:r>
      <w:r w:rsidR="00AD24C8">
        <w:t xml:space="preserve"> the speed of evolutionary </w:t>
      </w:r>
      <w:ins w:id="32" w:author="Daniel Noble" w:date="2023-07-14T09:44:00Z">
        <w:r w:rsidR="00F86DE0">
          <w:t xml:space="preserve">responses </w:t>
        </w:r>
      </w:ins>
      <w:del w:id="33" w:author="Daniel Noble" w:date="2023-07-12T14:38:00Z">
        <w:r w:rsidR="00AD24C8" w:rsidDel="00CD277F">
          <w:delText xml:space="preserve">change </w:delText>
        </w:r>
      </w:del>
      <w:ins w:id="34" w:author="Daniel Noble" w:date="2023-07-12T14:38:00Z">
        <w:r w:rsidR="00CD277F">
          <w:t xml:space="preserve">can </w:t>
        </w:r>
      </w:ins>
      <w:del w:id="35" w:author="Daniel Noble" w:date="2023-07-12T14:38:00Z">
        <w:r w:rsidR="00AD24C8" w:rsidDel="00CD277F">
          <w:delText xml:space="preserve">would likely </w:delText>
        </w:r>
      </w:del>
      <w:r w:rsidR="00AF4596">
        <w:t xml:space="preserve">change </w:t>
      </w:r>
      <w:ins w:id="36" w:author="Daniel Noble" w:date="2023-07-12T14:39:00Z">
        <w:r w:rsidR="00CD277F">
          <w:t xml:space="preserve">depending on the environment </w:t>
        </w:r>
      </w:ins>
      <w:del w:id="37" w:author="Daniel Noble" w:date="2023-07-12T14:38:00Z">
        <w:r w:rsidR="00AF4596" w:rsidDel="00CD277F">
          <w:delText>thus</w:delText>
        </w:r>
        <w:r w:rsidR="00AD24C8" w:rsidDel="00CD277F">
          <w:delText xml:space="preserve"> </w:delText>
        </w:r>
      </w:del>
      <w:r w:rsidR="00AD24C8">
        <w:t xml:space="preserve">making it </w:t>
      </w:r>
      <w:ins w:id="38"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5FA3FFC2" w:rsidR="003030DA" w:rsidRPr="00E64B49" w:rsidRDefault="003030DA" w:rsidP="00841599">
      <w:pPr>
        <w:ind w:firstLine="720"/>
        <w:contextualSpacing/>
      </w:pPr>
      <w:r>
        <w:t xml:space="preserve">Comparative studies have shown that the </w:t>
      </w:r>
      <w:ins w:id="39" w:author="Daniel Noble" w:date="2023-07-12T14:39:00Z">
        <w:r w:rsidR="006A3B9E">
          <w:t xml:space="preserve">environmental impacts </w:t>
        </w:r>
      </w:ins>
      <w:del w:id="40"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41"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24" w:tooltip="Hoffmann, 1999 #14" w:history="1">
        <w:r w:rsidR="00056790" w:rsidRPr="00056790">
          <w:rPr>
            <w:rStyle w:val="Hyperlink"/>
          </w:rPr>
          <w:t>Hoffmann and Merilä 1999</w:t>
        </w:r>
      </w:hyperlink>
      <w:r w:rsidR="001F6758">
        <w:rPr>
          <w:noProof/>
        </w:rPr>
        <w:t xml:space="preserve">, </w:t>
      </w:r>
      <w:hyperlink w:anchor="_ENREF_9" w:tooltip="Charmantier, 2005 #12" w:history="1">
        <w:r w:rsidR="00056790" w:rsidRPr="00056790">
          <w:rPr>
            <w:rStyle w:val="Hyperlink"/>
          </w:rPr>
          <w:t>Charmantier and Garant 2005</w:t>
        </w:r>
      </w:hyperlink>
      <w:r w:rsidR="001F6758">
        <w:rPr>
          <w:noProof/>
        </w:rPr>
        <w:t xml:space="preserve">, </w:t>
      </w:r>
      <w:hyperlink w:history="1">
        <w:r w:rsidR="00056790" w:rsidRPr="00056790">
          <w:rPr>
            <w:rStyle w:val="Hyperlink"/>
          </w:rPr>
          <w:t>Rowiński and Rogell 2017</w:t>
        </w:r>
      </w:hyperlink>
      <w:r w:rsidR="001F6758">
        <w:rPr>
          <w:noProof/>
        </w:rPr>
        <w:t>)</w:t>
      </w:r>
      <w:r w:rsidR="001F6758">
        <w:fldChar w:fldCharType="end"/>
      </w:r>
      <w:del w:id="42"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43"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24" w:tooltip="Hoffmann, 1999 #14" w:history="1">
        <w:r w:rsidR="00056790" w:rsidRPr="00056790">
          <w:rPr>
            <w:rStyle w:val="Hyperlink"/>
          </w:rPr>
          <w:t>Hoffmann and Merilä 1999</w:t>
        </w:r>
      </w:hyperlink>
      <w:r w:rsidR="001F6758">
        <w:rPr>
          <w:noProof/>
        </w:rPr>
        <w:t>)</w:t>
      </w:r>
      <w:r w:rsidR="001F6758">
        <w:fldChar w:fldCharType="end"/>
      </w:r>
      <w:del w:id="44"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9" w:tooltip="Charmantier, 2005 #12" w:history="1">
        <w:r w:rsidR="00056790" w:rsidRPr="00056790">
          <w:rPr>
            <w:rStyle w:val="Hyperlink"/>
          </w:rPr>
          <w:t>Charmantier and Garant 2005</w:t>
        </w:r>
      </w:hyperlink>
      <w:r w:rsidR="0079708C">
        <w:rPr>
          <w:noProof/>
        </w:rPr>
        <w:t>)</w:t>
      </w:r>
      <w:r w:rsidR="0079708C">
        <w:fldChar w:fldCharType="end"/>
      </w:r>
      <w:del w:id="45"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14" w:tooltip="Dahlgaard, 2000 #19" w:history="1">
        <w:r w:rsidR="00056790" w:rsidRPr="00056790">
          <w:rPr>
            <w:rStyle w:val="Hyperlink"/>
          </w:rPr>
          <w:t>Dahlgaard and Hoffmann 2000</w:t>
        </w:r>
      </w:hyperlink>
      <w:r w:rsidR="001F6758">
        <w:rPr>
          <w:noProof/>
        </w:rPr>
        <w:t xml:space="preserve">, </w:t>
      </w:r>
      <w:hyperlink w:anchor="_ENREF_9" w:tooltip="Charmantier, 2005 #12" w:history="1">
        <w:r w:rsidR="00056790" w:rsidRPr="00056790">
          <w:rPr>
            <w:rStyle w:val="Hyperlink"/>
          </w:rPr>
          <w:t>Charmantier and Garant 2005</w:t>
        </w:r>
      </w:hyperlink>
      <w:r w:rsidR="001F6758">
        <w:rPr>
          <w:noProof/>
        </w:rPr>
        <w:t>)</w:t>
      </w:r>
      <w:r w:rsidR="001F6758">
        <w:fldChar w:fldCharType="end"/>
      </w:r>
      <w:del w:id="46"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47"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48"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22" w:tooltip="Hansen, 2011 #82" w:history="1">
        <w:r w:rsidR="00056790" w:rsidRPr="00056790">
          <w:rPr>
            <w:rStyle w:val="Hyperlink"/>
          </w:rPr>
          <w:t>Hansen, Pélabon et al. 2011</w:t>
        </w:r>
      </w:hyperlink>
      <w:r w:rsidR="00374A75">
        <w:rPr>
          <w:noProof/>
        </w:rPr>
        <w:t xml:space="preserve">, </w:t>
      </w:r>
      <w:hyperlink w:history="1">
        <w:r w:rsidR="00056790" w:rsidRPr="00056790">
          <w:rPr>
            <w:rStyle w:val="Hyperlink"/>
          </w:rPr>
          <w:t>Rowiński and Rogell 2017</w:t>
        </w:r>
      </w:hyperlink>
      <w:r w:rsidR="00374A75">
        <w:rPr>
          <w:noProof/>
        </w:rPr>
        <w:t>)</w:t>
      </w:r>
      <w:r w:rsidR="00374A75">
        <w:fldChar w:fldCharType="end"/>
      </w:r>
      <w:del w:id="49"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50" w:author="Daniel Noble" w:date="2023-06-30T08:39:00Z">
        <w:r w:rsidR="00ED494A">
          <w:t>,</w:t>
        </w:r>
      </w:ins>
      <w:r w:rsidR="007C535A">
        <w:t xml:space="preserve"> </w:t>
      </w:r>
      <w:r w:rsidR="00F8101C">
        <w:t>which</w:t>
      </w:r>
      <w:r w:rsidR="007C535A">
        <w:t xml:space="preserve"> </w:t>
      </w:r>
      <w:del w:id="51" w:author="Daniel Noble" w:date="2023-06-30T08:39:00Z">
        <w:r w:rsidR="00EF1492" w:rsidDel="00ED494A">
          <w:delText xml:space="preserve">has </w:delText>
        </w:r>
      </w:del>
      <w:ins w:id="52" w:author="Daniel Noble" w:date="2023-06-30T08:39:00Z">
        <w:r w:rsidR="00ED494A">
          <w:t xml:space="preserve">have </w:t>
        </w:r>
      </w:ins>
      <w:r w:rsidR="00EF1492">
        <w:t xml:space="preserve">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056790" w:rsidRPr="00056790">
          <w:rPr>
            <w:rStyle w:val="Hyperlink"/>
          </w:rPr>
          <w:t>Rowiński and Rogell 2017</w:t>
        </w:r>
      </w:hyperlink>
      <w:r w:rsidR="00DA0CF2">
        <w:rPr>
          <w:noProof/>
        </w:rPr>
        <w:t>)</w:t>
      </w:r>
      <w:r w:rsidR="00DA0CF2">
        <w:fldChar w:fldCharType="end"/>
      </w:r>
      <w:del w:id="53"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17" w:tooltip="Fischer, 2020 #13" w:history="1">
        <w:r w:rsidR="00056790" w:rsidRPr="00056790">
          <w:rPr>
            <w:rStyle w:val="Hyperlink"/>
          </w:rPr>
          <w:t>Fischer, Kreyling et al. 2020</w:t>
        </w:r>
      </w:hyperlink>
      <w:r w:rsidR="00DA0CF2">
        <w:rPr>
          <w:noProof/>
        </w:rPr>
        <w:t>)</w:t>
      </w:r>
      <w:r w:rsidR="00DA0CF2">
        <w:fldChar w:fldCharType="end"/>
      </w:r>
      <w:del w:id="54"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55" w:author="Daniel Noble" w:date="2023-06-23T12:03:00Z">
        <w:r w:rsidR="00DA0CF2">
          <w:t xml:space="preserve"> </w:t>
        </w:r>
      </w:ins>
      <w:ins w:id="56"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056790" w:rsidRPr="00056790">
          <w:rPr>
            <w:rStyle w:val="Hyperlink"/>
          </w:rPr>
          <w:t>Rowiński and Rogell 2017</w:t>
        </w:r>
      </w:hyperlink>
      <w:ins w:id="57" w:author="Daniel Noble" w:date="2023-06-23T12:02:00Z">
        <w:r w:rsidR="00DA0CF2">
          <w:rPr>
            <w:noProof/>
          </w:rPr>
          <w:t>)</w:t>
        </w:r>
        <w:r w:rsidR="00DA0CF2">
          <w:fldChar w:fldCharType="end"/>
        </w:r>
      </w:ins>
      <w:del w:id="58"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59" w:author="Daniel Noble" w:date="2023-07-06T16:06:00Z">
        <w:r w:rsidR="00CD0190" w:rsidDel="00FC211B">
          <w:delText xml:space="preserve">dynamics </w:delText>
        </w:r>
      </w:del>
      <w:ins w:id="60" w:author="Daniel Noble" w:date="2023-07-06T16:06:00Z">
        <w:r w:rsidR="00FC211B">
          <w:t xml:space="preserve">expression of </w:t>
        </w:r>
      </w:ins>
      <w:del w:id="61" w:author="Daniel Noble" w:date="2023-07-06T16:05:00Z">
        <w:r w:rsidR="00CD0190" w:rsidDel="00FC211B">
          <w:delText>of</w:delText>
        </w:r>
        <w:r w:rsidR="00F85072" w:rsidDel="00FC211B">
          <w:delText xml:space="preserve"> both </w:delText>
        </w:r>
      </w:del>
      <w:r w:rsidR="007C535A">
        <w:t xml:space="preserve">genetic </w:t>
      </w:r>
      <w:del w:id="62"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05CD8E82"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35" w:tooltip="Noordwijk, 1988 #20" w:history="1">
        <w:r w:rsidR="00056790" w:rsidRPr="00056790">
          <w:rPr>
            <w:rStyle w:val="Hyperlink"/>
          </w:rPr>
          <w:t>Noordwijk, Balen et al. 1988</w:t>
        </w:r>
      </w:hyperlink>
      <w:r w:rsidR="00604B3C">
        <w:rPr>
          <w:noProof/>
        </w:rPr>
        <w:t xml:space="preserve">, </w:t>
      </w:r>
      <w:hyperlink w:anchor="_ENREF_45" w:tooltip="Stillwell, 2009 #21" w:history="1">
        <w:r w:rsidR="00056790" w:rsidRPr="00056790">
          <w:rPr>
            <w:rStyle w:val="Hyperlink"/>
          </w:rPr>
          <w:t>Stillwell and Fox 2009</w:t>
        </w:r>
      </w:hyperlink>
      <w:r w:rsidR="00604B3C">
        <w:rPr>
          <w:noProof/>
        </w:rPr>
        <w:t>)</w:t>
      </w:r>
      <w:r w:rsidR="00604B3C">
        <w:fldChar w:fldCharType="end"/>
      </w:r>
      <w:del w:id="63"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34" w:tooltip="Noble, 2018 #3" w:history="1">
        <w:r w:rsidR="00056790" w:rsidRPr="00056790">
          <w:rPr>
            <w:rStyle w:val="Hyperlink"/>
          </w:rPr>
          <w:t>Noble, Stenhouse et al. 2018</w:t>
        </w:r>
      </w:hyperlink>
      <w:r w:rsidR="006D328F">
        <w:rPr>
          <w:noProof/>
        </w:rPr>
        <w:t xml:space="preserve">, </w:t>
      </w:r>
      <w:hyperlink w:anchor="_ENREF_15" w:tooltip="Eyck, 2019 #22" w:history="1">
        <w:r w:rsidR="00056790" w:rsidRPr="00056790">
          <w:rPr>
            <w:rStyle w:val="Hyperlink"/>
          </w:rPr>
          <w:t>Eyck, Buchanan et al. 2019</w:t>
        </w:r>
      </w:hyperlink>
      <w:r w:rsidR="006D328F">
        <w:rPr>
          <w:noProof/>
        </w:rPr>
        <w:t>)</w:t>
      </w:r>
      <w:r w:rsidR="006D328F">
        <w:fldChar w:fldCharType="end"/>
      </w:r>
      <w:del w:id="64"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790FEB">
        <w:instrText xml:space="preserve"> ADDIN EN.CITE &lt;EndNote&gt;&lt;Cite&gt;&lt;Author&gt;Noble&lt;/Author&gt;&lt;Year&gt;2014&lt;/Year&gt;&lt;RecNum&gt;23&lt;/RecNum&gt;&lt;DisplayText&gt;(Wilson and Réale 2006, Noble, McFarlane et al.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790FEB">
        <w:rPr>
          <w:noProof/>
        </w:rPr>
        <w:t>(</w:t>
      </w:r>
      <w:hyperlink w:anchor="_ENREF_51" w:tooltip="Wilson, 2006 #24" w:history="1">
        <w:r w:rsidR="00056790" w:rsidRPr="00056790">
          <w:rPr>
            <w:rStyle w:val="Hyperlink"/>
          </w:rPr>
          <w:t>Wilson and Réale 2006</w:t>
        </w:r>
      </w:hyperlink>
      <w:r w:rsidR="00790FEB">
        <w:rPr>
          <w:noProof/>
        </w:rPr>
        <w:t xml:space="preserve">, </w:t>
      </w:r>
      <w:hyperlink w:anchor="_ENREF_32" w:tooltip="Noble, 2014 #23" w:history="1">
        <w:r w:rsidR="00056790" w:rsidRPr="00056790">
          <w:rPr>
            <w:rStyle w:val="Hyperlink"/>
          </w:rPr>
          <w:t>Noble, McFarlane et al. 2014</w:t>
        </w:r>
      </w:hyperlink>
      <w:r w:rsidR="00790FEB">
        <w:rPr>
          <w:noProof/>
        </w:rPr>
        <w:t>)</w:t>
      </w:r>
      <w:r w:rsidR="00790FEB">
        <w:fldChar w:fldCharType="end"/>
      </w:r>
      <w:del w:id="65"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 </w:instrTex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EN.CITE.DATA </w:instrText>
      </w:r>
      <w:r w:rsidR="00790FEB">
        <w:fldChar w:fldCharType="end"/>
      </w:r>
      <w:r w:rsidR="00790FEB">
        <w:fldChar w:fldCharType="separate"/>
      </w:r>
      <w:r w:rsidR="00790FEB">
        <w:rPr>
          <w:noProof/>
        </w:rPr>
        <w:t>(</w:t>
      </w:r>
      <w:hyperlink w:anchor="_ENREF_43" w:tooltip="Shine, 1996 #26" w:history="1">
        <w:r w:rsidR="00056790" w:rsidRPr="00056790">
          <w:rPr>
            <w:rStyle w:val="Hyperlink"/>
          </w:rPr>
          <w:t>Shine and Harlow 1996</w:t>
        </w:r>
      </w:hyperlink>
      <w:r w:rsidR="00790FEB">
        <w:rPr>
          <w:noProof/>
        </w:rPr>
        <w:t xml:space="preserve">, </w:t>
      </w:r>
      <w:hyperlink w:anchor="_ENREF_47" w:tooltip="Uller, 2010 #27" w:history="1">
        <w:r w:rsidR="00056790" w:rsidRPr="00056790">
          <w:rPr>
            <w:rStyle w:val="Hyperlink"/>
          </w:rPr>
          <w:t>Uller and Olsson 2010</w:t>
        </w:r>
      </w:hyperlink>
      <w:r w:rsidR="00790FEB">
        <w:rPr>
          <w:noProof/>
        </w:rPr>
        <w:t xml:space="preserve">, </w:t>
      </w:r>
      <w:hyperlink w:anchor="_ENREF_29" w:tooltip="Mitchell, 2018 #25" w:history="1">
        <w:r w:rsidR="00056790" w:rsidRPr="00056790">
          <w:rPr>
            <w:rStyle w:val="Hyperlink"/>
          </w:rPr>
          <w:t>Mitchell, Hall et al. 2018</w:t>
        </w:r>
      </w:hyperlink>
      <w:r w:rsidR="00790FEB">
        <w:rPr>
          <w:noProof/>
        </w:rPr>
        <w:t>)</w:t>
      </w:r>
      <w:r w:rsidR="00790FEB">
        <w:fldChar w:fldCharType="end"/>
      </w:r>
      <w:r w:rsidR="008C6442">
        <w:t xml:space="preserve"> </w:t>
      </w:r>
      <w:del w:id="66"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790FEB">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790FEB">
        <w:rPr>
          <w:noProof/>
        </w:rPr>
        <w:t>(</w:t>
      </w:r>
      <w:hyperlink w:anchor="_ENREF_31" w:tooltip="Mousseau, 1998 #28" w:history="1">
        <w:r w:rsidR="00056790" w:rsidRPr="00056790">
          <w:rPr>
            <w:rStyle w:val="Hyperlink"/>
          </w:rPr>
          <w:t>Mousseau and Fox 1998</w:t>
        </w:r>
      </w:hyperlink>
      <w:r w:rsidR="00790FEB">
        <w:rPr>
          <w:noProof/>
        </w:rPr>
        <w:t>)</w:t>
      </w:r>
      <w:r w:rsidR="00790FEB">
        <w:fldChar w:fldCharType="end"/>
      </w:r>
      <w:ins w:id="67" w:author="Daniel Noble" w:date="2023-07-12T14:24:00Z">
        <w:r w:rsidR="00790FEB">
          <w:t xml:space="preserve">. </w:t>
        </w:r>
      </w:ins>
      <w:del w:id="68"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69" w:author="Daniel Noble" w:date="2023-07-12T14:26:00Z">
        <w:r w:rsidR="00790FEB">
          <w:t xml:space="preserve"> </w:t>
        </w:r>
      </w:ins>
      <w:r w:rsidR="00790FEB">
        <w:fldChar w:fldCharType="begin"/>
      </w:r>
      <w:r w:rsidR="00790FEB">
        <w:instrText xml:space="preserve"> ADDIN EN.CITE &lt;EndNote&gt;&lt;Cite&gt;&lt;Author&gt;Krist&lt;/Author&gt;&lt;Year&gt;2010&lt;/Year&gt;&lt;RecNum&gt;29&lt;/RecNum&gt;&lt;DisplayText&gt;(Wilson, Kruuk et al. 2005, Krist 2010)&lt;/DisplayText&gt;&lt;record&gt;&lt;rec-number&gt;29&lt;/rec-number&gt;&lt;foreign-keys&gt;&lt;key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790FEB">
        <w:rPr>
          <w:noProof/>
        </w:rPr>
        <w:t>(</w:t>
      </w:r>
      <w:hyperlink w:anchor="_ENREF_50" w:tooltip="Wilson, 2005 #30" w:history="1">
        <w:r w:rsidR="00056790" w:rsidRPr="00056790">
          <w:rPr>
            <w:rStyle w:val="Hyperlink"/>
          </w:rPr>
          <w:t>Wilson, Kruuk et al. 2005</w:t>
        </w:r>
      </w:hyperlink>
      <w:r w:rsidR="00790FEB">
        <w:rPr>
          <w:noProof/>
        </w:rPr>
        <w:t xml:space="preserve">, </w:t>
      </w:r>
      <w:hyperlink w:anchor="_ENREF_26" w:tooltip="Krist, 2010 #29" w:history="1">
        <w:r w:rsidR="00056790" w:rsidRPr="00056790">
          <w:rPr>
            <w:rStyle w:val="Hyperlink"/>
          </w:rPr>
          <w:t>Krist 2010</w:t>
        </w:r>
      </w:hyperlink>
      <w:r w:rsidR="00790FEB">
        <w:rPr>
          <w:noProof/>
        </w:rPr>
        <w:t>)</w:t>
      </w:r>
      <w:r w:rsidR="00790FEB">
        <w:fldChar w:fldCharType="end"/>
      </w:r>
      <w:del w:id="70"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71" w:author="Daniel Noble" w:date="2023-07-12T14:26:00Z">
        <w:r w:rsidR="00790FEB">
          <w:t xml:space="preserve"> </w:t>
        </w:r>
      </w:ins>
      <w:r w:rsidR="00790FEB">
        <w:fldChar w:fldCharType="begin"/>
      </w:r>
      <w:r w:rsidR="00790FEB">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790FEB">
        <w:rPr>
          <w:noProof/>
        </w:rPr>
        <w:t>(</w:t>
      </w:r>
      <w:hyperlink w:anchor="_ENREF_27" w:tooltip="Kruuk, 2004 #31" w:history="1">
        <w:r w:rsidR="00056790" w:rsidRPr="00056790">
          <w:rPr>
            <w:rStyle w:val="Hyperlink"/>
          </w:rPr>
          <w:t>Kruuk 2004</w:t>
        </w:r>
      </w:hyperlink>
      <w:r w:rsidR="00790FEB">
        <w:rPr>
          <w:noProof/>
        </w:rPr>
        <w:t>)</w:t>
      </w:r>
      <w:r w:rsidR="00790FEB">
        <w:fldChar w:fldCharType="end"/>
      </w:r>
      <w:del w:id="72"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73" w:author="Daniel Noble" w:date="2023-07-12T14:29:00Z">
        <w:r w:rsidR="006456F8" w:rsidRPr="006456F8">
          <w:t xml:space="preserve"> </w:t>
        </w:r>
      </w:ins>
      <w:r w:rsidR="006456F8">
        <w:fldChar w:fldCharType="begin"/>
      </w:r>
      <w:r w:rsidR="006456F8">
        <w:instrText xml:space="preserve"> ADDIN EN.CITE &lt;EndNote&gt;&lt;Cite&gt;&lt;Author&gt;Réale&lt;/Author&gt;&lt;Year&gt;1999&lt;/Year&gt;&lt;RecNum&gt;88&lt;/RecNum&gt;&lt;DisplayText&gt;(Réale, Festa‐Bianchet et al.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6456F8">
        <w:rPr>
          <w:noProof/>
        </w:rPr>
        <w:t>(</w:t>
      </w:r>
      <w:hyperlink w:anchor="_ENREF_37" w:tooltip="Réale, 1999 #88" w:history="1">
        <w:r w:rsidR="00056790" w:rsidRPr="00056790">
          <w:rPr>
            <w:rStyle w:val="Hyperlink"/>
          </w:rPr>
          <w:t>Réale, Festa‐Bianchet et al. 1999</w:t>
        </w:r>
      </w:hyperlink>
      <w:r w:rsidR="006456F8">
        <w:rPr>
          <w:noProof/>
        </w:rPr>
        <w:t>)</w:t>
      </w:r>
      <w:r w:rsidR="006456F8">
        <w:fldChar w:fldCharType="end"/>
      </w:r>
      <w:del w:id="74"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75" w:author="Daniel Noble" w:date="2023-07-12T14:30:00Z">
        <w:r w:rsidR="006456F8" w:rsidRPr="006456F8">
          <w:t xml:space="preserve"> </w:t>
        </w:r>
      </w:ins>
      <w:r w:rsidR="006456F8">
        <w:fldChar w:fldCharType="begin"/>
      </w:r>
      <w:r w:rsidR="006456F8">
        <w:instrText xml:space="preserve"> ADDIN EN.CITE &lt;EndNote&gt;&lt;Cite&gt;&lt;Author&gt;Charmantier&lt;/Author&gt;&lt;Year&gt;2004&lt;/Year&gt;&lt;RecNum&gt;32&lt;/RecNum&gt;&lt;DisplayText&gt;(Charmantier, Kruuk et al.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6456F8">
        <w:rPr>
          <w:noProof/>
        </w:rPr>
        <w:t>(</w:t>
      </w:r>
      <w:hyperlink w:anchor="_ENREF_10" w:tooltip="Charmantier, 2004 #32" w:history="1">
        <w:r w:rsidR="00056790" w:rsidRPr="00056790">
          <w:rPr>
            <w:rStyle w:val="Hyperlink"/>
          </w:rPr>
          <w:t>Charmantier, Kruuk et al. 2004</w:t>
        </w:r>
      </w:hyperlink>
      <w:r w:rsidR="006456F8">
        <w:rPr>
          <w:noProof/>
        </w:rPr>
        <w:t>)</w:t>
      </w:r>
      <w:r w:rsidR="006456F8">
        <w:fldChar w:fldCharType="end"/>
      </w:r>
      <w:del w:id="76"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77" w:author="Daniel Noble" w:date="2023-07-06T16:04:00Z">
        <w:r w:rsidR="00350C4D" w:rsidDel="00EB67E5">
          <w:delText xml:space="preserve">therefore </w:delText>
        </w:r>
      </w:del>
      <w:r w:rsidR="00350C4D">
        <w:t xml:space="preserve">needed in order to evaluate </w:t>
      </w:r>
      <w:del w:id="78" w:author="Daniel Noble" w:date="2023-07-06T16:04:00Z">
        <w:r w:rsidR="00350C4D" w:rsidDel="00EB67E5">
          <w:delText xml:space="preserve">when </w:delText>
        </w:r>
      </w:del>
      <w:ins w:id="79" w:author="Daniel Noble" w:date="2023-07-06T16:04:00Z">
        <w:r w:rsidR="00EB67E5">
          <w:t xml:space="preserve">age-specific </w:t>
        </w:r>
      </w:ins>
      <w:r w:rsidR="00350C4D">
        <w:t xml:space="preserve">evolutionary potential of body size </w:t>
      </w:r>
      <w:del w:id="80" w:author="Daniel Noble" w:date="2023-07-06T16:04:00Z">
        <w:r w:rsidR="00350C4D" w:rsidDel="00EB67E5">
          <w:delText>is greatest</w:delText>
        </w:r>
      </w:del>
      <w:ins w:id="81"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266D34DC"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82" w:author="Daniel Noble" w:date="2023-07-12T14:32:00Z">
        <w:r w:rsidDel="006456F8">
          <w:delText xml:space="preserve"> </w:delText>
        </w:r>
      </w:del>
      <w:ins w:id="83" w:author="Daniel Noble" w:date="2023-07-12T14:32:00Z">
        <w:r w:rsidR="006456F8">
          <w:t xml:space="preserve"> </w:t>
        </w:r>
      </w:ins>
      <w:r w:rsidR="006456F8">
        <w:fldChar w:fldCharType="begin"/>
      </w:r>
      <w:r w:rsidR="006456F8">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6456F8">
        <w:rPr>
          <w:noProof/>
        </w:rPr>
        <w:t>(</w:t>
      </w:r>
      <w:hyperlink w:anchor="_ENREF_1" w:tooltip="Angilletta Jr, 2017 #89" w:history="1">
        <w:r w:rsidR="00056790" w:rsidRPr="00056790">
          <w:rPr>
            <w:rStyle w:val="Hyperlink"/>
          </w:rPr>
          <w:t>Angilletta Jr, Steury et al. 2017</w:t>
        </w:r>
      </w:hyperlink>
      <w:r w:rsidR="006456F8">
        <w:rPr>
          <w:noProof/>
        </w:rPr>
        <w:t>)</w:t>
      </w:r>
      <w:r w:rsidR="006456F8">
        <w:fldChar w:fldCharType="end"/>
      </w:r>
      <w:del w:id="84"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85" w:author="Daniel Noble" w:date="2023-07-06T15:58:00Z">
        <w:r w:rsidR="00EB67E5">
          <w:t xml:space="preserve">, as higher temperatures </w:t>
        </w:r>
      </w:ins>
      <w:ins w:id="86"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056790" w:rsidRPr="00056790">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16A99204" w:rsidR="00496477" w:rsidRPr="00AE21AE" w:rsidRDefault="00496477">
      <w:pPr>
        <w:rPr>
          <w:rFonts w:eastAsia="Times New Roman" w:cs="Times New Roman"/>
          <w:color w:val="000000"/>
          <w:shd w:val="clear" w:color="auto" w:fill="FFFFFF"/>
          <w:lang w:eastAsia="en-GB"/>
          <w:rPrChange w:id="87" w:author="Daniel Noble" w:date="2023-06-23T10:54:00Z">
            <w:rPr/>
          </w:rPrChange>
        </w:rPr>
        <w:pPrChange w:id="88" w:author="Daniel Noble" w:date="2023-06-23T10:54:00Z">
          <w:pPr>
            <w:ind w:firstLine="720"/>
            <w:contextualSpacing/>
          </w:pPr>
        </w:pPrChange>
      </w:pPr>
      <w:del w:id="89" w:author="Daniel Noble" w:date="2023-06-23T10:45:00Z">
        <w:r w:rsidDel="00B34F02">
          <w:delText>From 2015 – 2017, we</w:delText>
        </w:r>
      </w:del>
      <w:ins w:id="90"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91"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056790">
        <w:fldChar w:fldCharType="begin"/>
      </w:r>
      <w:r w:rsidR="00056790">
        <w:instrText xml:space="preserve"> HYPERLINK \l "_ENREF_8" \o "Chapple, 2013 #84" </w:instrText>
      </w:r>
      <w:r w:rsidR="00056790">
        <w:fldChar w:fldCharType="separate"/>
      </w:r>
      <w:r w:rsidR="00056790" w:rsidRPr="00056790">
        <w:rPr>
          <w:rStyle w:val="Hyperlink"/>
        </w:rPr>
        <w:t>Chapple, Miller et al. 2013</w:t>
      </w:r>
      <w:r w:rsidR="00056790">
        <w:fldChar w:fldCharType="end"/>
      </w:r>
      <w:r w:rsidR="00AE21AE">
        <w:rPr>
          <w:noProof/>
        </w:rPr>
        <w:t>)</w:t>
      </w:r>
      <w:r w:rsidR="00AE21AE">
        <w:fldChar w:fldCharType="end"/>
      </w:r>
      <w:ins w:id="92"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93" w:author="Daniel Noble" w:date="2023-06-23T10:54:00Z">
        <w:r w:rsidR="00AE21AE">
          <w:rPr>
            <w:rFonts w:eastAsia="Times New Roman" w:cs="Times New Roman"/>
            <w:color w:val="4472C4" w:themeColor="accent1"/>
            <w:shd w:val="clear" w:color="auto" w:fill="FFFFFF"/>
            <w:lang w:eastAsia="en-GB"/>
          </w:rPr>
          <w:t xml:space="preserve">We choose </w:t>
        </w:r>
      </w:ins>
      <w:ins w:id="94" w:author="Daniel Noble" w:date="2023-06-23T10:55:00Z">
        <w:r w:rsidR="00AE21AE">
          <w:rPr>
            <w:rFonts w:eastAsia="Times New Roman" w:cs="Times New Roman"/>
            <w:color w:val="4472C4" w:themeColor="accent1"/>
            <w:shd w:val="clear" w:color="auto" w:fill="FFFFFF"/>
            <w:lang w:eastAsia="en-GB"/>
          </w:rPr>
          <w:t>a paternal half-sib</w:t>
        </w:r>
      </w:ins>
      <w:ins w:id="95"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96"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97"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98" w:author="Daniel Noble" w:date="2023-06-23T10:55:00Z">
        <w:r w:rsidR="00AE21AE">
          <w:rPr>
            <w:rFonts w:eastAsia="Times New Roman" w:cs="Times New Roman"/>
            <w:color w:val="4472C4" w:themeColor="accent1"/>
            <w:shd w:val="clear" w:color="auto" w:fill="FFFFFF"/>
            <w:lang w:eastAsia="en-GB"/>
          </w:rPr>
          <w:t xml:space="preserve"> (see below)</w:t>
        </w:r>
      </w:ins>
      <w:ins w:id="99"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00" w:author="Daniel Noble" w:date="2023-06-23T15:57:00Z">
        <w:r w:rsidDel="006C3944">
          <w:delText>temperature control</w:delText>
        </w:r>
        <w:r w:rsidR="005B39E9" w:rsidDel="006C3944">
          <w:delText>led</w:delText>
        </w:r>
      </w:del>
      <w:ins w:id="101"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733FEDC1"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02"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03" w:author="Daniel Noble" w:date="2023-07-12T15:18:00Z">
        <w:r w:rsidR="00AC310F" w:rsidRPr="00AC310F">
          <w:t xml:space="preserve"> </w:t>
        </w:r>
      </w:ins>
      <w:r w:rsidR="009477D7">
        <w:fldChar w:fldCharType="begin"/>
      </w:r>
      <w:r w:rsidR="009477D7">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9477D7">
        <w:rPr>
          <w:noProof/>
        </w:rPr>
        <w:t>(</w:t>
      </w:r>
      <w:hyperlink w:anchor="_ENREF_11" w:tooltip="Cheetham, 2011 #33" w:history="1">
        <w:r w:rsidR="00056790" w:rsidRPr="00056790">
          <w:rPr>
            <w:rStyle w:val="Hyperlink"/>
          </w:rPr>
          <w:t>Cheetham, Doody et al. 2011</w:t>
        </w:r>
      </w:hyperlink>
      <w:r w:rsidR="009477D7">
        <w:rPr>
          <w:noProof/>
        </w:rPr>
        <w:t>)</w:t>
      </w:r>
      <w:r w:rsidR="009477D7">
        <w:fldChar w:fldCharType="end"/>
      </w:r>
      <w:del w:id="104"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05"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06" w:author="Daniel Noble" w:date="2023-06-23T12:34:00Z">
        <w:r w:rsidR="0025490A">
          <w:t>y to manifest in abnormal thermal conditions</w:t>
        </w:r>
      </w:ins>
      <w:ins w:id="107" w:author="Daniel Noble" w:date="2023-06-23T12:33:00Z">
        <w:r w:rsidR="0025490A">
          <w:t xml:space="preserve">. </w:t>
        </w:r>
      </w:ins>
      <w:ins w:id="108" w:author="Daniel Noble" w:date="2023-06-23T15:58:00Z">
        <w:r w:rsidR="006C3944">
          <w:t>While it is challenging to determine if an environment is ‘stressful’ or not</w:t>
        </w:r>
      </w:ins>
      <w:ins w:id="109" w:author="Daniel Noble" w:date="2023-06-23T15:59:00Z">
        <w:r w:rsidR="006C3944">
          <w:t xml:space="preserve"> without data on </w:t>
        </w:r>
      </w:ins>
      <w:ins w:id="110" w:author="Daniel Noble" w:date="2023-06-23T16:00:00Z">
        <w:r w:rsidR="006C3944">
          <w:t>egg mortality</w:t>
        </w:r>
      </w:ins>
      <w:ins w:id="111"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39" w:tooltip="Roelofs, 2010 #64" w:history="1">
        <w:r w:rsidR="00056790" w:rsidRPr="00056790">
          <w:rPr>
            <w:rStyle w:val="Hyperlink"/>
          </w:rPr>
          <w:t>Roelofs, Morgan et al. 2010</w:t>
        </w:r>
      </w:hyperlink>
      <w:r w:rsidR="006C3944">
        <w:rPr>
          <w:noProof/>
        </w:rPr>
        <w:t>)</w:t>
      </w:r>
      <w:r w:rsidR="006C3944">
        <w:fldChar w:fldCharType="end"/>
      </w:r>
      <w:ins w:id="112" w:author="Daniel Noble" w:date="2023-06-23T15:58:00Z">
        <w:r w:rsidR="006C3944">
          <w:t xml:space="preserve">, we viewed this as </w:t>
        </w:r>
      </w:ins>
      <w:ins w:id="113" w:author="Daniel Noble" w:date="2023-06-23T15:59:00Z">
        <w:r w:rsidR="006C3944">
          <w:t>atypical of what is commonly encountered</w:t>
        </w:r>
      </w:ins>
      <w:ins w:id="114" w:author="Daniel Noble" w:date="2023-06-23T16:00:00Z">
        <w:r w:rsidR="006C3944">
          <w:t xml:space="preserve"> in nature</w:t>
        </w:r>
      </w:ins>
      <w:ins w:id="115"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03E0FE22"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16" w:author="Daniel Noble" w:date="2023-07-12T15:19:00Z">
        <w:r w:rsidR="009477D7">
          <w:t xml:space="preserve"> </w:t>
        </w:r>
      </w:ins>
      <w:r w:rsidR="009477D7">
        <w:fldChar w:fldCharType="begin"/>
      </w:r>
      <w:r w:rsidR="009477D7">
        <w:instrText xml:space="preserve"> ADDIN EN.CITE &lt;EndNote&gt;&lt;Cite&gt;&lt;Author&gt;Chapple&lt;/Author&gt;&lt;Year&gt;2014&lt;/Year&gt;&lt;RecNum&gt;34&lt;/RecNum&gt;&lt;DisplayText&gt;(Chapple, Miller et al.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9477D7">
        <w:rPr>
          <w:noProof/>
        </w:rPr>
        <w:t>(</w:t>
      </w:r>
      <w:hyperlink w:anchor="_ENREF_7" w:tooltip="Chapple, 2014 #34" w:history="1">
        <w:r w:rsidR="00056790" w:rsidRPr="00056790">
          <w:rPr>
            <w:rStyle w:val="Hyperlink"/>
          </w:rPr>
          <w:t>Chapple, Miller et al. 2014</w:t>
        </w:r>
      </w:hyperlink>
      <w:r w:rsidR="009477D7">
        <w:rPr>
          <w:noProof/>
        </w:rPr>
        <w:t>)</w:t>
      </w:r>
      <w:r w:rsidR="009477D7">
        <w:fldChar w:fldCharType="end"/>
      </w:r>
      <w:del w:id="117"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18" w:author="Daniel Noble" w:date="2023-07-12T15:19:00Z">
        <w:r w:rsidR="009477D7">
          <w:t xml:space="preserve"> </w:t>
        </w:r>
      </w:ins>
      <w:r w:rsidR="008E697B">
        <w:fldChar w:fldCharType="begin"/>
      </w:r>
      <w:r w:rsidR="008E697B">
        <w:instrText xml:space="preserve"> ADDIN EN.CITE &lt;EndNote&gt;&lt;Cite&gt;&lt;Author&gt;Rueden&lt;/Author&gt;&lt;Year&gt;2017&lt;/Year&gt;&lt;RecNum&gt;35&lt;/RecNum&gt;&lt;DisplayText&gt;(Rueden, Schindelin et al.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8E697B">
        <w:rPr>
          <w:noProof/>
        </w:rPr>
        <w:t>(</w:t>
      </w:r>
      <w:hyperlink w:anchor="_ENREF_41" w:tooltip="Rueden, 2017 #35" w:history="1">
        <w:r w:rsidR="00056790" w:rsidRPr="00056790">
          <w:rPr>
            <w:rStyle w:val="Hyperlink"/>
          </w:rPr>
          <w:t>Rueden, Schindelin et al. 2017</w:t>
        </w:r>
      </w:hyperlink>
      <w:r w:rsidR="008E697B">
        <w:rPr>
          <w:noProof/>
        </w:rPr>
        <w:t>)</w:t>
      </w:r>
      <w:r w:rsidR="008E697B">
        <w:fldChar w:fldCharType="end"/>
      </w:r>
      <w:del w:id="119"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20" w:author="Daniel Noble" w:date="2023-07-07T09:12:00Z">
        <w:r w:rsidR="00CF7E54">
          <w:t>Social housing conditions may result in additive genetic and maternal ef</w:t>
        </w:r>
      </w:ins>
      <w:ins w:id="121" w:author="Daniel Noble" w:date="2023-07-07T09:13:00Z">
        <w:r w:rsidR="00CF7E54">
          <w:t xml:space="preserve">fects becoming more apparent because of competition and social stress that may drive greater variation among individuals. Our modelling approaches estimate changes in variance </w:t>
        </w:r>
      </w:ins>
      <w:ins w:id="122" w:author="Daniel Noble" w:date="2023-07-07T09:14:00Z">
        <w:r w:rsidR="00CF7E54">
          <w:t>components</w:t>
        </w:r>
      </w:ins>
      <w:ins w:id="123" w:author="Daniel Noble" w:date="2023-07-07T09:13:00Z">
        <w:r w:rsidR="00CF7E54">
          <w:t xml:space="preserve"> across age </w:t>
        </w:r>
      </w:ins>
      <w:ins w:id="124" w:author="Daniel Noble" w:date="2023-07-12T11:07:00Z">
        <w:r w:rsidR="002A1C8F">
          <w:t xml:space="preserve">and </w:t>
        </w:r>
      </w:ins>
      <w:ins w:id="125" w:author="Daniel Noble" w:date="2023-07-07T09:13:00Z">
        <w:r w:rsidR="00CF7E54">
          <w:t>should be able to detect</w:t>
        </w:r>
      </w:ins>
      <w:ins w:id="126" w:author="Daniel Noble" w:date="2023-07-07T09:14:00Z">
        <w:r w:rsidR="00CF7E54">
          <w:t xml:space="preserve"> any changes brought about by the release of variation (see below).</w:t>
        </w:r>
      </w:ins>
      <w:ins w:id="127"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665127E6"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28" w:author="Daniel Noble" w:date="2023-06-23T10:44:00Z">
        <w:r w:rsidR="00496477" w:rsidDel="006F2611">
          <w:delText xml:space="preserve">females </w:delText>
        </w:r>
      </w:del>
      <w:ins w:id="129"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30" w:author="Daniel Noble" w:date="2023-07-12T15:23:00Z">
        <w:r w:rsidR="009477D7" w:rsidRPr="009477D7">
          <w:t xml:space="preserve"> </w:t>
        </w:r>
      </w:ins>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4" w:tooltip="Bérénos, 2014 #90" w:history="1">
        <w:r w:rsidR="00056790" w:rsidRPr="00056790">
          <w:rPr>
            <w:rStyle w:val="Hyperlink"/>
          </w:rPr>
          <w:t>Bérénos, Ellis et al. 2014</w:t>
        </w:r>
      </w:hyperlink>
      <w:r w:rsidR="008E697B">
        <w:rPr>
          <w:noProof/>
        </w:rPr>
        <w:t xml:space="preserve">, </w:t>
      </w:r>
      <w:hyperlink w:anchor="_ENREF_25" w:tooltip="Huisman, 2017 #36" w:history="1">
        <w:r w:rsidR="00056790" w:rsidRPr="00056790">
          <w:rPr>
            <w:rStyle w:val="Hyperlink"/>
          </w:rPr>
          <w:t>Huisman 2017</w:t>
        </w:r>
      </w:hyperlink>
      <w:r w:rsidR="008E697B">
        <w:rPr>
          <w:noProof/>
        </w:rPr>
        <w:t>)</w:t>
      </w:r>
      <w:r w:rsidR="008E697B">
        <w:fldChar w:fldCharType="end"/>
      </w:r>
      <w:del w:id="131"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32"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4" w:tooltip="Bérénos, 2014 #90" w:history="1">
        <w:r w:rsidR="00056790" w:rsidRPr="00056790">
          <w:rPr>
            <w:rStyle w:val="Hyperlink"/>
          </w:rPr>
          <w:t>Bérénos, Ellis et al. 2014</w:t>
        </w:r>
      </w:hyperlink>
      <w:r w:rsidR="008E697B">
        <w:rPr>
          <w:noProof/>
        </w:rPr>
        <w:t xml:space="preserve">, </w:t>
      </w:r>
      <w:hyperlink w:anchor="_ENREF_25" w:tooltip="Huisman, 2017 #36" w:history="1">
        <w:r w:rsidR="00056790" w:rsidRPr="00056790">
          <w:rPr>
            <w:rStyle w:val="Hyperlink"/>
          </w:rPr>
          <w:t>Huisman 2017</w:t>
        </w:r>
      </w:hyperlink>
      <w:r w:rsidR="008E697B">
        <w:rPr>
          <w:noProof/>
        </w:rPr>
        <w:t>)</w:t>
      </w:r>
      <w:r w:rsidR="008E697B">
        <w:fldChar w:fldCharType="end"/>
      </w:r>
      <w:del w:id="133"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34"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1F2D06A0"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35" w:author="Daniel Noble" w:date="2023-07-13T14:12:00Z">
        <w:r w:rsidR="00A47FD5">
          <w:t xml:space="preserve"> </w:t>
        </w:r>
      </w:ins>
      <w:r w:rsidR="00056790">
        <w:fldChar w:fldCharType="begin"/>
      </w:r>
      <w:r w:rsidR="00056790">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056790">
        <w:rPr>
          <w:noProof/>
        </w:rPr>
        <w:t>(</w:t>
      </w:r>
      <w:hyperlink w:anchor="_ENREF_48" w:tooltip="VanRaden, 2008 #38" w:history="1">
        <w:r w:rsidR="00056790" w:rsidRPr="00056790">
          <w:rPr>
            <w:rStyle w:val="Hyperlink"/>
          </w:rPr>
          <w:t>VanRaden 2008</w:t>
        </w:r>
      </w:hyperlink>
      <w:r w:rsidR="00056790">
        <w:rPr>
          <w:noProof/>
        </w:rPr>
        <w:t>)</w:t>
      </w:r>
      <w:r w:rsidR="00056790">
        <w:fldChar w:fldCharType="end"/>
      </w:r>
      <w:ins w:id="136" w:author="Daniel Noble" w:date="2023-07-13T14:12:00Z">
        <w:r w:rsidR="00A47FD5">
          <w:t xml:space="preserve">. </w:t>
        </w:r>
      </w:ins>
      <w:del w:id="137" w:author="Daniel Noble" w:date="2023-07-13T14:12:00Z">
        <w:r w:rsidDel="00A47FD5">
          <w:delText xml:space="preserve"> </w:delText>
        </w:r>
      </w:del>
      <w:del w:id="138"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39"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40" w:author="Daniel Noble" w:date="2023-07-13T14:11:00Z">
        <w:r w:rsidR="00A47FD5">
          <w:t xml:space="preserve"> </w:t>
        </w:r>
      </w:ins>
      <w:r w:rsidR="008E697B">
        <w:fldChar w:fldCharType="begin"/>
      </w:r>
      <w:r w:rsidR="008E697B">
        <w:instrText xml:space="preserve"> ADDIN EN.CITE &lt;EndNote&gt;&lt;Cite&gt;&lt;Author&gt;Granato&lt;/Author&gt;&lt;Year&gt;2018&lt;/Year&gt;&lt;RecNum&gt;39&lt;/RecNum&gt;&lt;DisplayText&gt;(Granato, Galli et al.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8E697B">
        <w:rPr>
          <w:noProof/>
        </w:rPr>
        <w:t>(</w:t>
      </w:r>
      <w:hyperlink w:anchor="_ENREF_21" w:tooltip="Granato, 2018 #39" w:history="1">
        <w:r w:rsidR="00056790" w:rsidRPr="00056790">
          <w:rPr>
            <w:rStyle w:val="Hyperlink"/>
          </w:rPr>
          <w:t>Granato, Galli et al. 2018</w:t>
        </w:r>
      </w:hyperlink>
      <w:r w:rsidR="008E697B">
        <w:rPr>
          <w:noProof/>
        </w:rPr>
        <w:t>)</w:t>
      </w:r>
      <w:r w:rsidR="008E697B">
        <w:fldChar w:fldCharType="end"/>
      </w:r>
      <w:r>
        <w:t xml:space="preserve"> </w:t>
      </w:r>
      <w:del w:id="141"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48" w:tooltip="VanRaden, 2008 #38" w:history="1">
        <w:r w:rsidR="00056790" w:rsidRPr="00056790">
          <w:rPr>
            <w:rStyle w:val="Hyperlink"/>
          </w:rPr>
          <w:t>VanRaden 2008</w:t>
        </w:r>
      </w:hyperlink>
      <w:r w:rsidR="008426C1">
        <w:rPr>
          <w:noProof/>
        </w:rPr>
        <w:t>)</w:t>
      </w:r>
      <w:r w:rsidR="008426C1">
        <w:fldChar w:fldCharType="end"/>
      </w:r>
      <w:del w:id="142"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43"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16954D75"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056790">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056790">
        <w:rPr>
          <w:noProof/>
        </w:rPr>
        <w:t>(</w:t>
      </w:r>
      <w:hyperlink w:anchor="_ENREF_46" w:tooltip="Team, 2023 #91" w:history="1">
        <w:r w:rsidR="00056790" w:rsidRPr="00056790">
          <w:rPr>
            <w:rStyle w:val="Hyperlink"/>
            <w:lang w:val="en-GB"/>
          </w:rPr>
          <w:t>Team 2023</w:t>
        </w:r>
      </w:hyperlink>
      <w:r w:rsidR="00056790">
        <w:rPr>
          <w:noProof/>
        </w:rPr>
        <w:t>)</w:t>
      </w:r>
      <w:r w:rsidR="00056790">
        <w:fldChar w:fldCharType="end"/>
      </w:r>
      <w:del w:id="144"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45" w:author="Daniel Noble" w:date="2023-07-06T13:33:00Z">
        <w:r w:rsidRPr="00471098" w:rsidDel="00DD5878">
          <w:delText>scatterplots</w:delText>
        </w:r>
      </w:del>
      <w:ins w:id="146"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47" w:author="Daniel Noble" w:date="2023-07-13T14:16:00Z">
        <w:r w:rsidR="00433696" w:rsidRPr="00433696">
          <w:t xml:space="preserve"> </w:t>
        </w:r>
      </w:ins>
      <w:r w:rsidR="00056790">
        <w:fldChar w:fldCharType="begin"/>
      </w:r>
      <w:r w:rsidR="00056790">
        <w:instrText xml:space="preserve"> ADDIN EN.CITE &lt;EndNote&gt;&lt;Cite&gt;&lt;Author&gt;Gelman&lt;/Author&gt;&lt;Year&gt;2015&lt;/Year&gt;&lt;RecNum&gt;40&lt;/RecNum&gt;&lt;DisplayText&gt;(Gelman, Lee et al. 2015, Bürkner 2017)&lt;/DisplayText&gt;&lt;record&gt;&lt;rec-number&gt;40&lt;/rec-number&gt;&lt;foreign-keys&gt;&lt;key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056790">
        <w:rPr>
          <w:noProof/>
        </w:rPr>
        <w:t>(</w:t>
      </w:r>
      <w:hyperlink w:anchor="_ENREF_19" w:tooltip="Gelman, 2015 #40" w:history="1">
        <w:r w:rsidR="00056790" w:rsidRPr="00056790">
          <w:rPr>
            <w:rStyle w:val="Hyperlink"/>
            <w:lang w:val="en-GB"/>
          </w:rPr>
          <w:t>Gelman, Lee et al. 2015</w:t>
        </w:r>
      </w:hyperlink>
      <w:r w:rsidR="00056790">
        <w:rPr>
          <w:noProof/>
        </w:rPr>
        <w:t xml:space="preserve">, </w:t>
      </w:r>
      <w:hyperlink w:anchor="_ENREF_6" w:tooltip="Bürkner, 2017 #92" w:history="1">
        <w:r w:rsidR="00056790" w:rsidRPr="00056790">
          <w:rPr>
            <w:rStyle w:val="Hyperlink"/>
            <w:lang w:val="en-GB"/>
          </w:rPr>
          <w:t>Bürkner 2017</w:t>
        </w:r>
      </w:hyperlink>
      <w:r w:rsidR="00056790">
        <w:rPr>
          <w:noProof/>
        </w:rPr>
        <w:t>)</w:t>
      </w:r>
      <w:r w:rsidR="00056790">
        <w:fldChar w:fldCharType="end"/>
      </w:r>
      <w:ins w:id="148" w:author="Daniel Noble" w:date="2023-07-13T14:16:00Z">
        <w:r w:rsidR="00433696">
          <w:rPr>
            <w:i/>
            <w:iCs/>
          </w:rPr>
          <w:t xml:space="preserve">. </w:t>
        </w:r>
      </w:ins>
      <w:del w:id="149"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50" w:author="Daniel Noble" w:date="2023-06-23T11:00:00Z">
        <w:r w:rsidRPr="00471098" w:rsidDel="00AE21AE">
          <w:delText>used noninformative priors with</w:delText>
        </w:r>
      </w:del>
      <w:ins w:id="151" w:author="Daniel Noble" w:date="2023-06-23T11:00:00Z">
        <w:r w:rsidR="00AE21AE">
          <w:t>ran</w:t>
        </w:r>
      </w:ins>
      <w:r w:rsidRPr="00471098">
        <w:t xml:space="preserve"> </w:t>
      </w:r>
      <w:del w:id="152" w:author="Daniel Noble" w:date="2023-07-06T13:32:00Z">
        <w:r w:rsidR="00471098" w:rsidDel="00DD5878">
          <w:delText>4000</w:delText>
        </w:r>
        <w:r w:rsidRPr="00471098" w:rsidDel="00DD5878">
          <w:delText xml:space="preserve"> </w:delText>
        </w:r>
      </w:del>
      <w:ins w:id="153" w:author="Daniel Noble" w:date="2023-07-06T13:32:00Z">
        <w:r w:rsidR="00DD5878">
          <w:t>6000</w:t>
        </w:r>
        <w:r w:rsidR="00DD5878" w:rsidRPr="00471098">
          <w:t xml:space="preserve"> </w:t>
        </w:r>
      </w:ins>
      <w:r w:rsidRPr="00471098">
        <w:t xml:space="preserve">iterations with a burn in of </w:t>
      </w:r>
      <w:del w:id="154" w:author="Daniel Noble" w:date="2023-07-06T13:32:00Z">
        <w:r w:rsidR="00471098" w:rsidDel="00DD5878">
          <w:delText>1500</w:delText>
        </w:r>
      </w:del>
      <w:ins w:id="155"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56" w:author="Daniel Noble" w:date="2023-07-06T13:32:00Z">
        <w:r w:rsidR="00471098" w:rsidDel="00DD5878">
          <w:delText xml:space="preserve">fifth </w:delText>
        </w:r>
      </w:del>
      <w:ins w:id="157" w:author="Daniel Noble" w:date="2023-07-06T13:32:00Z">
        <w:r w:rsidR="00DD5878">
          <w:t xml:space="preserve">10 </w:t>
        </w:r>
      </w:ins>
      <w:r>
        <w:t>iteration</w:t>
      </w:r>
      <w:ins w:id="158"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7638D36E"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59" w:author="Daniel Noble" w:date="2023-07-13T14:16:00Z">
        <w:r w:rsidR="0084605D">
          <w:t xml:space="preserve"> </w:t>
        </w:r>
      </w:ins>
      <w:r w:rsidR="00056790">
        <w:fldChar w:fldCharType="begin"/>
      </w:r>
      <w:r w:rsidR="00056790">
        <w:instrText xml:space="preserve"> ADDIN EN.CITE &lt;EndNote&gt;&lt;Cite&gt;&lt;Author&gt;Wilson&lt;/Author&gt;&lt;Year&gt;2010&lt;/Year&gt;&lt;RecNum&gt;41&lt;/RecNum&gt;&lt;DisplayText&gt;(Wilson, Reale et al.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056790">
        <w:rPr>
          <w:noProof/>
        </w:rPr>
        <w:t>(</w:t>
      </w:r>
      <w:hyperlink w:anchor="_ENREF_52" w:tooltip="Wilson, 2010 #41" w:history="1">
        <w:r w:rsidR="00056790" w:rsidRPr="00056790">
          <w:rPr>
            <w:rStyle w:val="Hyperlink"/>
          </w:rPr>
          <w:t>Wilson, Reale et al. 2010</w:t>
        </w:r>
      </w:hyperlink>
      <w:r w:rsidR="00056790">
        <w:rPr>
          <w:noProof/>
        </w:rPr>
        <w:t>)</w:t>
      </w:r>
      <w:r w:rsidR="00056790">
        <w:fldChar w:fldCharType="end"/>
      </w:r>
      <w:del w:id="160"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61" w:author="Daniel Noble" w:date="2023-06-23T11:01:00Z">
        <w:r w:rsidDel="00AE21AE">
          <w:delText>.</w:delText>
        </w:r>
      </w:del>
      <w:r>
        <w:t xml:space="preserve"> </w:t>
      </w:r>
      <w:del w:id="162" w:author="Daniel Noble" w:date="2023-06-23T11:01:00Z">
        <w:r w:rsidDel="00AE21AE">
          <w:delText xml:space="preserve">Heritability </w:delText>
        </w:r>
      </w:del>
      <w:ins w:id="163"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597346E7" w:rsidR="00C563B4" w:rsidRDefault="00496477" w:rsidP="00841599">
      <w:pPr>
        <w:pStyle w:val="Thesisnormal"/>
        <w:contextualSpacing/>
      </w:pPr>
      <w:r>
        <w:t xml:space="preserve">To then test how </w:t>
      </w:r>
      <w:ins w:id="164" w:author="Daniel Noble" w:date="2023-07-13T14:17:00Z">
        <w:r w:rsidR="0084605D" w:rsidRPr="0084605D">
          <w:rPr>
            <w:i/>
            <w:iCs/>
            <w:rPrChange w:id="165"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66" w:author="Daniel Noble" w:date="2023-07-13T14:20:00Z">
        <w:r w:rsidR="00056790">
          <w:t xml:space="preserve"> </w:t>
        </w:r>
      </w:ins>
      <w:r w:rsidR="00056790">
        <w:fldChar w:fldCharType="begin"/>
      </w:r>
      <w:r w:rsidR="00056790">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056790">
        <w:rPr>
          <w:noProof/>
        </w:rPr>
        <w:t>(</w:t>
      </w:r>
      <w:hyperlink w:anchor="_ENREF_51" w:tooltip="Wilson, 2006 #24" w:history="1">
        <w:r w:rsidR="00056790" w:rsidRPr="00056790">
          <w:rPr>
            <w:rStyle w:val="Hyperlink"/>
          </w:rPr>
          <w:t>Wilson and Réale 2006</w:t>
        </w:r>
      </w:hyperlink>
      <w:r w:rsidR="00056790">
        <w:rPr>
          <w:noProof/>
        </w:rPr>
        <w:t>)</w:t>
      </w:r>
      <w:r w:rsidR="00056790">
        <w:fldChar w:fldCharType="end"/>
      </w:r>
      <w:del w:id="167"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68"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69" w:author="Daniel Noble" w:date="2023-07-07T11:04:00Z">
        <w:r w:rsidR="00FA139E">
          <w:t xml:space="preserve">used Leave-One Out (LOO) cross validation to compare model fit and select the model with </w:t>
        </w:r>
      </w:ins>
      <w:ins w:id="170" w:author="Daniel Noble" w:date="2023-07-07T11:05:00Z">
        <w:r w:rsidR="00FA139E">
          <w:t xml:space="preserve">best predictive </w:t>
        </w:r>
      </w:ins>
      <w:ins w:id="171" w:author="Daniel Noble" w:date="2023-07-07T11:09:00Z">
        <w:r w:rsidR="00474157">
          <w:t>performance</w:t>
        </w:r>
      </w:ins>
      <w:ins w:id="172" w:author="Daniel Noble" w:date="2023-07-07T11:05:00Z">
        <w:r w:rsidR="00FA139E">
          <w:t xml:space="preserve">. </w:t>
        </w:r>
      </w:ins>
      <w:ins w:id="173" w:author="Daniel Noble" w:date="2023-07-07T11:07:00Z">
        <w:r w:rsidR="0018143B">
          <w:t>Using LOO</w:t>
        </w:r>
      </w:ins>
      <w:ins w:id="174" w:author="Daniel Noble" w:date="2023-07-07T11:09:00Z">
        <w:r w:rsidR="007B52DE">
          <w:t>,</w:t>
        </w:r>
      </w:ins>
      <w:ins w:id="175" w:author="Daniel Noble" w:date="2023-07-07T11:07:00Z">
        <w:r w:rsidR="0018143B">
          <w:t xml:space="preserve"> the expected log </w:t>
        </w:r>
      </w:ins>
      <w:ins w:id="176" w:author="Daniel Noble" w:date="2023-07-07T11:08:00Z">
        <w:r w:rsidR="0018143B">
          <w:t>pointwise</w:t>
        </w:r>
      </w:ins>
      <w:ins w:id="177" w:author="Daniel Noble" w:date="2023-07-07T11:07:00Z">
        <w:r w:rsidR="0018143B">
          <w:t xml:space="preserve"> predictive density for a model can be calculated, and these can be used to compare model</w:t>
        </w:r>
      </w:ins>
      <w:ins w:id="178" w:author="Daniel Noble" w:date="2023-07-07T11:08:00Z">
        <w:r w:rsidR="0018143B">
          <w:t xml:space="preserve"> performance – by calculating the difference between expected log pointwise predictive density of </w:t>
        </w:r>
      </w:ins>
      <w:ins w:id="179" w:author="Daniel Noble" w:date="2023-07-07T11:09:00Z">
        <w:r w:rsidR="0018143B">
          <w:t>various</w:t>
        </w:r>
      </w:ins>
      <w:ins w:id="180"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81"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A5BF4">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A5BF4">
        <w:rPr>
          <w:rFonts w:eastAsia="Times New Roman" w:cs="Times New Roman"/>
          <w:noProof/>
          <w:color w:val="4472C4" w:themeColor="accent1"/>
          <w:shd w:val="clear" w:color="auto" w:fill="FFFFFF"/>
          <w:lang w:eastAsia="en-GB"/>
        </w:rPr>
        <w:t>(</w:t>
      </w:r>
      <w:hyperlink w:anchor="_ENREF_44" w:tooltip="Sivula, 2020 #87" w:history="1">
        <w:r w:rsidR="00056790" w:rsidRPr="00056790">
          <w:rPr>
            <w:rStyle w:val="Hyperlink"/>
          </w:rPr>
          <w:t>Sivula, Magnusson et al. 2020</w:t>
        </w:r>
      </w:hyperlink>
      <w:r w:rsidR="00BA5BF4">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82" w:author="Daniel Noble" w:date="2023-07-07T11:08:00Z">
        <w:r w:rsidR="0018143B">
          <w:rPr>
            <w:rFonts w:eastAsia="Times New Roman" w:cs="Times New Roman"/>
            <w:color w:val="4472C4" w:themeColor="accent1"/>
            <w:shd w:val="clear" w:color="auto" w:fill="FFFFFF"/>
            <w:lang w:eastAsia="en-GB"/>
          </w:rPr>
          <w:t xml:space="preserve">. </w:t>
        </w:r>
      </w:ins>
      <w:ins w:id="183"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84"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185" w:author="Daniel Noble" w:date="2023-07-07T11:12:00Z">
        <w:r w:rsidR="006643DA">
          <w:t>eferred</w:t>
        </w:r>
        <w:r w:rsidR="00BA5BF4" w:rsidRPr="00BA5BF4">
          <w:t xml:space="preserve"> </w:t>
        </w:r>
      </w:ins>
      <w:r w:rsidR="00BA5BF4">
        <w:fldChar w:fldCharType="begin"/>
      </w:r>
      <w:r w:rsidR="00BA5BF4">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A5BF4">
        <w:rPr>
          <w:noProof/>
        </w:rPr>
        <w:t>(</w:t>
      </w:r>
      <w:hyperlink w:anchor="_ENREF_44" w:tooltip="Sivula, 2020 #87" w:history="1">
        <w:r w:rsidR="00056790" w:rsidRPr="00056790">
          <w:rPr>
            <w:rStyle w:val="Hyperlink"/>
          </w:rPr>
          <w:t>Sivula, Magnusson et al. 2020</w:t>
        </w:r>
      </w:hyperlink>
      <w:r w:rsidR="00BA5BF4">
        <w:rPr>
          <w:noProof/>
        </w:rPr>
        <w:t>)</w:t>
      </w:r>
      <w:r w:rsidR="00BA5BF4">
        <w:fldChar w:fldCharType="end"/>
      </w:r>
      <w:ins w:id="186" w:author="Daniel Noble" w:date="2023-07-07T11:12:00Z">
        <w:r w:rsidR="006643DA">
          <w:t xml:space="preserve">. </w:t>
        </w:r>
      </w:ins>
      <w:ins w:id="187" w:author="Daniel Noble" w:date="2023-07-07T11:06:00Z">
        <w:r w:rsidR="0018143B">
          <w:t xml:space="preserve">The difference in </w:t>
        </w:r>
      </w:ins>
      <w:ins w:id="188" w:author="Daniel Noble" w:date="2023-07-07T11:05:00Z">
        <w:r w:rsidR="00FA139E">
          <w:t xml:space="preserve">LOO </w:t>
        </w:r>
      </w:ins>
      <w:ins w:id="189" w:author="Daniel Noble" w:date="2023-07-12T11:08:00Z">
        <w:r w:rsidR="002277CC">
          <w:t>between models</w:t>
        </w:r>
      </w:ins>
      <w:ins w:id="190" w:author="Daniel Noble" w:date="2023-07-07T11:05:00Z">
        <w:r w:rsidR="00FA139E">
          <w:t xml:space="preserve"> </w:t>
        </w:r>
      </w:ins>
      <w:ins w:id="191" w:author="Daniel Noble" w:date="2023-07-07T11:06:00Z">
        <w:r w:rsidR="0018143B">
          <w:t xml:space="preserve">can be used </w:t>
        </w:r>
      </w:ins>
      <w:ins w:id="192" w:author="Daniel Noble" w:date="2023-07-12T11:08:00Z">
        <w:r w:rsidR="002277CC">
          <w:t>for</w:t>
        </w:r>
      </w:ins>
      <w:ins w:id="193" w:author="Daniel Noble" w:date="2023-07-07T11:06:00Z">
        <w:r w:rsidR="0018143B">
          <w:t xml:space="preserve"> model selection</w:t>
        </w:r>
      </w:ins>
      <w:ins w:id="194" w:author="Daniel Noble" w:date="2023-07-12T11:08:00Z">
        <w:r w:rsidR="002277CC">
          <w:t>,</w:t>
        </w:r>
      </w:ins>
      <w:ins w:id="195" w:author="Daniel Noble" w:date="2023-07-07T11:06:00Z">
        <w:r w:rsidR="0018143B">
          <w:t xml:space="preserve"> and </w:t>
        </w:r>
      </w:ins>
      <w:ins w:id="196" w:author="Daniel Noble" w:date="2023-07-07T11:14:00Z">
        <w:r w:rsidR="00BA5BF4">
          <w:t>in our case</w:t>
        </w:r>
      </w:ins>
      <w:ins w:id="197" w:author="Daniel Noble" w:date="2023-07-12T11:08:00Z">
        <w:r w:rsidR="002277CC">
          <w:t>,</w:t>
        </w:r>
      </w:ins>
      <w:ins w:id="198" w:author="Daniel Noble" w:date="2023-07-07T11:14:00Z">
        <w:r w:rsidR="00BA5BF4">
          <w:t xml:space="preserve"> gave</w:t>
        </w:r>
      </w:ins>
      <w:ins w:id="199" w:author="Daniel Noble" w:date="2023-07-07T11:05:00Z">
        <w:r w:rsidR="00FA139E">
          <w:t xml:space="preserve"> similar results to model selection using</w:t>
        </w:r>
      </w:ins>
      <w:del w:id="200"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201" w:author="Daniel Noble" w:date="2023-07-07T11:05:00Z">
        <w:r w:rsidDel="00FA139E">
          <w:delText xml:space="preserve">values </w:delText>
        </w:r>
      </w:del>
      <w:r>
        <w:t xml:space="preserve">(Table S1). We fitted random intercepts </w:t>
      </w:r>
      <w:r w:rsidRPr="00632C0E">
        <w:t xml:space="preserve">and random slopes by including either a linear age term or both linear and quadratic age </w:t>
      </w:r>
      <w:r w:rsidRPr="00632C0E">
        <w:lastRenderedPageBreak/>
        <w:t>terms to partition</w:t>
      </w:r>
      <w:r>
        <w:t xml:space="preserve"> variance across age. </w:t>
      </w:r>
      <w:del w:id="202" w:author="Daniel Noble" w:date="2023-07-13T14:17:00Z">
        <w:r w:rsidR="001140C3" w:rsidDel="0084605D">
          <w:delText xml:space="preserve">Two </w:delText>
        </w:r>
      </w:del>
      <w:ins w:id="203" w:author="Daniel Noble" w:date="2023-07-13T14:17:00Z">
        <w:r w:rsidR="0084605D">
          <w:t>Three</w:t>
        </w:r>
        <w:r w:rsidR="0084605D">
          <w:t xml:space="preserv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04"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05" w:author="Daniel Noble" w:date="2023-07-13T14:18:00Z">
        <w:r w:rsidR="003867C7">
          <w:t xml:space="preserve"> The top model selected was similar </w:t>
        </w:r>
      </w:ins>
      <w:ins w:id="206" w:author="Daniel Noble" w:date="2023-07-13T14:19:00Z">
        <w:r w:rsidR="003867C7">
          <w:t xml:space="preserve">no matter </w:t>
        </w:r>
      </w:ins>
      <w:ins w:id="207" w:author="Daniel Noble" w:date="2023-07-13T14:18:00Z">
        <w:r w:rsidR="003867C7">
          <w:t xml:space="preserve">whether we used the full data or only the data </w:t>
        </w:r>
      </w:ins>
      <w:ins w:id="208" w:author="Daniel Noble" w:date="2023-07-13T14:19:00Z">
        <w:r w:rsidR="003867C7">
          <w:t xml:space="preserve">subset </w:t>
        </w:r>
      </w:ins>
      <w:ins w:id="209"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10" w:author="Daniel Noble" w:date="2023-07-13T14:19:00Z">
        <w:r w:rsidR="00224B2B">
          <w:t>t</w:t>
        </w:r>
      </w:ins>
      <w:del w:id="211"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08C9D3D2"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18" w:tooltip="Gavrilets, 1993 #85" w:history="1">
        <w:r w:rsidR="00056790" w:rsidRPr="00056790">
          <w:rPr>
            <w:rStyle w:val="Hyperlink"/>
            <w:lang w:val="en-GB"/>
          </w:rPr>
          <w:t>Gavrilets and Scheiner 1993</w:t>
        </w:r>
      </w:hyperlink>
      <w:r w:rsidR="00004B06">
        <w:rPr>
          <w:noProof/>
        </w:rPr>
        <w:t xml:space="preserve">, </w:t>
      </w:r>
      <w:hyperlink w:anchor="_ENREF_42" w:tooltip="Schielzeth, 2022 #86" w:history="1">
        <w:r w:rsidR="00056790" w:rsidRPr="00056790">
          <w:rPr>
            <w:rStyle w:val="Hyperlink"/>
            <w:lang w:val="en-GB"/>
          </w:rPr>
          <w:t>Schielzeth and Nakagawa 2022</w:t>
        </w:r>
      </w:hyperlink>
      <w:r w:rsidR="00004B06">
        <w:rPr>
          <w:noProof/>
        </w:rPr>
        <w:t>)</w:t>
      </w:r>
      <w:r w:rsidR="00004B06">
        <w:fldChar w:fldCharType="end"/>
      </w:r>
      <w:del w:id="212"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13"/>
          <w:commentRangeEnd w:id="213"/>
          <m:r>
            <m:rPr>
              <m:sty m:val="p"/>
            </m:rPr>
            <w:rPr>
              <w:rStyle w:val="CommentReference"/>
              <w:lang w:val="en-GB"/>
            </w:rPr>
            <w:commentReference w:id="213"/>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14" w:author="Daniel Noble" w:date="2023-07-14T09:40:00Z">
        <w:r w:rsidR="008E0B35" w:rsidRPr="00FA139E" w:rsidDel="00226EE5">
          <w:rPr>
            <w:rPrChange w:id="215"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w:t>
      </w:r>
      <w:r>
        <w:lastRenderedPageBreak/>
        <w:t xml:space="preserve">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 xml:space="preserve">(Wilson, </w:t>
      </w:r>
      <w:proofErr w:type="spellStart"/>
      <w:r w:rsidR="00590398">
        <w:rPr>
          <w:rFonts w:cs="Times New Roman"/>
        </w:rPr>
        <w:t>Kruuk</w:t>
      </w:r>
      <w:proofErr w:type="spellEnd"/>
      <w:r w:rsidR="00590398">
        <w:rPr>
          <w:rFonts w:cs="Times New Roman"/>
        </w:rPr>
        <w:t>,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w:t>
      </w:r>
      <w:r w:rsidR="00C6294D">
        <w:lastRenderedPageBreak/>
        <w:t>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16" w:author="Daniel Noble" w:date="2023-06-23T12:05:00Z"/>
          <w:b/>
          <w:bCs/>
        </w:rPr>
      </w:pPr>
    </w:p>
    <w:p w14:paraId="1ED1F00F" w14:textId="77777777" w:rsidR="008426C1" w:rsidRDefault="008426C1" w:rsidP="00841599">
      <w:pPr>
        <w:pStyle w:val="BodyText"/>
        <w:contextualSpacing/>
        <w:rPr>
          <w:ins w:id="217" w:author="Daniel Noble" w:date="2023-06-23T12:05:00Z"/>
          <w:b/>
          <w:bCs/>
        </w:rPr>
      </w:pPr>
    </w:p>
    <w:p w14:paraId="0543C4AD" w14:textId="77777777" w:rsidR="008426C1" w:rsidRDefault="008426C1" w:rsidP="00841599">
      <w:pPr>
        <w:pStyle w:val="BodyText"/>
        <w:contextualSpacing/>
        <w:rPr>
          <w:ins w:id="218" w:author="Daniel Noble" w:date="2023-06-23T12:05:00Z"/>
          <w:b/>
          <w:bCs/>
        </w:rPr>
      </w:pPr>
    </w:p>
    <w:p w14:paraId="0FB5C385" w14:textId="77777777" w:rsidR="008426C1" w:rsidRDefault="008426C1" w:rsidP="00841599">
      <w:pPr>
        <w:pStyle w:val="BodyText"/>
        <w:contextualSpacing/>
        <w:rPr>
          <w:ins w:id="219" w:author="Daniel Noble" w:date="2023-06-23T12:05:00Z"/>
          <w:b/>
          <w:bCs/>
        </w:rPr>
      </w:pPr>
    </w:p>
    <w:p w14:paraId="5BE7A772" w14:textId="77777777" w:rsidR="008426C1" w:rsidRDefault="008426C1" w:rsidP="00841599">
      <w:pPr>
        <w:pStyle w:val="BodyText"/>
        <w:contextualSpacing/>
        <w:rPr>
          <w:ins w:id="220" w:author="Daniel Noble" w:date="2023-06-23T12:05:00Z"/>
          <w:b/>
          <w:bCs/>
        </w:rPr>
      </w:pPr>
    </w:p>
    <w:p w14:paraId="7F3BC236" w14:textId="77777777" w:rsidR="008426C1" w:rsidRDefault="008426C1" w:rsidP="00841599">
      <w:pPr>
        <w:pStyle w:val="BodyText"/>
        <w:contextualSpacing/>
        <w:rPr>
          <w:ins w:id="221" w:author="Daniel Noble" w:date="2023-06-23T12:05:00Z"/>
          <w:b/>
          <w:bCs/>
        </w:rPr>
      </w:pPr>
    </w:p>
    <w:p w14:paraId="46F8D81F" w14:textId="77777777" w:rsidR="008426C1" w:rsidRDefault="008426C1" w:rsidP="00841599">
      <w:pPr>
        <w:pStyle w:val="BodyText"/>
        <w:contextualSpacing/>
        <w:rPr>
          <w:ins w:id="222" w:author="Daniel Noble" w:date="2023-06-23T12:05:00Z"/>
          <w:b/>
          <w:bCs/>
        </w:rPr>
      </w:pPr>
    </w:p>
    <w:p w14:paraId="48AFD43F" w14:textId="77777777" w:rsidR="008426C1" w:rsidRDefault="008426C1" w:rsidP="00841599">
      <w:pPr>
        <w:pStyle w:val="BodyText"/>
        <w:contextualSpacing/>
        <w:rPr>
          <w:ins w:id="223" w:author="Daniel Noble" w:date="2023-06-23T12:05:00Z"/>
          <w:b/>
          <w:bCs/>
        </w:rPr>
      </w:pPr>
    </w:p>
    <w:p w14:paraId="2A0FA62F" w14:textId="77777777" w:rsidR="008426C1" w:rsidRDefault="008426C1" w:rsidP="00841599">
      <w:pPr>
        <w:pStyle w:val="BodyText"/>
        <w:contextualSpacing/>
        <w:rPr>
          <w:ins w:id="224" w:author="Daniel Noble" w:date="2023-06-23T12:05:00Z"/>
          <w:b/>
          <w:bCs/>
        </w:rPr>
      </w:pPr>
    </w:p>
    <w:p w14:paraId="3D810B33" w14:textId="77777777" w:rsidR="008426C1" w:rsidRDefault="008426C1" w:rsidP="00841599">
      <w:pPr>
        <w:pStyle w:val="BodyText"/>
        <w:contextualSpacing/>
        <w:rPr>
          <w:ins w:id="225" w:author="Daniel Noble" w:date="2023-06-23T12:05:00Z"/>
          <w:b/>
          <w:bCs/>
        </w:rPr>
      </w:pPr>
    </w:p>
    <w:p w14:paraId="356ABAAA" w14:textId="525FBA75" w:rsidR="00B75E1A" w:rsidRPr="0096446A" w:rsidRDefault="00B75E1A" w:rsidP="00841599">
      <w:pPr>
        <w:pStyle w:val="BodyText"/>
        <w:contextualSpacing/>
      </w:pPr>
      <w:commentRangeStart w:id="226"/>
      <w:r w:rsidRPr="00757A64">
        <w:rPr>
          <w:b/>
          <w:bCs/>
        </w:rPr>
        <w:t xml:space="preserve">Figure </w:t>
      </w:r>
      <w:r w:rsidR="00D42EB3">
        <w:rPr>
          <w:b/>
          <w:bCs/>
        </w:rPr>
        <w:t>3</w:t>
      </w:r>
      <w:r>
        <w:t xml:space="preserve"> </w:t>
      </w:r>
      <w:r w:rsidR="000B703E">
        <w:t>H</w:t>
      </w:r>
      <w:r>
        <w:t xml:space="preserve">eritability </w:t>
      </w:r>
      <w:commentRangeEnd w:id="226"/>
      <w:r w:rsidR="00D063BE">
        <w:rPr>
          <w:rStyle w:val="CommentReference"/>
          <w:lang w:val="en-GB"/>
        </w:rPr>
        <w:commentReference w:id="226"/>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27"/>
      <w:commentRangeStart w:id="228"/>
      <w:r w:rsidRPr="00D42EB3">
        <w:rPr>
          <w:i/>
          <w:iCs/>
        </w:rPr>
        <w:t>M</w:t>
      </w:r>
      <w:r w:rsidRPr="00B75E1A">
        <w:rPr>
          <w:vertAlign w:val="superscript"/>
        </w:rPr>
        <w:t>2</w:t>
      </w:r>
      <w:r>
        <w:t xml:space="preserve">, </w:t>
      </w:r>
      <w:commentRangeEnd w:id="227"/>
      <w:r w:rsidR="00F71A57">
        <w:rPr>
          <w:rStyle w:val="CommentReference"/>
          <w:lang w:val="en-GB"/>
        </w:rPr>
        <w:commentReference w:id="227"/>
      </w:r>
      <w:commentRangeEnd w:id="228"/>
      <w:r w:rsidR="003657E4">
        <w:rPr>
          <w:rStyle w:val="CommentReference"/>
          <w:lang w:val="en-GB"/>
        </w:rPr>
        <w:commentReference w:id="228"/>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344574A"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29" w:author="Daniel Noble" w:date="2023-07-06T16:10:00Z">
        <w:r w:rsidR="00FC211B">
          <w:rPr>
            <w:rFonts w:eastAsiaTheme="minorEastAsia"/>
          </w:rPr>
          <w:t xml:space="preserve">expected </w:t>
        </w:r>
      </w:ins>
      <w:r>
        <w:rPr>
          <w:rFonts w:eastAsiaTheme="minorEastAsia"/>
        </w:rPr>
        <w:t xml:space="preserve">difference </w:t>
      </w:r>
      <w:ins w:id="230" w:author="Daniel Noble" w:date="2023-07-06T16:13:00Z">
        <w:r w:rsidR="00FC211B">
          <w:rPr>
            <w:rFonts w:eastAsiaTheme="minorEastAsia"/>
          </w:rPr>
          <w:t xml:space="preserve">(on a log scale) </w:t>
        </w:r>
      </w:ins>
      <w:del w:id="231" w:author="Daniel Noble" w:date="2023-07-06T16:10:00Z">
        <w:r w:rsidDel="00FC211B">
          <w:rPr>
            <w:rFonts w:eastAsiaTheme="minorEastAsia"/>
          </w:rPr>
          <w:delText>in expected log predicted density</w:delText>
        </w:r>
      </w:del>
      <w:ins w:id="232" w:author="Daniel Noble" w:date="2023-07-06T16:10:00Z">
        <w:r w:rsidR="00FC211B">
          <w:rPr>
            <w:rFonts w:eastAsiaTheme="minorEastAsia"/>
          </w:rPr>
          <w:t xml:space="preserve">in predictive density for a new dataset </w:t>
        </w:r>
      </w:ins>
      <w:ins w:id="233" w:author="Daniel Noble" w:date="2023-07-06T16:11:00Z">
        <w:r w:rsidR="00FC211B">
          <w:rPr>
            <w:rFonts w:eastAsiaTheme="minorEastAsia"/>
          </w:rPr>
          <w:t>estimated</w:t>
        </w:r>
      </w:ins>
      <w:ins w:id="234" w:author="Daniel Noble" w:date="2023-07-06T16:10:00Z">
        <w:r w:rsidR="00FC211B">
          <w:rPr>
            <w:rFonts w:eastAsiaTheme="minorEastAsia"/>
          </w:rPr>
          <w:t xml:space="preserve"> from cross-</w:t>
        </w:r>
      </w:ins>
      <w:ins w:id="235"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lastRenderedPageBreak/>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5FEFDC79"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236"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237"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238" w:author="Daniel Noble" w:date="2023-06-30T08:41:00Z">
        <w:r w:rsidDel="006173F0">
          <w:rPr>
            <w:rFonts w:eastAsiaTheme="minorEastAsia"/>
          </w:rPr>
          <w:delText xml:space="preserve">is </w:delText>
        </w:r>
      </w:del>
      <w:ins w:id="239" w:author="Daniel Noble" w:date="2023-06-30T08:41:00Z">
        <w:r w:rsidR="006173F0">
          <w:rPr>
            <w:rFonts w:eastAsiaTheme="minorEastAsia"/>
          </w:rPr>
          <w:t xml:space="preserve">are </w:t>
        </w:r>
      </w:ins>
      <w:r>
        <w:rPr>
          <w:rFonts w:eastAsiaTheme="minorEastAsia"/>
        </w:rPr>
        <w:t>presented in Table S6.</w:t>
      </w:r>
    </w:p>
    <w:tbl>
      <w:tblPr>
        <w:tblStyle w:val="Table"/>
        <w:tblW w:w="3402" w:type="pct"/>
        <w:tblInd w:w="1425" w:type="dxa"/>
        <w:tblLook w:val="07E0" w:firstRow="1" w:lastRow="1" w:firstColumn="1" w:lastColumn="1" w:noHBand="1" w:noVBand="1"/>
        <w:tblPrChange w:id="240" w:author="Daniel Noble" w:date="2023-07-07T11:19:00Z">
          <w:tblPr>
            <w:tblStyle w:val="Table"/>
            <w:tblW w:w="3402" w:type="pct"/>
            <w:tblInd w:w="1425" w:type="dxa"/>
            <w:tblLook w:val="07E0" w:firstRow="1" w:lastRow="1" w:firstColumn="1" w:lastColumn="1" w:noHBand="1" w:noVBand="1"/>
          </w:tblPr>
        </w:tblPrChange>
      </w:tblPr>
      <w:tblGrid>
        <w:gridCol w:w="2572"/>
        <w:gridCol w:w="1376"/>
        <w:gridCol w:w="1099"/>
        <w:gridCol w:w="1090"/>
        <w:tblGridChange w:id="241">
          <w:tblGrid>
            <w:gridCol w:w="2572"/>
            <w:gridCol w:w="1376"/>
            <w:gridCol w:w="1099"/>
            <w:gridCol w:w="1090"/>
          </w:tblGrid>
        </w:tblGridChange>
      </w:tblGrid>
      <w:tr w:rsidR="00140AC7" w14:paraId="255817AE" w14:textId="77777777" w:rsidTr="00DE1948">
        <w:tc>
          <w:tcPr>
            <w:tcW w:w="0" w:type="auto"/>
            <w:tcBorders>
              <w:top w:val="single" w:sz="2" w:space="0" w:color="auto"/>
              <w:bottom w:val="single" w:sz="2" w:space="0" w:color="auto"/>
            </w:tcBorders>
            <w:vAlign w:val="bottom"/>
            <w:tcPrChange w:id="242" w:author="Daniel Noble" w:date="2023-07-07T11:19:00Z">
              <w:tcPr>
                <w:tcW w:w="0" w:type="auto"/>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0" w:type="auto"/>
            <w:tcBorders>
              <w:top w:val="single" w:sz="2" w:space="0" w:color="auto"/>
              <w:bottom w:val="single" w:sz="2" w:space="0" w:color="auto"/>
            </w:tcBorders>
            <w:vAlign w:val="bottom"/>
            <w:tcPrChange w:id="243" w:author="Daniel Noble" w:date="2023-07-07T11:19:00Z">
              <w:tcPr>
                <w:tcW w:w="0" w:type="auto"/>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244" w:author="Daniel Noble" w:date="2023-07-07T11:19:00Z">
              <w:tcPr>
                <w:tcW w:w="0" w:type="auto"/>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245" w:author="Daniel Noble" w:date="2023-07-07T11:19: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140AC7" w14:paraId="3F5BD18D" w14:textId="77777777" w:rsidTr="00DE1948">
        <w:tc>
          <w:tcPr>
            <w:tcW w:w="0" w:type="auto"/>
            <w:tcBorders>
              <w:top w:val="single" w:sz="2" w:space="0" w:color="auto"/>
            </w:tcBorders>
            <w:tcPrChange w:id="246" w:author="Daniel Noble" w:date="2023-07-07T11:19:00Z">
              <w:tcPr>
                <w:tcW w:w="0" w:type="auto"/>
              </w:tcPr>
            </w:tcPrChange>
          </w:tcPr>
          <w:p w14:paraId="3F913B16" w14:textId="77777777" w:rsidR="00140AC7" w:rsidRDefault="00140AC7" w:rsidP="00841599">
            <w:pPr>
              <w:pStyle w:val="Compact"/>
              <w:contextualSpacing/>
            </w:pPr>
            <w:r>
              <w:t>Intercept</w:t>
            </w:r>
          </w:p>
        </w:tc>
        <w:tc>
          <w:tcPr>
            <w:tcW w:w="0" w:type="auto"/>
            <w:tcBorders>
              <w:top w:val="single" w:sz="2" w:space="0" w:color="auto"/>
            </w:tcBorders>
            <w:tcPrChange w:id="247" w:author="Daniel Noble" w:date="2023-07-07T11:19:00Z">
              <w:tcPr>
                <w:tcW w:w="0" w:type="auto"/>
              </w:tcPr>
            </w:tcPrChange>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Borders>
              <w:top w:val="single" w:sz="2" w:space="0" w:color="auto"/>
            </w:tcBorders>
            <w:tcPrChange w:id="248" w:author="Daniel Noble" w:date="2023-07-07T11:19:00Z">
              <w:tcPr>
                <w:tcW w:w="0" w:type="auto"/>
              </w:tcPr>
            </w:tcPrChange>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Borders>
              <w:top w:val="single" w:sz="2" w:space="0" w:color="auto"/>
            </w:tcBorders>
            <w:tcPrChange w:id="249" w:author="Daniel Noble" w:date="2023-07-07T11:19:00Z">
              <w:tcPr>
                <w:tcW w:w="0" w:type="auto"/>
              </w:tcPr>
            </w:tcPrChange>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E1948">
        <w:tc>
          <w:tcPr>
            <w:tcW w:w="0" w:type="auto"/>
            <w:tcPrChange w:id="250" w:author="Daniel Noble" w:date="2023-07-07T11:19:00Z">
              <w:tcPr>
                <w:tcW w:w="0" w:type="auto"/>
              </w:tcPr>
            </w:tcPrChange>
          </w:tcPr>
          <w:p w14:paraId="5935D0BF" w14:textId="77777777" w:rsidR="00140AC7" w:rsidRDefault="00140AC7" w:rsidP="00841599">
            <w:pPr>
              <w:pStyle w:val="Compact"/>
              <w:contextualSpacing/>
            </w:pPr>
            <w:r>
              <w:lastRenderedPageBreak/>
              <w:t xml:space="preserve">Treatment </w:t>
            </w:r>
            <m:oMath>
              <m:r>
                <w:rPr>
                  <w:rFonts w:ascii="Cambria Math" w:hAnsi="Cambria Math"/>
                </w:rPr>
                <m:t>×</m:t>
              </m:r>
            </m:oMath>
            <w:r>
              <w:rPr>
                <w:rFonts w:eastAsiaTheme="minorEastAsia"/>
              </w:rPr>
              <w:t xml:space="preserve"> </w:t>
            </w:r>
            <w:r w:rsidRPr="001F105A">
              <w:rPr>
                <w:iCs/>
              </w:rPr>
              <w:t>Age</w:t>
            </w:r>
          </w:p>
        </w:tc>
        <w:tc>
          <w:tcPr>
            <w:tcW w:w="0" w:type="auto"/>
            <w:tcPrChange w:id="251" w:author="Daniel Noble" w:date="2023-07-07T11:19:00Z">
              <w:tcPr>
                <w:tcW w:w="0" w:type="auto"/>
              </w:tcPr>
            </w:tcPrChange>
          </w:tcPr>
          <w:p w14:paraId="0096281A" w14:textId="77777777" w:rsidR="00140AC7" w:rsidRDefault="00140AC7" w:rsidP="00841599">
            <w:pPr>
              <w:pStyle w:val="Compact"/>
              <w:contextualSpacing/>
              <w:jc w:val="center"/>
            </w:pPr>
            <w:r>
              <w:t>0.008</w:t>
            </w:r>
          </w:p>
        </w:tc>
        <w:tc>
          <w:tcPr>
            <w:tcW w:w="0" w:type="auto"/>
            <w:tcPrChange w:id="252" w:author="Daniel Noble" w:date="2023-07-07T11:19:00Z">
              <w:tcPr>
                <w:tcW w:w="0" w:type="auto"/>
              </w:tcPr>
            </w:tcPrChange>
          </w:tcPr>
          <w:p w14:paraId="1B8D1276" w14:textId="77777777" w:rsidR="00140AC7" w:rsidRDefault="00140AC7" w:rsidP="00841599">
            <w:pPr>
              <w:pStyle w:val="Compact"/>
              <w:contextualSpacing/>
              <w:jc w:val="center"/>
            </w:pPr>
            <w:r>
              <w:t>-0.021</w:t>
            </w:r>
          </w:p>
        </w:tc>
        <w:tc>
          <w:tcPr>
            <w:tcW w:w="0" w:type="auto"/>
            <w:tcPrChange w:id="253" w:author="Daniel Noble" w:date="2023-07-07T11:19:00Z">
              <w:tcPr>
                <w:tcW w:w="0" w:type="auto"/>
              </w:tcPr>
            </w:tcPrChange>
          </w:tcPr>
          <w:p w14:paraId="0E0A085F" w14:textId="77777777" w:rsidR="00140AC7" w:rsidRDefault="00140AC7" w:rsidP="00841599">
            <w:pPr>
              <w:pStyle w:val="Compact"/>
              <w:contextualSpacing/>
              <w:jc w:val="center"/>
            </w:pPr>
            <w:r>
              <w:t>0.037</w:t>
            </w:r>
          </w:p>
        </w:tc>
      </w:tr>
      <w:tr w:rsidR="00140AC7" w14:paraId="07093FE1" w14:textId="77777777" w:rsidTr="00DE1948">
        <w:tc>
          <w:tcPr>
            <w:tcW w:w="0" w:type="auto"/>
            <w:tcBorders>
              <w:bottom w:val="single" w:sz="4" w:space="0" w:color="auto"/>
            </w:tcBorders>
            <w:tcPrChange w:id="254" w:author="Daniel Noble" w:date="2023-07-07T11:19:00Z">
              <w:tcPr>
                <w:tcW w:w="0" w:type="auto"/>
              </w:tcPr>
            </w:tcPrChange>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bottom w:val="single" w:sz="4" w:space="0" w:color="auto"/>
            </w:tcBorders>
            <w:tcPrChange w:id="255" w:author="Daniel Noble" w:date="2023-07-07T11:19:00Z">
              <w:tcPr>
                <w:tcW w:w="0" w:type="auto"/>
              </w:tcPr>
            </w:tcPrChange>
          </w:tcPr>
          <w:p w14:paraId="3A41435F" w14:textId="77777777" w:rsidR="00140AC7" w:rsidRDefault="00140AC7" w:rsidP="00841599">
            <w:pPr>
              <w:pStyle w:val="Compact"/>
              <w:contextualSpacing/>
              <w:jc w:val="center"/>
            </w:pPr>
            <w:r>
              <w:t>0.022</w:t>
            </w:r>
          </w:p>
        </w:tc>
        <w:tc>
          <w:tcPr>
            <w:tcW w:w="0" w:type="auto"/>
            <w:tcBorders>
              <w:bottom w:val="single" w:sz="4" w:space="0" w:color="auto"/>
            </w:tcBorders>
            <w:tcPrChange w:id="256" w:author="Daniel Noble" w:date="2023-07-07T11:19:00Z">
              <w:tcPr>
                <w:tcW w:w="0" w:type="auto"/>
              </w:tcPr>
            </w:tcPrChange>
          </w:tcPr>
          <w:p w14:paraId="74C265A1" w14:textId="77777777" w:rsidR="00140AC7" w:rsidRDefault="00140AC7" w:rsidP="00841599">
            <w:pPr>
              <w:pStyle w:val="Compact"/>
              <w:contextualSpacing/>
              <w:jc w:val="center"/>
            </w:pPr>
            <w:r>
              <w:t>-0.007</w:t>
            </w:r>
          </w:p>
        </w:tc>
        <w:tc>
          <w:tcPr>
            <w:tcW w:w="0" w:type="auto"/>
            <w:tcBorders>
              <w:bottom w:val="single" w:sz="4" w:space="0" w:color="auto"/>
            </w:tcBorders>
            <w:tcPrChange w:id="257" w:author="Daniel Noble" w:date="2023-07-07T11:19:00Z">
              <w:tcPr>
                <w:tcW w:w="0" w:type="auto"/>
              </w:tcPr>
            </w:tcPrChange>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03F7D174" w:rsidR="005561AB" w:rsidRDefault="00554852" w:rsidP="00841599">
      <w:pPr>
        <w:contextualSpacing/>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 xml:space="preserve">(Elphick &amp; Shine, 1999; Hare et al., 2004; </w:t>
      </w:r>
      <w:proofErr w:type="spellStart"/>
      <w:r w:rsidR="00590398" w:rsidRPr="00590398">
        <w:rPr>
          <w:rFonts w:cs="Times New Roman"/>
        </w:rPr>
        <w:t>Verdú‐Ricoy</w:t>
      </w:r>
      <w:proofErr w:type="spellEnd"/>
      <w:r w:rsidR="00590398" w:rsidRPr="00590398">
        <w:rPr>
          <w:rFonts w:cs="Times New Roman"/>
        </w:rPr>
        <w:t xml:space="preserve"> et al., 2014)</w:t>
      </w:r>
      <w:r w:rsidR="00DF6498">
        <w:fldChar w:fldCharType="end"/>
      </w:r>
      <w:r w:rsidR="0030316B">
        <w:t xml:space="preserve">, while </w:t>
      </w:r>
      <w:del w:id="258" w:author="Daniel Noble" w:date="2023-07-06T16:14:00Z">
        <w:r w:rsidR="00DF6498" w:rsidDel="00103DE6">
          <w:delText xml:space="preserve">have </w:delText>
        </w:r>
      </w:del>
      <w:r w:rsidR="0030316B">
        <w:t xml:space="preserve">others </w:t>
      </w:r>
      <w:ins w:id="259"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 xml:space="preserve">(e.g. </w:t>
      </w:r>
      <w:proofErr w:type="spellStart"/>
      <w:r w:rsidR="00590398">
        <w:rPr>
          <w:rFonts w:cs="Times New Roman"/>
        </w:rPr>
        <w:t>Bassiana</w:t>
      </w:r>
      <w:proofErr w:type="spellEnd"/>
      <w:r w:rsidR="00590398">
        <w:rPr>
          <w:rFonts w:cs="Times New Roman"/>
        </w:rPr>
        <w:t xml:space="preserve"> </w:t>
      </w:r>
      <w:proofErr w:type="spellStart"/>
      <w:r w:rsidR="00590398">
        <w:rPr>
          <w:rFonts w:cs="Times New Roman"/>
        </w:rPr>
        <w:t>dupreyi</w:t>
      </w:r>
      <w:proofErr w:type="spellEnd"/>
      <w:r w:rsidR="00590398">
        <w:rPr>
          <w:rFonts w:cs="Times New Roman"/>
        </w:rPr>
        <w:t xml:space="preserve">, Elphick &amp; Shine, 1998, 1999; Flatt et al., 2001; </w:t>
      </w:r>
      <w:proofErr w:type="spellStart"/>
      <w:r w:rsidR="00590398">
        <w:rPr>
          <w:rFonts w:cs="Times New Roman"/>
        </w:rPr>
        <w:t>Telemeco</w:t>
      </w:r>
      <w:proofErr w:type="spellEnd"/>
      <w:r w:rsidR="00590398">
        <w:rPr>
          <w:rFonts w:cs="Times New Roman"/>
        </w:rPr>
        <w:t xml:space="preserve">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98E7704"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 xml:space="preserve">(Booth, 2006; Dayananda et al., 2016; Downes &amp; Shine, 1999; </w:t>
      </w:r>
      <w:r w:rsidR="00590398">
        <w:rPr>
          <w:rFonts w:cs="Times New Roman"/>
        </w:rPr>
        <w:lastRenderedPageBreak/>
        <w:t>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 xml:space="preserve">(Storm &amp; </w:t>
      </w:r>
      <w:proofErr w:type="spellStart"/>
      <w:r w:rsidR="00590398">
        <w:rPr>
          <w:rFonts w:cs="Times New Roman"/>
        </w:rPr>
        <w:t>Angilletta</w:t>
      </w:r>
      <w:proofErr w:type="spellEnd"/>
      <w:r w:rsidR="00590398">
        <w:rPr>
          <w:rFonts w:cs="Times New Roman"/>
        </w:rPr>
        <w:t>,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260"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 xml:space="preserve">(Falconer, 1952; </w:t>
      </w:r>
      <w:proofErr w:type="spellStart"/>
      <w:r w:rsidR="00590398" w:rsidRPr="00590398">
        <w:rPr>
          <w:rFonts w:cs="Times New Roman"/>
        </w:rPr>
        <w:t>Ghalambor</w:t>
      </w:r>
      <w:proofErr w:type="spellEnd"/>
      <w:r w:rsidR="00590398" w:rsidRPr="00590398">
        <w:rPr>
          <w:rFonts w:cs="Times New Roman"/>
        </w:rPr>
        <w:t xml:space="preserve"> et al., 2007; Hoffmann &amp; </w:t>
      </w:r>
      <w:proofErr w:type="spellStart"/>
      <w:r w:rsidR="00590398" w:rsidRPr="00590398">
        <w:rPr>
          <w:rFonts w:cs="Times New Roman"/>
        </w:rPr>
        <w:t>Merilä</w:t>
      </w:r>
      <w:proofErr w:type="spellEnd"/>
      <w:r w:rsidR="00590398" w:rsidRPr="00590398">
        <w:rPr>
          <w:rFonts w:cs="Times New Roman"/>
        </w:rPr>
        <w:t>,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 xml:space="preserve">(Fischer et al., 2020; Noble et al., 2019; </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261"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w:t>
      </w:r>
      <w:proofErr w:type="spellStart"/>
      <w:r w:rsidR="00590398">
        <w:rPr>
          <w:rFonts w:cs="Times New Roman"/>
        </w:rPr>
        <w:t>Kimock</w:t>
      </w:r>
      <w:proofErr w:type="spellEnd"/>
      <w:r w:rsidR="00590398">
        <w:rPr>
          <w:rFonts w:cs="Times New Roman"/>
        </w:rPr>
        <w:t xml:space="preserve">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262"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w:t>
      </w:r>
      <w:proofErr w:type="spellStart"/>
      <w:r w:rsidR="00590398">
        <w:rPr>
          <w:rFonts w:cs="Times New Roman"/>
        </w:rPr>
        <w:t>Roelofs</w:t>
      </w:r>
      <w:proofErr w:type="spellEnd"/>
      <w:r w:rsidR="00590398">
        <w:rPr>
          <w:rFonts w:cs="Times New Roman"/>
        </w:rPr>
        <w:t xml:space="preserve"> et al., 2010)</w:t>
      </w:r>
      <w:r w:rsidR="009223FD" w:rsidRPr="005A070D">
        <w:fldChar w:fldCharType="end"/>
      </w:r>
      <w:r w:rsidR="009223FD" w:rsidRPr="005A070D">
        <w:t xml:space="preserve">. </w:t>
      </w:r>
      <w:r w:rsidR="00015E7C">
        <w:t xml:space="preserve">While our </w:t>
      </w:r>
      <w:r w:rsidR="00854079">
        <w:t xml:space="preserve">incubation </w:t>
      </w:r>
      <w:r w:rsidR="00854079">
        <w:lastRenderedPageBreak/>
        <w:t xml:space="preserve">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w:t>
      </w:r>
      <w:proofErr w:type="spellStart"/>
      <w:r w:rsidR="00590398">
        <w:rPr>
          <w:rFonts w:cs="Times New Roman"/>
        </w:rPr>
        <w:t>Bonamour</w:t>
      </w:r>
      <w:proofErr w:type="spellEnd"/>
      <w:r w:rsidR="00590398">
        <w:rPr>
          <w:rFonts w:cs="Times New Roman"/>
        </w:rPr>
        <w:t xml:space="preserve">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w:t>
      </w:r>
      <w:proofErr w:type="spellStart"/>
      <w:r w:rsidR="00590398" w:rsidRPr="00590398">
        <w:rPr>
          <w:rFonts w:cs="Times New Roman"/>
        </w:rPr>
        <w:t>Sgrò</w:t>
      </w:r>
      <w:proofErr w:type="spellEnd"/>
      <w:r w:rsidR="00590398" w:rsidRPr="00590398">
        <w:rPr>
          <w:rFonts w:cs="Times New Roman"/>
        </w:rPr>
        <w:t xml:space="preserve"> &amp; Hoffmann, 2004; </w:t>
      </w:r>
      <w:proofErr w:type="spellStart"/>
      <w:r w:rsidR="00590398" w:rsidRPr="00590398">
        <w:rPr>
          <w:rFonts w:cs="Times New Roman"/>
        </w:rPr>
        <w:t>Weigensberg</w:t>
      </w:r>
      <w:proofErr w:type="spellEnd"/>
      <w:r w:rsidR="00590398" w:rsidRPr="00590398">
        <w:rPr>
          <w:rFonts w:cs="Times New Roman"/>
        </w:rPr>
        <w:t xml:space="preserve"> &amp; </w:t>
      </w:r>
      <w:proofErr w:type="spellStart"/>
      <w:r w:rsidR="00590398" w:rsidRPr="00590398">
        <w:rPr>
          <w:rFonts w:cs="Times New Roman"/>
        </w:rPr>
        <w:t>Roff</w:t>
      </w:r>
      <w:proofErr w:type="spellEnd"/>
      <w:r w:rsidR="00590398" w:rsidRPr="00590398">
        <w:rPr>
          <w:rFonts w:cs="Times New Roman"/>
        </w:rPr>
        <w:t>,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Dmitriew</w:t>
      </w:r>
      <w:proofErr w:type="spellEnd"/>
      <w:r w:rsidR="00590398" w:rsidRPr="00590398">
        <w:rPr>
          <w:rFonts w:cs="Times New Roman"/>
        </w:rPr>
        <w:t xml:space="preserve"> et al., 2010; Hoffmann &amp; </w:t>
      </w:r>
      <w:proofErr w:type="spellStart"/>
      <w:r w:rsidR="00590398" w:rsidRPr="00590398">
        <w:rPr>
          <w:rFonts w:cs="Times New Roman"/>
        </w:rPr>
        <w:t>Merilä</w:t>
      </w:r>
      <w:proofErr w:type="spellEnd"/>
      <w:r w:rsidR="00590398" w:rsidRPr="00590398">
        <w:rPr>
          <w:rFonts w:cs="Times New Roman"/>
        </w:rPr>
        <w:t>,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w:t>
      </w:r>
      <w:proofErr w:type="spellStart"/>
      <w:r w:rsidR="00590398">
        <w:rPr>
          <w:rFonts w:cs="Times New Roman"/>
        </w:rPr>
        <w:t>Cheverud</w:t>
      </w:r>
      <w:proofErr w:type="spellEnd"/>
      <w:r w:rsidR="00590398">
        <w:rPr>
          <w:rFonts w:cs="Times New Roman"/>
        </w:rPr>
        <w:t xml:space="preserve">, 1984; Wilson, </w:t>
      </w:r>
      <w:proofErr w:type="spellStart"/>
      <w:r w:rsidR="00590398">
        <w:rPr>
          <w:rFonts w:cs="Times New Roman"/>
        </w:rPr>
        <w:t>Kruuk</w:t>
      </w:r>
      <w:proofErr w:type="spellEnd"/>
      <w:r w:rsidR="00590398">
        <w:rPr>
          <w:rFonts w:cs="Times New Roman"/>
        </w:rPr>
        <w:t>,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 Lindholm et al., 2006; Pick et al., 2016; Wilson, </w:t>
      </w:r>
      <w:proofErr w:type="spellStart"/>
      <w:r w:rsidR="00590398">
        <w:rPr>
          <w:rFonts w:cs="Times New Roman"/>
        </w:rPr>
        <w:t>Coltman</w:t>
      </w:r>
      <w:proofErr w:type="spellEnd"/>
      <w:r w:rsidR="00590398">
        <w:rPr>
          <w:rFonts w:cs="Times New Roman"/>
        </w:rPr>
        <w:t xml:space="preserve">, et al., 2005; Wilson, </w:t>
      </w:r>
      <w:proofErr w:type="spellStart"/>
      <w:r w:rsidR="00590398">
        <w:rPr>
          <w:rFonts w:cs="Times New Roman"/>
        </w:rPr>
        <w:t>Kruuk</w:t>
      </w:r>
      <w:proofErr w:type="spellEnd"/>
      <w:r w:rsidR="00590398">
        <w:rPr>
          <w:rFonts w:cs="Times New Roman"/>
        </w:rPr>
        <w:t>,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 xml:space="preserve">(Brown &amp; Shine, 2009; Noble et al., 2014; Warner &amp; </w:t>
      </w:r>
      <w:proofErr w:type="spellStart"/>
      <w:r w:rsidR="00590398">
        <w:rPr>
          <w:rFonts w:cs="Times New Roman"/>
        </w:rPr>
        <w:t>Lovern</w:t>
      </w:r>
      <w:proofErr w:type="spellEnd"/>
      <w:r w:rsidR="00590398">
        <w:rPr>
          <w:rFonts w:cs="Times New Roman"/>
        </w:rPr>
        <w:t>,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 xml:space="preserve">(Pick et al., 2016; </w:t>
      </w:r>
      <w:proofErr w:type="spellStart"/>
      <w:r w:rsidR="00590398" w:rsidRPr="00590398">
        <w:rPr>
          <w:rFonts w:cs="Times New Roman"/>
        </w:rPr>
        <w:t>Réale</w:t>
      </w:r>
      <w:proofErr w:type="spellEnd"/>
      <w:r w:rsidR="00590398" w:rsidRPr="00590398">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w:t>
      </w:r>
      <w:proofErr w:type="spellStart"/>
      <w:r w:rsidR="00590398">
        <w:rPr>
          <w:rFonts w:cs="Times New Roman"/>
        </w:rPr>
        <w:t>Salin</w:t>
      </w:r>
      <w:proofErr w:type="spellEnd"/>
      <w:r w:rsidR="00590398">
        <w:rPr>
          <w:rFonts w:cs="Times New Roman"/>
        </w:rPr>
        <w:t xml:space="preserve">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w:t>
      </w:r>
      <w:r w:rsidR="00733C4B">
        <w:lastRenderedPageBreak/>
        <w:t>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263" w:author="Daniel Noble" w:date="2023-06-23T12:20:00Z">
        <w:r w:rsidR="00B5114B" w:rsidDel="00EF043D">
          <w:delText xml:space="preserve">constrained </w:delText>
        </w:r>
      </w:del>
      <w:ins w:id="264" w:author="Daniel Noble" w:date="2023-06-23T12:20:00Z">
        <w:r w:rsidR="00EF043D">
          <w:t xml:space="preserve">comparable </w:t>
        </w:r>
      </w:ins>
      <w:r w:rsidR="00B5114B">
        <w:t xml:space="preserve">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7403CE20" w:rsidR="00552493" w:rsidRPr="00FE606F" w:rsidRDefault="002B78D1" w:rsidP="00841599">
      <w:pPr>
        <w:contextualSpacing/>
      </w:pPr>
      <w:r>
        <w:t xml:space="preserve">FK, DN, SN conceived the study, </w:t>
      </w:r>
      <w:r w:rsidR="000B2473">
        <w:t xml:space="preserve">SK advised on molecular analyses,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lastRenderedPageBreak/>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proofErr w:type="spellStart"/>
      <w:r w:rsidRPr="00590398">
        <w:t>Angilletta</w:t>
      </w:r>
      <w:proofErr w:type="spellEnd"/>
      <w:r w:rsidRPr="00590398">
        <w:t xml:space="preserve"> Jr, M. J., </w:t>
      </w:r>
      <w:proofErr w:type="spellStart"/>
      <w:r w:rsidRPr="00590398">
        <w:t>Steury</w:t>
      </w:r>
      <w:proofErr w:type="spellEnd"/>
      <w:r w:rsidRPr="00590398">
        <w:t xml:space="preserve">,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w:t>
      </w:r>
      <w:proofErr w:type="spellStart"/>
      <w:r w:rsidRPr="00590398">
        <w:t>Seebacher</w:t>
      </w:r>
      <w:proofErr w:type="spellEnd"/>
      <w:r w:rsidRPr="00590398">
        <w:t xml:space="preserve">,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proofErr w:type="spellStart"/>
      <w:r w:rsidRPr="00590398">
        <w:t>Beldade</w:t>
      </w:r>
      <w:proofErr w:type="spellEnd"/>
      <w:r w:rsidRPr="00590398">
        <w:t xml:space="preserv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proofErr w:type="spellStart"/>
      <w:r w:rsidRPr="00590398">
        <w:t>Bérénos</w:t>
      </w:r>
      <w:proofErr w:type="spellEnd"/>
      <w:r w:rsidRPr="00590398">
        <w:t xml:space="preserve">,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proofErr w:type="spellStart"/>
      <w:r w:rsidRPr="00590398">
        <w:t>Bonamour</w:t>
      </w:r>
      <w:proofErr w:type="spellEnd"/>
      <w:r w:rsidRPr="00590398">
        <w:t xml:space="preserve">, S., Chevin, L.-M., </w:t>
      </w:r>
      <w:proofErr w:type="spellStart"/>
      <w:r w:rsidRPr="00590398">
        <w:t>Charmantier</w:t>
      </w:r>
      <w:proofErr w:type="spellEnd"/>
      <w:r w:rsidRPr="00590398">
        <w:t xml:space="preserve">, A., &amp; </w:t>
      </w:r>
      <w:proofErr w:type="spellStart"/>
      <w:r w:rsidRPr="00590398">
        <w:t>Teplitsky</w:t>
      </w:r>
      <w:proofErr w:type="spellEnd"/>
      <w:r w:rsidRPr="00590398">
        <w:t xml:space="preserve">,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t>
      </w:r>
      <w:proofErr w:type="spellStart"/>
      <w:r w:rsidRPr="00590398">
        <w:t>Weissing</w:t>
      </w:r>
      <w:proofErr w:type="spellEnd"/>
      <w:r w:rsidRPr="00590398">
        <w:t xml:space="preserve">,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proofErr w:type="spellStart"/>
      <w:r w:rsidRPr="00590398">
        <w:t>Bürkner</w:t>
      </w:r>
      <w:proofErr w:type="spellEnd"/>
      <w:r w:rsidRPr="00590398">
        <w:t xml:space="preserve">,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Chapple, D. G., Miller, K. A., Chaplin, K., Barnett, L., Thompson, M. B., &amp; Bray, R. D. (2014). Biology of the invasive delicate skink (</w:t>
      </w:r>
      <w:proofErr w:type="spellStart"/>
      <w:r w:rsidRPr="00590398">
        <w:t>Lampropholis</w:t>
      </w:r>
      <w:proofErr w:type="spellEnd"/>
      <w:r w:rsidRPr="00590398">
        <w:t xml:space="preserve"> </w:t>
      </w:r>
      <w:proofErr w:type="spellStart"/>
      <w:r w:rsidRPr="00590398">
        <w:t>delicata</w:t>
      </w:r>
      <w:proofErr w:type="spellEnd"/>
      <w:r w:rsidRPr="00590398">
        <w:t xml:space="preserve">)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&amp; </w:t>
      </w:r>
      <w:proofErr w:type="spellStart"/>
      <w:r w:rsidRPr="00590398">
        <w:t>Garant</w:t>
      </w:r>
      <w:proofErr w:type="spellEnd"/>
      <w:r w:rsidRPr="00590398">
        <w:t xml:space="preserve">,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w:t>
      </w:r>
      <w:proofErr w:type="spellStart"/>
      <w:r w:rsidRPr="00590398">
        <w:t>Kruuk</w:t>
      </w:r>
      <w:proofErr w:type="spellEnd"/>
      <w:r w:rsidRPr="00590398">
        <w:t xml:space="preserve">, L. E. B., Blondel, J., &amp; </w:t>
      </w:r>
      <w:proofErr w:type="spellStart"/>
      <w:r w:rsidRPr="00590398">
        <w:t>Lambrechts</w:t>
      </w:r>
      <w:proofErr w:type="spellEnd"/>
      <w:r w:rsidRPr="00590398">
        <w:t xml:space="preserve">,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lastRenderedPageBreak/>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proofErr w:type="spellStart"/>
      <w:r w:rsidRPr="00590398">
        <w:t>Cheverud</w:t>
      </w:r>
      <w:proofErr w:type="spellEnd"/>
      <w:r w:rsidRPr="00590398">
        <w:t xml:space="preserve">,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proofErr w:type="spellStart"/>
      <w:r w:rsidRPr="00590398">
        <w:t>Coltman</w:t>
      </w:r>
      <w:proofErr w:type="spellEnd"/>
      <w:r w:rsidRPr="00590398">
        <w:t xml:space="preserve">, D. W., Pilkington, J., </w:t>
      </w:r>
      <w:proofErr w:type="spellStart"/>
      <w:r w:rsidRPr="00590398">
        <w:t>Kruuk</w:t>
      </w:r>
      <w:proofErr w:type="spellEnd"/>
      <w:r w:rsidRPr="00590398">
        <w:t xml:space="preserve">,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proofErr w:type="spellStart"/>
      <w:r w:rsidRPr="00590398">
        <w:t>Dahlgaard</w:t>
      </w:r>
      <w:proofErr w:type="spellEnd"/>
      <w:r w:rsidRPr="00590398">
        <w:t xml:space="preserve">,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proofErr w:type="spellStart"/>
      <w:r w:rsidRPr="00590398">
        <w:t>Dmitriew</w:t>
      </w:r>
      <w:proofErr w:type="spellEnd"/>
      <w:r w:rsidRPr="00590398">
        <w:t xml:space="preserve">,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proofErr w:type="spellStart"/>
      <w:r w:rsidRPr="00590398">
        <w:rPr>
          <w:i/>
          <w:iCs/>
        </w:rPr>
        <w:t>Oecologia</w:t>
      </w:r>
      <w:proofErr w:type="spellEnd"/>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w:t>
      </w:r>
      <w:proofErr w:type="spellStart"/>
      <w:r w:rsidRPr="00590398">
        <w:t>Longterm</w:t>
      </w:r>
      <w:proofErr w:type="spellEnd"/>
      <w:r w:rsidRPr="00590398">
        <w:t xml:space="preserve"> effects of incubation temperatures on the morphology and locomotor performance of hatchling lizards (</w:t>
      </w:r>
      <w:proofErr w:type="spellStart"/>
      <w:r w:rsidRPr="00590398">
        <w:t>Bassiana</w:t>
      </w:r>
      <w:proofErr w:type="spellEnd"/>
      <w:r w:rsidRPr="00590398">
        <w:t xml:space="preserve"> </w:t>
      </w:r>
      <w:proofErr w:type="spellStart"/>
      <w:r w:rsidRPr="00590398">
        <w:t>duperreyi</w:t>
      </w:r>
      <w:proofErr w:type="spellEnd"/>
      <w:r w:rsidRPr="00590398">
        <w:t xml:space="preserve">, </w:t>
      </w:r>
      <w:proofErr w:type="spellStart"/>
      <w:r w:rsidRPr="00590398">
        <w:t>Scincidae</w:t>
      </w:r>
      <w:proofErr w:type="spellEnd"/>
      <w:r w:rsidRPr="00590398">
        <w:t xml:space="preserv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proofErr w:type="spellStart"/>
      <w:r w:rsidRPr="00590398">
        <w:rPr>
          <w:i/>
          <w:iCs/>
        </w:rPr>
        <w:t>Oecologia</w:t>
      </w:r>
      <w:proofErr w:type="spellEnd"/>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w:t>
      </w:r>
      <w:proofErr w:type="spellStart"/>
      <w:r w:rsidRPr="00590398">
        <w:t>Crino</w:t>
      </w:r>
      <w:proofErr w:type="spellEnd"/>
      <w:r w:rsidRPr="00590398">
        <w:t xml:space="preserve">,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w:t>
      </w:r>
      <w:proofErr w:type="spellStart"/>
      <w:r w:rsidRPr="00590398">
        <w:t>Kreyling</w:t>
      </w:r>
      <w:proofErr w:type="spellEnd"/>
      <w:r w:rsidRPr="00590398">
        <w:t xml:space="preserve">, J., Beaulieu, M., </w:t>
      </w:r>
      <w:proofErr w:type="spellStart"/>
      <w:r w:rsidRPr="00590398">
        <w:t>Beil</w:t>
      </w:r>
      <w:proofErr w:type="spellEnd"/>
      <w:r w:rsidRPr="00590398">
        <w:t xml:space="preserve">, I., Bog, M., </w:t>
      </w:r>
      <w:proofErr w:type="spellStart"/>
      <w:r w:rsidRPr="00590398">
        <w:t>Bonte</w:t>
      </w:r>
      <w:proofErr w:type="spellEnd"/>
      <w:r w:rsidRPr="00590398">
        <w:t xml:space="preserve">, D., Holm, S., Knoblauch, S., Koch, D., Muffler, L., </w:t>
      </w:r>
      <w:proofErr w:type="spellStart"/>
      <w:r w:rsidRPr="00590398">
        <w:t>Mouginot</w:t>
      </w:r>
      <w:proofErr w:type="spellEnd"/>
      <w:r w:rsidRPr="00590398">
        <w:t xml:space="preserve">, P., </w:t>
      </w:r>
      <w:proofErr w:type="spellStart"/>
      <w:r w:rsidRPr="00590398">
        <w:t>Paulinich</w:t>
      </w:r>
      <w:proofErr w:type="spellEnd"/>
      <w:r w:rsidRPr="00590398">
        <w:t xml:space="preserve">, M., </w:t>
      </w:r>
      <w:proofErr w:type="spellStart"/>
      <w:r w:rsidRPr="00590398">
        <w:t>Scheepens</w:t>
      </w:r>
      <w:proofErr w:type="spellEnd"/>
      <w:r w:rsidRPr="00590398">
        <w:t xml:space="preserve">, J. F., </w:t>
      </w:r>
      <w:proofErr w:type="spellStart"/>
      <w:r w:rsidRPr="00590398">
        <w:t>Schiemann</w:t>
      </w:r>
      <w:proofErr w:type="spellEnd"/>
      <w:r w:rsidRPr="00590398">
        <w:t xml:space="preserve">, R., </w:t>
      </w:r>
      <w:proofErr w:type="spellStart"/>
      <w:r w:rsidRPr="00590398">
        <w:t>Schmeddes</w:t>
      </w:r>
      <w:proofErr w:type="spellEnd"/>
      <w:r w:rsidRPr="00590398">
        <w:t xml:space="preserve">, J., </w:t>
      </w:r>
      <w:proofErr w:type="spellStart"/>
      <w:r w:rsidRPr="00590398">
        <w:t>Schnittler</w:t>
      </w:r>
      <w:proofErr w:type="spellEnd"/>
      <w:r w:rsidRPr="00590398">
        <w:t xml:space="preserve">, M., </w:t>
      </w:r>
      <w:proofErr w:type="spellStart"/>
      <w:r w:rsidRPr="00590398">
        <w:t>Uhl</w:t>
      </w:r>
      <w:proofErr w:type="spellEnd"/>
      <w:r w:rsidRPr="00590398">
        <w:t xml:space="preserve">, G., van der </w:t>
      </w:r>
      <w:proofErr w:type="spellStart"/>
      <w:r w:rsidRPr="00590398">
        <w:t>Maaten-Theunissen</w:t>
      </w:r>
      <w:proofErr w:type="spellEnd"/>
      <w:r w:rsidRPr="00590398">
        <w:t xml:space="preserve">, M., </w:t>
      </w:r>
      <w:proofErr w:type="spellStart"/>
      <w:r w:rsidRPr="00590398">
        <w:t>Weier</w:t>
      </w:r>
      <w:proofErr w:type="spellEnd"/>
      <w:r w:rsidRPr="00590398">
        <w:t xml:space="preserve">,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Flatt, T., Shine, R., Borges-</w:t>
      </w:r>
      <w:proofErr w:type="spellStart"/>
      <w:r w:rsidRPr="00590398">
        <w:t>landaez</w:t>
      </w:r>
      <w:proofErr w:type="spellEnd"/>
      <w:r w:rsidRPr="00590398">
        <w:t>, P. A., &amp; Downes, S. J. (2001). Phenotypic variation in an oviparous montane lizard (</w:t>
      </w:r>
      <w:proofErr w:type="spellStart"/>
      <w:r w:rsidRPr="00590398">
        <w:t>Bassiana</w:t>
      </w:r>
      <w:proofErr w:type="spellEnd"/>
      <w:r w:rsidRPr="00590398">
        <w:t xml:space="preserve"> </w:t>
      </w:r>
      <w:proofErr w:type="spellStart"/>
      <w:r w:rsidRPr="00590398">
        <w:t>duperreyi</w:t>
      </w:r>
      <w:proofErr w:type="spellEnd"/>
      <w:r w:rsidRPr="00590398">
        <w:t xml:space="preserve">):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lastRenderedPageBreak/>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 xml:space="preserve">Journal of Educational and </w:t>
      </w:r>
      <w:proofErr w:type="spellStart"/>
      <w:r w:rsidRPr="00590398">
        <w:rPr>
          <w:i/>
          <w:iCs/>
        </w:rPr>
        <w:t>Behavioral</w:t>
      </w:r>
      <w:proofErr w:type="spellEnd"/>
      <w:r w:rsidRPr="00590398">
        <w:rPr>
          <w:i/>
          <w:iCs/>
        </w:rPr>
        <w:t xml:space="preserve">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proofErr w:type="spellStart"/>
      <w:r w:rsidRPr="00590398">
        <w:t>Ghalambor</w:t>
      </w:r>
      <w:proofErr w:type="spellEnd"/>
      <w:r w:rsidRPr="00590398">
        <w:t xml:space="preserve">,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w:t>
      </w:r>
      <w:proofErr w:type="spellStart"/>
      <w:r w:rsidRPr="00590398">
        <w:t>Krockenberger</w:t>
      </w:r>
      <w:proofErr w:type="spellEnd"/>
      <w:r w:rsidRPr="00590398">
        <w:t xml:space="preserve">,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w:t>
      </w:r>
      <w:proofErr w:type="gramStart"/>
      <w:r w:rsidRPr="00590398">
        <w:rPr>
          <w:i/>
          <w:iCs/>
        </w:rPr>
        <w:t>A</w:t>
      </w:r>
      <w:r w:rsidRPr="00590398">
        <w:t>(</w:t>
      </w:r>
      <w:proofErr w:type="gramEnd"/>
      <w:r w:rsidRPr="00590398">
        <w:t>9), 525–533. https://doi.org/10.1002/jez.483</w:t>
      </w:r>
    </w:p>
    <w:p w14:paraId="73C93DB8" w14:textId="77777777" w:rsidR="00590398" w:rsidRPr="00590398" w:rsidRDefault="00590398" w:rsidP="00841599">
      <w:pPr>
        <w:pStyle w:val="Bibliography"/>
        <w:spacing w:line="240" w:lineRule="auto"/>
        <w:contextualSpacing/>
      </w:pPr>
      <w:proofErr w:type="spellStart"/>
      <w:r w:rsidRPr="00590398">
        <w:t>Granato</w:t>
      </w:r>
      <w:proofErr w:type="spellEnd"/>
      <w:r w:rsidRPr="00590398">
        <w:t xml:space="preserve">, I. S. C., Galli, G., de Oliveira Couto, E. G., e Souza, M. B., </w:t>
      </w:r>
      <w:proofErr w:type="spellStart"/>
      <w:r w:rsidRPr="00590398">
        <w:t>Mendonça</w:t>
      </w:r>
      <w:proofErr w:type="spellEnd"/>
      <w:r w:rsidRPr="00590398">
        <w:t xml:space="preserve">, L. F., &amp; Fritsche-Neto, R. (2018). </w:t>
      </w:r>
      <w:proofErr w:type="spellStart"/>
      <w:r w:rsidRPr="00590398">
        <w:t>snpReady</w:t>
      </w:r>
      <w:proofErr w:type="spellEnd"/>
      <w:r w:rsidRPr="00590398">
        <w:t xml:space="preserve">: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w:t>
      </w:r>
      <w:proofErr w:type="spellStart"/>
      <w:r w:rsidRPr="00590398">
        <w:t>Unmack</w:t>
      </w:r>
      <w:proofErr w:type="spellEnd"/>
      <w:r w:rsidRPr="00590398">
        <w:t xml:space="preserve">, P. J., Berry, O. F., &amp; Georges, A. (2018). </w:t>
      </w:r>
      <w:proofErr w:type="spellStart"/>
      <w:r w:rsidRPr="00590398">
        <w:t>dartr</w:t>
      </w:r>
      <w:proofErr w:type="spellEnd"/>
      <w:r w:rsidRPr="00590398">
        <w:t xml:space="preserve">: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w:t>
      </w:r>
      <w:proofErr w:type="spellStart"/>
      <w:r w:rsidRPr="00590398">
        <w:t>Oligosoma</w:t>
      </w:r>
      <w:proofErr w:type="spellEnd"/>
      <w:r w:rsidRPr="00590398">
        <w:t xml:space="preserve"> </w:t>
      </w:r>
      <w:proofErr w:type="spellStart"/>
      <w:r w:rsidRPr="00590398">
        <w:t>suteri</w:t>
      </w:r>
      <w:proofErr w:type="spellEnd"/>
      <w:r w:rsidRPr="00590398">
        <w:t xml:space="preserve"> (</w:t>
      </w:r>
      <w:proofErr w:type="spellStart"/>
      <w:r w:rsidRPr="00590398">
        <w:t>Lacertilia</w:t>
      </w:r>
      <w:proofErr w:type="spellEnd"/>
      <w:r w:rsidRPr="00590398">
        <w:t xml:space="preserve">: </w:t>
      </w:r>
      <w:proofErr w:type="spellStart"/>
      <w:r w:rsidRPr="00590398">
        <w:t>Scincidae</w:t>
      </w:r>
      <w:proofErr w:type="spellEnd"/>
      <w:r w:rsidRPr="00590398">
        <w:t xml:space="preserve">). </w:t>
      </w:r>
      <w:proofErr w:type="spellStart"/>
      <w:r w:rsidRPr="00590398">
        <w:rPr>
          <w:i/>
          <w:iCs/>
        </w:rPr>
        <w:t>Copeia</w:t>
      </w:r>
      <w:proofErr w:type="spellEnd"/>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w:t>
      </w:r>
      <w:proofErr w:type="spellStart"/>
      <w:r w:rsidRPr="00590398">
        <w:t>Merilä</w:t>
      </w:r>
      <w:proofErr w:type="spellEnd"/>
      <w:r w:rsidRPr="00590398">
        <w:t xml:space="preserve">,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t xml:space="preserve">Houle, D. (1998). How should we explain variation in the genetic variance of traits? </w:t>
      </w:r>
      <w:proofErr w:type="spellStart"/>
      <w:r w:rsidRPr="00590398">
        <w:rPr>
          <w:i/>
          <w:iCs/>
        </w:rPr>
        <w:t>Genetica</w:t>
      </w:r>
      <w:proofErr w:type="spellEnd"/>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w:t>
      </w:r>
      <w:proofErr w:type="spellStart"/>
      <w:r w:rsidRPr="00590398">
        <w:t>Pelodiscus</w:t>
      </w:r>
      <w:proofErr w:type="spellEnd"/>
      <w:r w:rsidRPr="00590398">
        <w:t xml:space="preserve"> sinensis (</w:t>
      </w:r>
      <w:proofErr w:type="spellStart"/>
      <w:r w:rsidRPr="00590398">
        <w:t>Trionychidae</w:t>
      </w:r>
      <w:proofErr w:type="spellEnd"/>
      <w:r w:rsidRPr="00590398">
        <w:t xml:space="preserv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proofErr w:type="spellStart"/>
      <w:r w:rsidRPr="00590398">
        <w:t>Kimock</w:t>
      </w:r>
      <w:proofErr w:type="spellEnd"/>
      <w:r w:rsidRPr="00590398">
        <w:t xml:space="preserve">, C. M., Dubuc, C., Brent, L. J. N., &amp; Higham, J. P. (2019). Male morphological traits are heritable but do not predict reproductive success in a </w:t>
      </w:r>
      <w:proofErr w:type="gramStart"/>
      <w:r w:rsidRPr="00590398">
        <w:t>sexually-dimorphic</w:t>
      </w:r>
      <w:proofErr w:type="gramEnd"/>
      <w:r w:rsidRPr="00590398">
        <w:t xml:space="preserve">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proofErr w:type="spellStart"/>
      <w:r w:rsidRPr="00590398">
        <w:t>Krist</w:t>
      </w:r>
      <w:proofErr w:type="spellEnd"/>
      <w:r w:rsidRPr="00590398">
        <w:t xml:space="preserve">,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proofErr w:type="spellStart"/>
      <w:r w:rsidRPr="00590398">
        <w:lastRenderedPageBreak/>
        <w:t>Kruuk</w:t>
      </w:r>
      <w:proofErr w:type="spellEnd"/>
      <w:r w:rsidRPr="00590398">
        <w:t xml:space="preserve">,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w:t>
      </w:r>
      <w:proofErr w:type="spellStart"/>
      <w:r w:rsidRPr="00590398">
        <w:t>Poecilia</w:t>
      </w:r>
      <w:proofErr w:type="spellEnd"/>
      <w:r w:rsidRPr="00590398">
        <w:t xml:space="preserve"> </w:t>
      </w:r>
      <w:proofErr w:type="spellStart"/>
      <w:r w:rsidRPr="00590398">
        <w:t>parae</w:t>
      </w:r>
      <w:proofErr w:type="spellEnd"/>
      <w:r w:rsidRPr="00590398">
        <w:t xml:space="preserv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 xml:space="preserve">Genetics And Analysis </w:t>
      </w:r>
      <w:proofErr w:type="gramStart"/>
      <w:r w:rsidRPr="00590398">
        <w:rPr>
          <w:i/>
          <w:iCs/>
        </w:rPr>
        <w:t>Of</w:t>
      </w:r>
      <w:proofErr w:type="gramEnd"/>
      <w:r w:rsidRPr="00590398">
        <w:rPr>
          <w:i/>
          <w:iCs/>
        </w:rPr>
        <w:t xml:space="preserve">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w:t>
      </w:r>
      <w:proofErr w:type="spellStart"/>
      <w:r w:rsidRPr="00590398">
        <w:t>Kruuk</w:t>
      </w:r>
      <w:proofErr w:type="spellEnd"/>
      <w:r w:rsidRPr="00590398">
        <w:t xml:space="preserve">,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w:t>
      </w:r>
      <w:proofErr w:type="gramStart"/>
      <w:r w:rsidRPr="00590398">
        <w:t>development</w:t>
      </w:r>
      <w:proofErr w:type="gramEnd"/>
      <w:r w:rsidRPr="00590398">
        <w:t xml:space="preserve">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proofErr w:type="spellStart"/>
      <w:r w:rsidRPr="00590398">
        <w:t>Mousseau</w:t>
      </w:r>
      <w:proofErr w:type="spellEnd"/>
      <w:r w:rsidRPr="00590398">
        <w:t xml:space="preserve">,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proofErr w:type="spellStart"/>
      <w:r w:rsidRPr="00590398">
        <w:rPr>
          <w:i/>
          <w:iCs/>
        </w:rPr>
        <w:t>Behavioral</w:t>
      </w:r>
      <w:proofErr w:type="spellEnd"/>
      <w:r w:rsidRPr="00590398">
        <w:rPr>
          <w:i/>
          <w:iCs/>
        </w:rPr>
        <w:t xml:space="preserve">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w:t>
      </w:r>
      <w:proofErr w:type="spellStart"/>
      <w:r w:rsidRPr="00590398">
        <w:t>Radersma</w:t>
      </w:r>
      <w:proofErr w:type="spellEnd"/>
      <w:r w:rsidRPr="00590398">
        <w:t xml:space="preserve">, R., &amp; </w:t>
      </w:r>
      <w:proofErr w:type="spellStart"/>
      <w:r w:rsidRPr="00590398">
        <w:t>Uller</w:t>
      </w:r>
      <w:proofErr w:type="spellEnd"/>
      <w:r w:rsidRPr="00590398">
        <w:t xml:space="preserve">,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w:t>
      </w:r>
      <w:proofErr w:type="spellStart"/>
      <w:r w:rsidRPr="00590398">
        <w:t>Schwanz</w:t>
      </w:r>
      <w:proofErr w:type="spellEnd"/>
      <w:r w:rsidRPr="00590398">
        <w:t xml:space="preserve">,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proofErr w:type="spellStart"/>
      <w:r w:rsidRPr="00590398">
        <w:t>Noordwijk</w:t>
      </w:r>
      <w:proofErr w:type="spellEnd"/>
      <w:r w:rsidRPr="00590398">
        <w:t xml:space="preserve">, A. J. V., </w:t>
      </w:r>
      <w:proofErr w:type="spellStart"/>
      <w:r w:rsidRPr="00590398">
        <w:t>Balen</w:t>
      </w:r>
      <w:proofErr w:type="spellEnd"/>
      <w:r w:rsidRPr="00590398">
        <w:t xml:space="preserve">, J. H. V., &amp; </w:t>
      </w:r>
      <w:proofErr w:type="spellStart"/>
      <w:r w:rsidRPr="00590398">
        <w:t>Scharloo</w:t>
      </w:r>
      <w:proofErr w:type="spellEnd"/>
      <w:r w:rsidRPr="00590398">
        <w:t xml:space="preserve">,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w:t>
      </w:r>
      <w:proofErr w:type="spellStart"/>
      <w:r w:rsidRPr="00590398">
        <w:t>Lagisz</w:t>
      </w:r>
      <w:proofErr w:type="spellEnd"/>
      <w:r w:rsidRPr="00590398">
        <w:t xml:space="preserve">,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proofErr w:type="spellStart"/>
      <w:r w:rsidRPr="00590398">
        <w:t>Paaby</w:t>
      </w:r>
      <w:proofErr w:type="spellEnd"/>
      <w:r w:rsidRPr="00590398">
        <w:t xml:space="preserve">,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w:t>
      </w:r>
      <w:proofErr w:type="spellStart"/>
      <w:r w:rsidRPr="00590398">
        <w:t>Ebneter</w:t>
      </w:r>
      <w:proofErr w:type="spellEnd"/>
      <w:r w:rsidRPr="00590398">
        <w:t xml:space="preserve">, C., </w:t>
      </w:r>
      <w:proofErr w:type="spellStart"/>
      <w:r w:rsidRPr="00590398">
        <w:t>Hutter</w:t>
      </w:r>
      <w:proofErr w:type="spellEnd"/>
      <w:r w:rsidRPr="00590398">
        <w:t xml:space="preserve">, P., &amp; </w:t>
      </w:r>
      <w:proofErr w:type="spellStart"/>
      <w:r w:rsidRPr="00590398">
        <w:t>Tschirren</w:t>
      </w:r>
      <w:proofErr w:type="spellEnd"/>
      <w:r w:rsidRPr="00590398">
        <w:t xml:space="preserve">,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w:t>
      </w:r>
      <w:proofErr w:type="spellStart"/>
      <w:r w:rsidRPr="00590398">
        <w:t>Lampropholis</w:t>
      </w:r>
      <w:proofErr w:type="spellEnd"/>
      <w:r w:rsidRPr="00590398">
        <w:t xml:space="preserve"> </w:t>
      </w:r>
      <w:proofErr w:type="spellStart"/>
      <w:r w:rsidRPr="00590398">
        <w:t>guichenoti</w:t>
      </w:r>
      <w:proofErr w:type="spellEnd"/>
      <w:r w:rsidRPr="00590398">
        <w:t xml:space="preserve">.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proofErr w:type="spellStart"/>
      <w:r w:rsidRPr="00590398">
        <w:lastRenderedPageBreak/>
        <w:t>Réale</w:t>
      </w:r>
      <w:proofErr w:type="spellEnd"/>
      <w:r w:rsidRPr="00590398">
        <w:t>, D., Festa‐</w:t>
      </w:r>
      <w:proofErr w:type="spellStart"/>
      <w:r w:rsidRPr="00590398">
        <w:t>Bianchet</w:t>
      </w:r>
      <w:proofErr w:type="spellEnd"/>
      <w:r w:rsidRPr="00590398">
        <w:t xml:space="preserve">,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t>
      </w:r>
      <w:proofErr w:type="spellStart"/>
      <w:r w:rsidRPr="00590398">
        <w:t>Waples</w:t>
      </w:r>
      <w:proofErr w:type="spellEnd"/>
      <w:r w:rsidRPr="00590398">
        <w:t xml:space="preserve">, R. S., Schindler, D. E., Hard, J. J., &amp; </w:t>
      </w:r>
      <w:proofErr w:type="spellStart"/>
      <w:r w:rsidRPr="00590398">
        <w:t>Kinnison</w:t>
      </w:r>
      <w:proofErr w:type="spellEnd"/>
      <w:r w:rsidRPr="00590398">
        <w:t xml:space="preserve">,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proofErr w:type="spellStart"/>
      <w:r w:rsidRPr="00590398">
        <w:t>Roelofs</w:t>
      </w:r>
      <w:proofErr w:type="spellEnd"/>
      <w:r w:rsidRPr="00590398">
        <w:t xml:space="preserve">, D., Morgan, J., &amp; </w:t>
      </w:r>
      <w:proofErr w:type="spellStart"/>
      <w:r w:rsidRPr="00590398">
        <w:t>Stürzenbaum</w:t>
      </w:r>
      <w:proofErr w:type="spellEnd"/>
      <w:r w:rsidRPr="00590398">
        <w:t xml:space="preserve">,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proofErr w:type="spellStart"/>
      <w:r w:rsidRPr="00590398">
        <w:t>Rowiński</w:t>
      </w:r>
      <w:proofErr w:type="spellEnd"/>
      <w:r w:rsidRPr="00590398">
        <w:t xml:space="preserve">, P. K., &amp; </w:t>
      </w:r>
      <w:proofErr w:type="spellStart"/>
      <w:r w:rsidRPr="00590398">
        <w:t>Rogell</w:t>
      </w:r>
      <w:proofErr w:type="spellEnd"/>
      <w:r w:rsidRPr="00590398">
        <w:t xml:space="preserve">,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proofErr w:type="spellStart"/>
      <w:r w:rsidRPr="00590398">
        <w:t>Rueden</w:t>
      </w:r>
      <w:proofErr w:type="spellEnd"/>
      <w:r w:rsidRPr="00590398">
        <w:t xml:space="preserve">, C. T., </w:t>
      </w:r>
      <w:proofErr w:type="spellStart"/>
      <w:r w:rsidRPr="00590398">
        <w:t>Schindelin</w:t>
      </w:r>
      <w:proofErr w:type="spellEnd"/>
      <w:r w:rsidRPr="00590398">
        <w:t xml:space="preserve">, J., </w:t>
      </w:r>
      <w:proofErr w:type="spellStart"/>
      <w:r w:rsidRPr="00590398">
        <w:t>Hiner</w:t>
      </w:r>
      <w:proofErr w:type="spellEnd"/>
      <w:r w:rsidRPr="00590398">
        <w:t xml:space="preserve">, M. C., </w:t>
      </w:r>
      <w:proofErr w:type="spellStart"/>
      <w:r w:rsidRPr="00590398">
        <w:t>DeZonia</w:t>
      </w:r>
      <w:proofErr w:type="spellEnd"/>
      <w:r w:rsidRPr="00590398">
        <w:t xml:space="preserve">, B. E., Walter, A. E., Arena, E. T., &amp; </w:t>
      </w:r>
      <w:proofErr w:type="spellStart"/>
      <w:r w:rsidRPr="00590398">
        <w:t>Eliceiri</w:t>
      </w:r>
      <w:proofErr w:type="spellEnd"/>
      <w:r w:rsidRPr="00590398">
        <w:t xml:space="preserve">,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w:t>
      </w:r>
      <w:proofErr w:type="spellStart"/>
      <w:r w:rsidRPr="00590398">
        <w:t>Villasevil</w:t>
      </w:r>
      <w:proofErr w:type="spellEnd"/>
      <w:r w:rsidRPr="00590398">
        <w:t xml:space="preserve">, E. M., Anderson, G. J., Lamarre, S. G., </w:t>
      </w:r>
      <w:proofErr w:type="spellStart"/>
      <w:r w:rsidRPr="00590398">
        <w:t>Melanson</w:t>
      </w:r>
      <w:proofErr w:type="spellEnd"/>
      <w:r w:rsidRPr="00590398">
        <w:t xml:space="preserve">,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proofErr w:type="spellStart"/>
      <w:r w:rsidRPr="00590398">
        <w:t>Schielzeth</w:t>
      </w:r>
      <w:proofErr w:type="spellEnd"/>
      <w:r w:rsidRPr="00590398">
        <w:t xml:space="preserve">, H., &amp; Nakagawa, S. (2020). Conditional repeatability and the variance explained by reaction norm variation in random slope models. </w:t>
      </w:r>
      <w:proofErr w:type="spellStart"/>
      <w:r w:rsidRPr="00590398">
        <w:rPr>
          <w:i/>
          <w:iCs/>
        </w:rPr>
        <w:t>BioRxiv</w:t>
      </w:r>
      <w:proofErr w:type="spellEnd"/>
      <w:r w:rsidRPr="00590398">
        <w:t>, 2020.03.11.987073. https://doi.org/10.1101/2020.03.11.987073</w:t>
      </w:r>
    </w:p>
    <w:p w14:paraId="4BFAAFD3" w14:textId="77777777" w:rsidR="00590398" w:rsidRPr="00590398" w:rsidRDefault="00590398" w:rsidP="00841599">
      <w:pPr>
        <w:pStyle w:val="Bibliography"/>
        <w:spacing w:line="240" w:lineRule="auto"/>
        <w:contextualSpacing/>
      </w:pPr>
      <w:proofErr w:type="spellStart"/>
      <w:r w:rsidRPr="00590398">
        <w:t>Sgrò</w:t>
      </w:r>
      <w:proofErr w:type="spellEnd"/>
      <w:r w:rsidRPr="00590398">
        <w:t xml:space="preserve">, C. M., &amp; Hoffmann, A. A. (2004). Genetic correlations, </w:t>
      </w:r>
      <w:proofErr w:type="spellStart"/>
      <w:proofErr w:type="gramStart"/>
      <w:r w:rsidRPr="00590398">
        <w:t>tradeoffs</w:t>
      </w:r>
      <w:proofErr w:type="spellEnd"/>
      <w:proofErr w:type="gramEnd"/>
      <w:r w:rsidRPr="00590398">
        <w:t xml:space="preserve">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w:t>
      </w:r>
      <w:proofErr w:type="spellStart"/>
      <w:r w:rsidRPr="00590398">
        <w:t>Angilletta</w:t>
      </w:r>
      <w:proofErr w:type="spellEnd"/>
      <w:r w:rsidRPr="00590398">
        <w:t xml:space="preserve">,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proofErr w:type="spellStart"/>
      <w:r w:rsidRPr="00590398">
        <w:t>Telemeco</w:t>
      </w:r>
      <w:proofErr w:type="spellEnd"/>
      <w:r w:rsidRPr="00590398">
        <w:t xml:space="preserve">, R. S., </w:t>
      </w:r>
      <w:proofErr w:type="spellStart"/>
      <w:r w:rsidRPr="00590398">
        <w:t>Radder</w:t>
      </w:r>
      <w:proofErr w:type="spellEnd"/>
      <w:r w:rsidRPr="00590398">
        <w:t xml:space="preserve">,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proofErr w:type="spellStart"/>
      <w:r w:rsidRPr="00590398">
        <w:lastRenderedPageBreak/>
        <w:t>Uller</w:t>
      </w:r>
      <w:proofErr w:type="spellEnd"/>
      <w:r w:rsidRPr="00590398">
        <w:t xml:space="preserve">, T., &amp; Olsson, M. (2010). Offspring size and timing of hatching determine survival and reproductive output in a lizard. </w:t>
      </w:r>
      <w:proofErr w:type="spellStart"/>
      <w:r w:rsidRPr="00590398">
        <w:rPr>
          <w:i/>
          <w:iCs/>
        </w:rPr>
        <w:t>Oecologia</w:t>
      </w:r>
      <w:proofErr w:type="spellEnd"/>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proofErr w:type="spellStart"/>
      <w:r w:rsidRPr="00590398">
        <w:t>VanRaden</w:t>
      </w:r>
      <w:proofErr w:type="spellEnd"/>
      <w:r w:rsidRPr="00590398">
        <w:t xml:space="preserve">,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proofErr w:type="spellStart"/>
      <w:r w:rsidRPr="00590398">
        <w:t>Verdú‐Ricoy</w:t>
      </w:r>
      <w:proofErr w:type="spellEnd"/>
      <w:r w:rsidRPr="00590398">
        <w:t xml:space="preserve">, J., </w:t>
      </w:r>
      <w:proofErr w:type="spellStart"/>
      <w:r w:rsidRPr="00590398">
        <w:t>Iraeta</w:t>
      </w:r>
      <w:proofErr w:type="spellEnd"/>
      <w:r w:rsidRPr="00590398">
        <w:t xml:space="preserve">,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w:t>
      </w:r>
      <w:proofErr w:type="spellStart"/>
      <w:r w:rsidRPr="00590398">
        <w:t>Sotherland</w:t>
      </w:r>
      <w:proofErr w:type="spellEnd"/>
      <w:r w:rsidRPr="00590398">
        <w:t xml:space="preserve">, P. R., </w:t>
      </w:r>
      <w:proofErr w:type="spellStart"/>
      <w:r w:rsidRPr="00590398">
        <w:t>Santidrian</w:t>
      </w:r>
      <w:proofErr w:type="spellEnd"/>
      <w:r w:rsidRPr="00590398">
        <w:t xml:space="preserve"> </w:t>
      </w:r>
      <w:proofErr w:type="spellStart"/>
      <w:r w:rsidRPr="00590398">
        <w:t>Tomillo</w:t>
      </w:r>
      <w:proofErr w:type="spellEnd"/>
      <w:r w:rsidRPr="00590398">
        <w:t xml:space="preserve">, P., Reina, R. D., </w:t>
      </w:r>
      <w:proofErr w:type="spellStart"/>
      <w:r w:rsidRPr="00590398">
        <w:t>Spotila</w:t>
      </w:r>
      <w:proofErr w:type="spellEnd"/>
      <w:r w:rsidRPr="00590398">
        <w:t xml:space="preserve">, J. R., &amp; Paladino, F. V. (2007). Maternal investment in reproduction and its consequences in leatherback turtles. </w:t>
      </w:r>
      <w:proofErr w:type="spellStart"/>
      <w:r w:rsidRPr="00590398">
        <w:rPr>
          <w:i/>
          <w:iCs/>
        </w:rPr>
        <w:t>Oecologia</w:t>
      </w:r>
      <w:proofErr w:type="spellEnd"/>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w:t>
      </w:r>
      <w:proofErr w:type="spellStart"/>
      <w:r w:rsidRPr="00590398">
        <w:t>Lovern</w:t>
      </w:r>
      <w:proofErr w:type="spellEnd"/>
      <w:r w:rsidRPr="00590398">
        <w:t xml:space="preserve">,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proofErr w:type="spellStart"/>
      <w:r w:rsidRPr="00590398">
        <w:t>Weigensberg</w:t>
      </w:r>
      <w:proofErr w:type="spellEnd"/>
      <w:r w:rsidRPr="00590398">
        <w:t xml:space="preserve">, I., &amp; </w:t>
      </w:r>
      <w:proofErr w:type="spellStart"/>
      <w:r w:rsidRPr="00590398">
        <w:t>Roff</w:t>
      </w:r>
      <w:proofErr w:type="spellEnd"/>
      <w:r w:rsidRPr="00590398">
        <w:t xml:space="preserve">, D. A. (1996). Natural </w:t>
      </w:r>
      <w:proofErr w:type="spellStart"/>
      <w:r w:rsidRPr="00590398">
        <w:t>Heritabilities</w:t>
      </w:r>
      <w:proofErr w:type="spellEnd"/>
      <w:r w:rsidRPr="00590398">
        <w:t xml:space="preserve">: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w:t>
      </w:r>
      <w:proofErr w:type="spellStart"/>
      <w:r w:rsidRPr="00590398">
        <w:t>Uller</w:t>
      </w:r>
      <w:proofErr w:type="spellEnd"/>
      <w:r w:rsidRPr="00590398">
        <w:t xml:space="preserve">, T., Warner, D. A., Riley, J. L., Du, W.-G., &amp; </w:t>
      </w:r>
      <w:proofErr w:type="spellStart"/>
      <w:r w:rsidRPr="00590398">
        <w:t>Schwanz</w:t>
      </w:r>
      <w:proofErr w:type="spellEnd"/>
      <w:r w:rsidRPr="00590398">
        <w:t xml:space="preserve">,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w:t>
      </w:r>
      <w:proofErr w:type="spellStart"/>
      <w:r w:rsidRPr="00590398">
        <w:t>Horvathova</w:t>
      </w:r>
      <w:proofErr w:type="spellEnd"/>
      <w:r w:rsidRPr="00590398">
        <w:t xml:space="preserve">, T., Fresnillo, B., </w:t>
      </w:r>
      <w:proofErr w:type="spellStart"/>
      <w:r w:rsidRPr="00590398">
        <w:t>Beeton</w:t>
      </w:r>
      <w:proofErr w:type="spellEnd"/>
      <w:r w:rsidRPr="00590398">
        <w:t xml:space="preserve">, N. J., Halliwell, B., </w:t>
      </w:r>
      <w:proofErr w:type="spellStart"/>
      <w:r w:rsidRPr="00590398">
        <w:t>Michaelides</w:t>
      </w:r>
      <w:proofErr w:type="spellEnd"/>
      <w:r w:rsidRPr="00590398">
        <w:t xml:space="preserve">, S., &amp; </w:t>
      </w:r>
      <w:proofErr w:type="spellStart"/>
      <w:r w:rsidRPr="00590398">
        <w:t>Uller</w:t>
      </w:r>
      <w:proofErr w:type="spellEnd"/>
      <w:r w:rsidRPr="00590398">
        <w:t xml:space="preserve">, T. (2015). Adaptive responses to cool climate </w:t>
      </w:r>
      <w:proofErr w:type="gramStart"/>
      <w:r w:rsidRPr="00590398">
        <w:t>promotes</w:t>
      </w:r>
      <w:proofErr w:type="gramEnd"/>
      <w:r w:rsidRPr="00590398">
        <w:t xml:space="preserve">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w:t>
      </w:r>
      <w:proofErr w:type="spellStart"/>
      <w:r w:rsidRPr="00590398">
        <w:t>Coltman</w:t>
      </w:r>
      <w:proofErr w:type="spellEnd"/>
      <w:r w:rsidRPr="00590398">
        <w:t xml:space="preserve">, D. W., Pemberton, J. M., Overall, A. D. J., Byrne, K. A., &amp; </w:t>
      </w:r>
      <w:proofErr w:type="spellStart"/>
      <w:r w:rsidRPr="00590398">
        <w:t>Kruuk</w:t>
      </w:r>
      <w:proofErr w:type="spellEnd"/>
      <w:r w:rsidRPr="00590398">
        <w:t xml:space="preserve">,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w:t>
      </w:r>
      <w:proofErr w:type="spellStart"/>
      <w:r w:rsidRPr="00590398">
        <w:t>Kruuk</w:t>
      </w:r>
      <w:proofErr w:type="spellEnd"/>
      <w:r w:rsidRPr="00590398">
        <w:t xml:space="preserve">, L. E. B., &amp; </w:t>
      </w:r>
      <w:proofErr w:type="spellStart"/>
      <w:r w:rsidRPr="00590398">
        <w:t>Coltman</w:t>
      </w:r>
      <w:proofErr w:type="spellEnd"/>
      <w:r w:rsidRPr="00590398">
        <w:t xml:space="preserve">,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w:t>
      </w:r>
      <w:proofErr w:type="spellStart"/>
      <w:r w:rsidRPr="00590398">
        <w:t>Pemberston</w:t>
      </w:r>
      <w:proofErr w:type="spellEnd"/>
      <w:r w:rsidRPr="00590398">
        <w:t xml:space="preserve">, J. M., Pilkington, J. G., </w:t>
      </w:r>
      <w:proofErr w:type="spellStart"/>
      <w:r w:rsidRPr="00590398">
        <w:t>Clutton</w:t>
      </w:r>
      <w:proofErr w:type="spellEnd"/>
      <w:r w:rsidRPr="00590398">
        <w:t xml:space="preserve">-Brock, T. H., </w:t>
      </w:r>
      <w:proofErr w:type="spellStart"/>
      <w:r w:rsidRPr="00590398">
        <w:t>Coltman</w:t>
      </w:r>
      <w:proofErr w:type="spellEnd"/>
      <w:r w:rsidRPr="00590398">
        <w:t xml:space="preserve">, D. W., &amp; </w:t>
      </w:r>
      <w:proofErr w:type="spellStart"/>
      <w:r w:rsidRPr="00590398">
        <w:t>Kruuk</w:t>
      </w:r>
      <w:proofErr w:type="spellEnd"/>
      <w:r w:rsidRPr="00590398">
        <w:t xml:space="preserve">,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w:t>
      </w:r>
      <w:proofErr w:type="spellStart"/>
      <w:r w:rsidRPr="00590398">
        <w:t>Réale</w:t>
      </w:r>
      <w:proofErr w:type="spellEnd"/>
      <w:r w:rsidRPr="00590398">
        <w:t xml:space="preserv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w:t>
      </w:r>
      <w:proofErr w:type="spellStart"/>
      <w:r w:rsidRPr="00590398">
        <w:t>Reale</w:t>
      </w:r>
      <w:proofErr w:type="spellEnd"/>
      <w:r w:rsidRPr="00590398">
        <w:t xml:space="preserve">, D., Clements, M. N., Morrissey, M. M., Postma, E., Walling, C. A., </w:t>
      </w:r>
      <w:proofErr w:type="spellStart"/>
      <w:r w:rsidRPr="00590398">
        <w:t>Kruuk</w:t>
      </w:r>
      <w:proofErr w:type="spellEnd"/>
      <w:r w:rsidRPr="00590398">
        <w:t xml:space="preserve">, L. E. B., &amp; </w:t>
      </w:r>
      <w:proofErr w:type="spellStart"/>
      <w:r w:rsidRPr="00590398">
        <w:t>Nussey</w:t>
      </w:r>
      <w:proofErr w:type="spellEnd"/>
      <w:r w:rsidRPr="00590398">
        <w:t xml:space="preserve">, D. H. (2010). An ecologist’s guide to the animal model. </w:t>
      </w:r>
      <w:r w:rsidRPr="00590398">
        <w:rPr>
          <w:i/>
          <w:iCs/>
        </w:rPr>
        <w:lastRenderedPageBreak/>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265" w:author="Daniel Noble" w:date="2023-06-23T09:56:00Z">
            <w:rPr/>
          </w:rPrChange>
        </w:rPr>
      </w:pPr>
      <w:ins w:id="266" w:author="Daniel Noble" w:date="2023-06-23T09:56:00Z">
        <w:r w:rsidRPr="00914DBA">
          <w:rPr>
            <w:b/>
            <w:bCs/>
            <w:rPrChange w:id="267" w:author="Daniel Noble" w:date="2023-06-23T09:56:00Z">
              <w:rPr/>
            </w:rPrChange>
          </w:rPr>
          <w:t>References</w:t>
        </w:r>
      </w:ins>
    </w:p>
    <w:p w14:paraId="22D42204" w14:textId="77777777" w:rsidR="00056790" w:rsidRPr="00056790" w:rsidRDefault="00841599" w:rsidP="00056790">
      <w:pPr>
        <w:pStyle w:val="EndNoteBibliography"/>
        <w:rPr>
          <w:noProof/>
        </w:rPr>
      </w:pPr>
      <w:r>
        <w:fldChar w:fldCharType="begin"/>
      </w:r>
      <w:r>
        <w:instrText xml:space="preserve"> ADDIN EN.REFLIST </w:instrText>
      </w:r>
      <w:r>
        <w:fldChar w:fldCharType="separate"/>
      </w:r>
      <w:bookmarkStart w:id="268" w:name="_ENREF_1"/>
      <w:r w:rsidR="00056790" w:rsidRPr="00056790">
        <w:rPr>
          <w:noProof/>
        </w:rPr>
        <w:t xml:space="preserve">Angilletta Jr, M. J., et al. (2017). "Temperature, Growth Rate, and Body Size in Ectotherms: Fitting Pieces of a Life-History Puzzle." </w:t>
      </w:r>
      <w:r w:rsidR="00056790" w:rsidRPr="00056790">
        <w:rPr>
          <w:noProof/>
          <w:u w:val="single"/>
        </w:rPr>
        <w:t>Integrative and Comparative Biology</w:t>
      </w:r>
      <w:r w:rsidR="00056790" w:rsidRPr="00056790">
        <w:rPr>
          <w:noProof/>
        </w:rPr>
        <w:t>: 1-12.</w:t>
      </w:r>
    </w:p>
    <w:p w14:paraId="40F4F095" w14:textId="77777777" w:rsidR="00056790" w:rsidRPr="00056790" w:rsidRDefault="00056790" w:rsidP="00056790">
      <w:pPr>
        <w:pStyle w:val="EndNoteBibliography"/>
        <w:ind w:left="720" w:hanging="720"/>
        <w:rPr>
          <w:noProof/>
        </w:rPr>
      </w:pPr>
      <w:r w:rsidRPr="00056790">
        <w:rPr>
          <w:noProof/>
        </w:rPr>
        <w:tab/>
      </w:r>
      <w:bookmarkEnd w:id="268"/>
    </w:p>
    <w:p w14:paraId="1DD5B835" w14:textId="77777777" w:rsidR="00056790" w:rsidRPr="00056790" w:rsidRDefault="00056790" w:rsidP="00056790">
      <w:pPr>
        <w:pStyle w:val="EndNoteBibliography"/>
        <w:rPr>
          <w:noProof/>
        </w:rPr>
      </w:pPr>
      <w:bookmarkStart w:id="269" w:name="_ENREF_2"/>
      <w:r w:rsidRPr="00056790">
        <w:rPr>
          <w:noProof/>
        </w:rPr>
        <w:t xml:space="preserve">Beaman, J. E., et al. (2016). "Evolution of Plasticity: Mechanistic Link between Development and Reversible Acclimation." </w:t>
      </w:r>
      <w:r w:rsidRPr="00056790">
        <w:rPr>
          <w:noProof/>
          <w:u w:val="single"/>
        </w:rPr>
        <w:t>Trends in Ecology &amp; Evolution</w:t>
      </w:r>
      <w:r w:rsidRPr="00056790">
        <w:rPr>
          <w:noProof/>
        </w:rPr>
        <w:t xml:space="preserve"> </w:t>
      </w:r>
      <w:r w:rsidRPr="00056790">
        <w:rPr>
          <w:b/>
          <w:noProof/>
        </w:rPr>
        <w:t>31</w:t>
      </w:r>
      <w:r w:rsidRPr="00056790">
        <w:rPr>
          <w:noProof/>
        </w:rPr>
        <w:t>(3): 237--249.</w:t>
      </w:r>
    </w:p>
    <w:p w14:paraId="033DBA3A" w14:textId="77777777" w:rsidR="00056790" w:rsidRPr="00056790" w:rsidRDefault="00056790" w:rsidP="00056790">
      <w:pPr>
        <w:pStyle w:val="EndNoteBibliography"/>
        <w:ind w:left="720" w:hanging="720"/>
        <w:rPr>
          <w:noProof/>
        </w:rPr>
      </w:pPr>
      <w:r w:rsidRPr="00056790">
        <w:rPr>
          <w:noProof/>
        </w:rPr>
        <w:tab/>
      </w:r>
      <w:bookmarkEnd w:id="269"/>
    </w:p>
    <w:p w14:paraId="004F0425" w14:textId="77777777" w:rsidR="00056790" w:rsidRPr="00056790" w:rsidRDefault="00056790" w:rsidP="00056790">
      <w:pPr>
        <w:pStyle w:val="EndNoteBibliography"/>
        <w:rPr>
          <w:noProof/>
        </w:rPr>
      </w:pPr>
      <w:bookmarkStart w:id="270" w:name="_ENREF_3"/>
      <w:r w:rsidRPr="00056790">
        <w:rPr>
          <w:noProof/>
        </w:rPr>
        <w:t xml:space="preserve">Beldade, P., et al. (2011). "Evolution and molecular mechanisms of adaptive developmental plasticity." </w:t>
      </w:r>
      <w:r w:rsidRPr="00056790">
        <w:rPr>
          <w:noProof/>
          <w:u w:val="single"/>
        </w:rPr>
        <w:t>Molecular Ecology</w:t>
      </w:r>
      <w:r w:rsidRPr="00056790">
        <w:rPr>
          <w:noProof/>
        </w:rPr>
        <w:t xml:space="preserve"> </w:t>
      </w:r>
      <w:r w:rsidRPr="00056790">
        <w:rPr>
          <w:b/>
          <w:noProof/>
        </w:rPr>
        <w:t>20</w:t>
      </w:r>
      <w:r w:rsidRPr="00056790">
        <w:rPr>
          <w:noProof/>
        </w:rPr>
        <w:t>(7): 1347--1363.</w:t>
      </w:r>
    </w:p>
    <w:p w14:paraId="352DFC9E" w14:textId="77777777" w:rsidR="00056790" w:rsidRPr="00056790" w:rsidRDefault="00056790" w:rsidP="00056790">
      <w:pPr>
        <w:pStyle w:val="EndNoteBibliography"/>
        <w:ind w:left="720" w:hanging="720"/>
        <w:rPr>
          <w:noProof/>
        </w:rPr>
      </w:pPr>
      <w:r w:rsidRPr="00056790">
        <w:rPr>
          <w:noProof/>
        </w:rPr>
        <w:tab/>
      </w:r>
      <w:bookmarkEnd w:id="270"/>
    </w:p>
    <w:p w14:paraId="3ED21741" w14:textId="77777777" w:rsidR="00056790" w:rsidRPr="00056790" w:rsidRDefault="00056790" w:rsidP="00056790">
      <w:pPr>
        <w:pStyle w:val="EndNoteBibliography"/>
        <w:rPr>
          <w:noProof/>
        </w:rPr>
      </w:pPr>
      <w:bookmarkStart w:id="271" w:name="_ENREF_4"/>
      <w:r w:rsidRPr="00056790">
        <w:rPr>
          <w:noProof/>
        </w:rPr>
        <w:t xml:space="preserve">Bérénos, C., et al. (2014). "Estimating quantitative genetic parameters in wild populations: A comparison of pedigree and genomic approaches." </w:t>
      </w:r>
      <w:r w:rsidRPr="00056790">
        <w:rPr>
          <w:noProof/>
          <w:u w:val="single"/>
        </w:rPr>
        <w:t>Molecular Ecology</w:t>
      </w:r>
      <w:r w:rsidRPr="00056790">
        <w:rPr>
          <w:noProof/>
        </w:rPr>
        <w:t xml:space="preserve"> </w:t>
      </w:r>
      <w:r w:rsidRPr="00056790">
        <w:rPr>
          <w:b/>
          <w:noProof/>
        </w:rPr>
        <w:t>23</w:t>
      </w:r>
      <w:r w:rsidRPr="00056790">
        <w:rPr>
          <w:noProof/>
        </w:rPr>
        <w:t>: 3434–3451.</w:t>
      </w:r>
    </w:p>
    <w:p w14:paraId="652A6C9C" w14:textId="77777777" w:rsidR="00056790" w:rsidRPr="00056790" w:rsidRDefault="00056790" w:rsidP="00056790">
      <w:pPr>
        <w:pStyle w:val="EndNoteBibliography"/>
        <w:ind w:left="720" w:hanging="720"/>
        <w:rPr>
          <w:noProof/>
        </w:rPr>
      </w:pPr>
      <w:r w:rsidRPr="00056790">
        <w:rPr>
          <w:noProof/>
        </w:rPr>
        <w:tab/>
      </w:r>
      <w:bookmarkEnd w:id="271"/>
    </w:p>
    <w:p w14:paraId="6228CF7A" w14:textId="77777777" w:rsidR="00056790" w:rsidRPr="00056790" w:rsidRDefault="00056790" w:rsidP="00056790">
      <w:pPr>
        <w:pStyle w:val="EndNoteBibliography"/>
        <w:rPr>
          <w:noProof/>
        </w:rPr>
      </w:pPr>
      <w:bookmarkStart w:id="272" w:name="_ENREF_5"/>
      <w:r w:rsidRPr="00056790">
        <w:rPr>
          <w:noProof/>
        </w:rPr>
        <w:t xml:space="preserve">Botero, C. A., et al. (2015). "Evolutionary tipping points in the capacity to adapt to environmental change." </w:t>
      </w:r>
      <w:r w:rsidRPr="00056790">
        <w:rPr>
          <w:noProof/>
          <w:u w:val="single"/>
        </w:rPr>
        <w:t>Proceedings of the National Academy of Sciences</w:t>
      </w:r>
      <w:r w:rsidRPr="00056790">
        <w:rPr>
          <w:noProof/>
        </w:rPr>
        <w:t xml:space="preserve"> </w:t>
      </w:r>
      <w:r w:rsidRPr="00056790">
        <w:rPr>
          <w:b/>
          <w:noProof/>
        </w:rPr>
        <w:t>112</w:t>
      </w:r>
      <w:r w:rsidRPr="00056790">
        <w:rPr>
          <w:noProof/>
        </w:rPr>
        <w:t>(1): 184--189.</w:t>
      </w:r>
    </w:p>
    <w:p w14:paraId="3976CA1E" w14:textId="77777777" w:rsidR="00056790" w:rsidRPr="00056790" w:rsidRDefault="00056790" w:rsidP="00056790">
      <w:pPr>
        <w:pStyle w:val="EndNoteBibliography"/>
        <w:ind w:left="720" w:hanging="720"/>
        <w:rPr>
          <w:noProof/>
        </w:rPr>
      </w:pPr>
      <w:r w:rsidRPr="00056790">
        <w:rPr>
          <w:noProof/>
        </w:rPr>
        <w:tab/>
      </w:r>
      <w:bookmarkEnd w:id="272"/>
    </w:p>
    <w:p w14:paraId="09DE827E" w14:textId="74520E00" w:rsidR="00056790" w:rsidRPr="00056790" w:rsidRDefault="00056790" w:rsidP="00056790">
      <w:pPr>
        <w:pStyle w:val="EndNoteBibliography"/>
        <w:rPr>
          <w:noProof/>
        </w:rPr>
      </w:pPr>
      <w:bookmarkStart w:id="273" w:name="_ENREF_6"/>
      <w:r w:rsidRPr="00056790">
        <w:rPr>
          <w:noProof/>
        </w:rPr>
        <w:t xml:space="preserve">Bürkner, P. C. (2017). "brms: An R package for Bayesian multilevel models using Stan." </w:t>
      </w:r>
      <w:r w:rsidRPr="00056790">
        <w:rPr>
          <w:noProof/>
          <w:u w:val="single"/>
        </w:rPr>
        <w:t>Journal of Statistical Software</w:t>
      </w:r>
      <w:r w:rsidRPr="00056790">
        <w:rPr>
          <w:noProof/>
        </w:rPr>
        <w:t xml:space="preserve"> </w:t>
      </w:r>
      <w:r w:rsidRPr="00056790">
        <w:rPr>
          <w:b/>
          <w:noProof/>
        </w:rPr>
        <w:t xml:space="preserve">80(1). </w:t>
      </w:r>
      <w:hyperlink r:id="rId16" w:history="1">
        <w:r w:rsidRPr="00056790">
          <w:rPr>
            <w:rStyle w:val="Hyperlink"/>
            <w:b/>
            <w:noProof/>
          </w:rPr>
          <w:t>https://doi.org/10.18637/jss.v080.i01</w:t>
        </w:r>
      </w:hyperlink>
      <w:r w:rsidRPr="00056790">
        <w:rPr>
          <w:noProof/>
        </w:rPr>
        <w:t>.</w:t>
      </w:r>
    </w:p>
    <w:p w14:paraId="29DA163C" w14:textId="77777777" w:rsidR="00056790" w:rsidRPr="00056790" w:rsidRDefault="00056790" w:rsidP="00056790">
      <w:pPr>
        <w:pStyle w:val="EndNoteBibliography"/>
        <w:ind w:left="720" w:hanging="720"/>
        <w:rPr>
          <w:noProof/>
        </w:rPr>
      </w:pPr>
      <w:r w:rsidRPr="00056790">
        <w:rPr>
          <w:noProof/>
        </w:rPr>
        <w:tab/>
      </w:r>
      <w:bookmarkEnd w:id="273"/>
    </w:p>
    <w:p w14:paraId="4C45462F" w14:textId="77777777" w:rsidR="00056790" w:rsidRPr="00056790" w:rsidRDefault="00056790" w:rsidP="00056790">
      <w:pPr>
        <w:pStyle w:val="EndNoteBibliography"/>
        <w:rPr>
          <w:noProof/>
        </w:rPr>
      </w:pPr>
      <w:bookmarkStart w:id="274" w:name="_ENREF_7"/>
      <w:r w:rsidRPr="00056790">
        <w:rPr>
          <w:noProof/>
        </w:rPr>
        <w:t xml:space="preserve">Chapple, D. G., et al. (2014). "Biology of the invasive delicate skink (Lampropholis delicata) on Lord Howe Island." </w:t>
      </w:r>
      <w:r w:rsidRPr="00056790">
        <w:rPr>
          <w:noProof/>
          <w:u w:val="single"/>
        </w:rPr>
        <w:t>Australian Journal of Zoology</w:t>
      </w:r>
      <w:r w:rsidRPr="00056790">
        <w:rPr>
          <w:noProof/>
        </w:rPr>
        <w:t xml:space="preserve"> </w:t>
      </w:r>
      <w:r w:rsidRPr="00056790">
        <w:rPr>
          <w:b/>
          <w:noProof/>
        </w:rPr>
        <w:t>62</w:t>
      </w:r>
      <w:r w:rsidRPr="00056790">
        <w:rPr>
          <w:noProof/>
        </w:rPr>
        <w:t>(6): 498–506.</w:t>
      </w:r>
    </w:p>
    <w:p w14:paraId="265F2C2A" w14:textId="77777777" w:rsidR="00056790" w:rsidRPr="00056790" w:rsidRDefault="00056790" w:rsidP="00056790">
      <w:pPr>
        <w:pStyle w:val="EndNoteBibliography"/>
        <w:ind w:left="720" w:hanging="720"/>
        <w:rPr>
          <w:noProof/>
        </w:rPr>
      </w:pPr>
      <w:r w:rsidRPr="00056790">
        <w:rPr>
          <w:noProof/>
        </w:rPr>
        <w:tab/>
      </w:r>
      <w:bookmarkEnd w:id="274"/>
    </w:p>
    <w:p w14:paraId="68F98336" w14:textId="77777777" w:rsidR="00056790" w:rsidRPr="00056790" w:rsidRDefault="00056790" w:rsidP="00056790">
      <w:pPr>
        <w:pStyle w:val="EndNoteBibliography"/>
        <w:rPr>
          <w:noProof/>
        </w:rPr>
      </w:pPr>
      <w:bookmarkStart w:id="275" w:name="_ENREF_8"/>
      <w:r w:rsidRPr="00056790">
        <w:rPr>
          <w:noProof/>
        </w:rPr>
        <w:t>Chapple, D. G., et al. (2013). "Divergent introduction histories among invasive populations of the delicate skink (</w:t>
      </w:r>
      <w:r w:rsidRPr="00056790">
        <w:rPr>
          <w:i/>
          <w:noProof/>
        </w:rPr>
        <w:t>Lampropholis delicata</w:t>
      </w:r>
      <w:r w:rsidRPr="00056790">
        <w:rPr>
          <w:noProof/>
        </w:rPr>
        <w:t xml:space="preserve">): has the importance of genetic admixture in the success of biological invasions been overemphasized?" </w:t>
      </w:r>
      <w:r w:rsidRPr="00056790">
        <w:rPr>
          <w:noProof/>
          <w:u w:val="single"/>
        </w:rPr>
        <w:t>Diversity and Distributions</w:t>
      </w:r>
      <w:r w:rsidRPr="00056790">
        <w:rPr>
          <w:noProof/>
        </w:rPr>
        <w:t xml:space="preserve"> </w:t>
      </w:r>
      <w:r w:rsidRPr="00056790">
        <w:rPr>
          <w:b/>
          <w:noProof/>
        </w:rPr>
        <w:t>19</w:t>
      </w:r>
      <w:r w:rsidRPr="00056790">
        <w:rPr>
          <w:noProof/>
        </w:rPr>
        <w:t>: 134–146.</w:t>
      </w:r>
    </w:p>
    <w:p w14:paraId="6EF32195" w14:textId="77777777" w:rsidR="00056790" w:rsidRPr="00056790" w:rsidRDefault="00056790" w:rsidP="00056790">
      <w:pPr>
        <w:pStyle w:val="EndNoteBibliography"/>
        <w:ind w:left="720" w:hanging="720"/>
        <w:rPr>
          <w:noProof/>
        </w:rPr>
      </w:pPr>
      <w:r w:rsidRPr="00056790">
        <w:rPr>
          <w:noProof/>
        </w:rPr>
        <w:tab/>
      </w:r>
      <w:bookmarkEnd w:id="275"/>
    </w:p>
    <w:p w14:paraId="063CAA15" w14:textId="77777777" w:rsidR="00056790" w:rsidRPr="00056790" w:rsidRDefault="00056790" w:rsidP="00056790">
      <w:pPr>
        <w:pStyle w:val="EndNoteBibliography"/>
        <w:rPr>
          <w:noProof/>
        </w:rPr>
      </w:pPr>
      <w:bookmarkStart w:id="276" w:name="_ENREF_9"/>
      <w:r w:rsidRPr="00056790">
        <w:rPr>
          <w:noProof/>
        </w:rPr>
        <w:t xml:space="preserve">Charmantier, A. and D. Garant (2005). "Environmental quality and evolutionary potential: lessons from wild populations." </w:t>
      </w:r>
      <w:r w:rsidRPr="00056790">
        <w:rPr>
          <w:noProof/>
          <w:u w:val="single"/>
        </w:rPr>
        <w:t>Proceedings of the Royal Society B: Biological Sciences</w:t>
      </w:r>
      <w:r w:rsidRPr="00056790">
        <w:rPr>
          <w:noProof/>
        </w:rPr>
        <w:t xml:space="preserve"> </w:t>
      </w:r>
      <w:r w:rsidRPr="00056790">
        <w:rPr>
          <w:b/>
          <w:noProof/>
        </w:rPr>
        <w:t>272</w:t>
      </w:r>
      <w:r w:rsidRPr="00056790">
        <w:rPr>
          <w:noProof/>
        </w:rPr>
        <w:t>(1571): 1415--1425.</w:t>
      </w:r>
    </w:p>
    <w:p w14:paraId="4C9CC9F7" w14:textId="77777777" w:rsidR="00056790" w:rsidRPr="00056790" w:rsidRDefault="00056790" w:rsidP="00056790">
      <w:pPr>
        <w:pStyle w:val="EndNoteBibliography"/>
        <w:ind w:left="720" w:hanging="720"/>
        <w:rPr>
          <w:noProof/>
        </w:rPr>
      </w:pPr>
      <w:r w:rsidRPr="00056790">
        <w:rPr>
          <w:noProof/>
        </w:rPr>
        <w:tab/>
      </w:r>
      <w:bookmarkEnd w:id="276"/>
    </w:p>
    <w:p w14:paraId="493FFC9C" w14:textId="77777777" w:rsidR="00056790" w:rsidRPr="00056790" w:rsidRDefault="00056790" w:rsidP="00056790">
      <w:pPr>
        <w:pStyle w:val="EndNoteBibliography"/>
        <w:rPr>
          <w:noProof/>
        </w:rPr>
      </w:pPr>
      <w:bookmarkStart w:id="277" w:name="_ENREF_10"/>
      <w:r w:rsidRPr="00056790">
        <w:rPr>
          <w:noProof/>
        </w:rPr>
        <w:t xml:space="preserve">Charmantier, A., et al. (2004). "Testing for microevolution in body size in three blue tit populations." </w:t>
      </w:r>
      <w:r w:rsidRPr="00056790">
        <w:rPr>
          <w:noProof/>
          <w:u w:val="single"/>
        </w:rPr>
        <w:t>Journal of Evolutionary Biology</w:t>
      </w:r>
      <w:r w:rsidRPr="00056790">
        <w:rPr>
          <w:noProof/>
        </w:rPr>
        <w:t xml:space="preserve"> </w:t>
      </w:r>
      <w:r w:rsidRPr="00056790">
        <w:rPr>
          <w:b/>
          <w:noProof/>
        </w:rPr>
        <w:t>17</w:t>
      </w:r>
      <w:r w:rsidRPr="00056790">
        <w:rPr>
          <w:noProof/>
        </w:rPr>
        <w:t>(4): 732--743.</w:t>
      </w:r>
    </w:p>
    <w:p w14:paraId="1CC0FAAB" w14:textId="77777777" w:rsidR="00056790" w:rsidRPr="00056790" w:rsidRDefault="00056790" w:rsidP="00056790">
      <w:pPr>
        <w:pStyle w:val="EndNoteBibliography"/>
        <w:ind w:left="720" w:hanging="720"/>
        <w:rPr>
          <w:noProof/>
        </w:rPr>
      </w:pPr>
      <w:r w:rsidRPr="00056790">
        <w:rPr>
          <w:noProof/>
        </w:rPr>
        <w:tab/>
      </w:r>
      <w:bookmarkEnd w:id="277"/>
    </w:p>
    <w:p w14:paraId="3D666E80" w14:textId="77777777" w:rsidR="00056790" w:rsidRPr="00056790" w:rsidRDefault="00056790" w:rsidP="00056790">
      <w:pPr>
        <w:pStyle w:val="EndNoteBibliography"/>
        <w:rPr>
          <w:noProof/>
        </w:rPr>
      </w:pPr>
      <w:bookmarkStart w:id="278" w:name="_ENREF_11"/>
      <w:r w:rsidRPr="00056790">
        <w:rPr>
          <w:noProof/>
        </w:rPr>
        <w:t xml:space="preserve">Cheetham, E., et al. (2011). "Embryonic mortality as a cost of communal nesting in the delicate skink." </w:t>
      </w:r>
      <w:r w:rsidRPr="00056790">
        <w:rPr>
          <w:noProof/>
          <w:u w:val="single"/>
        </w:rPr>
        <w:t>Journal of Zoology</w:t>
      </w:r>
      <w:r w:rsidRPr="00056790">
        <w:rPr>
          <w:noProof/>
        </w:rPr>
        <w:t xml:space="preserve"> </w:t>
      </w:r>
      <w:r w:rsidRPr="00056790">
        <w:rPr>
          <w:b/>
          <w:noProof/>
        </w:rPr>
        <w:t>283</w:t>
      </w:r>
      <w:r w:rsidRPr="00056790">
        <w:rPr>
          <w:noProof/>
        </w:rPr>
        <w:t>(4): 234–242.</w:t>
      </w:r>
    </w:p>
    <w:p w14:paraId="1D474483" w14:textId="77777777" w:rsidR="00056790" w:rsidRPr="00056790" w:rsidRDefault="00056790" w:rsidP="00056790">
      <w:pPr>
        <w:pStyle w:val="EndNoteBibliography"/>
        <w:ind w:left="720" w:hanging="720"/>
        <w:rPr>
          <w:noProof/>
        </w:rPr>
      </w:pPr>
      <w:r w:rsidRPr="00056790">
        <w:rPr>
          <w:noProof/>
        </w:rPr>
        <w:tab/>
      </w:r>
      <w:bookmarkEnd w:id="278"/>
    </w:p>
    <w:p w14:paraId="361CEC80" w14:textId="77777777" w:rsidR="00056790" w:rsidRPr="00056790" w:rsidRDefault="00056790" w:rsidP="00056790">
      <w:pPr>
        <w:pStyle w:val="EndNoteBibliography"/>
        <w:rPr>
          <w:noProof/>
        </w:rPr>
      </w:pPr>
      <w:bookmarkStart w:id="279" w:name="_ENREF_12"/>
      <w:r w:rsidRPr="00056790">
        <w:rPr>
          <w:noProof/>
        </w:rPr>
        <w:t xml:space="preserve">Chevin, L. M., Lande, R.,  Mace, G.M. (2010). "Adaptation, plasticity, and extinction in a changing environment: Towards a predictive theory." </w:t>
      </w:r>
      <w:r w:rsidRPr="00056790">
        <w:rPr>
          <w:noProof/>
          <w:u w:val="single"/>
        </w:rPr>
        <w:t>PLoS Biology,</w:t>
      </w:r>
      <w:r w:rsidRPr="00056790">
        <w:rPr>
          <w:noProof/>
        </w:rPr>
        <w:t xml:space="preserve"> </w:t>
      </w:r>
      <w:r w:rsidRPr="00056790">
        <w:rPr>
          <w:b/>
          <w:noProof/>
        </w:rPr>
        <w:t>8</w:t>
      </w:r>
      <w:r w:rsidRPr="00056790">
        <w:rPr>
          <w:noProof/>
        </w:rPr>
        <w:t>: e1000357.</w:t>
      </w:r>
    </w:p>
    <w:p w14:paraId="223FCAE2" w14:textId="77777777" w:rsidR="00056790" w:rsidRPr="00056790" w:rsidRDefault="00056790" w:rsidP="00056790">
      <w:pPr>
        <w:pStyle w:val="EndNoteBibliography"/>
        <w:ind w:left="720" w:hanging="720"/>
        <w:rPr>
          <w:noProof/>
        </w:rPr>
      </w:pPr>
      <w:r w:rsidRPr="00056790">
        <w:rPr>
          <w:noProof/>
        </w:rPr>
        <w:tab/>
      </w:r>
      <w:bookmarkEnd w:id="279"/>
    </w:p>
    <w:p w14:paraId="26A93546" w14:textId="77777777" w:rsidR="00056790" w:rsidRPr="00056790" w:rsidRDefault="00056790" w:rsidP="00056790">
      <w:pPr>
        <w:pStyle w:val="EndNoteBibliography"/>
        <w:rPr>
          <w:noProof/>
        </w:rPr>
      </w:pPr>
      <w:bookmarkStart w:id="280" w:name="_ENREF_13"/>
      <w:r w:rsidRPr="00056790">
        <w:rPr>
          <w:noProof/>
        </w:rPr>
        <w:t xml:space="preserve">Coltman, D. W., et al. (2001). "Positive Genetic Correlation Between Parasite Resistance and Body Size in a Free-Living Ungulate Population." </w:t>
      </w:r>
      <w:r w:rsidRPr="00056790">
        <w:rPr>
          <w:noProof/>
          <w:u w:val="single"/>
        </w:rPr>
        <w:t>Evolution</w:t>
      </w:r>
      <w:r w:rsidRPr="00056790">
        <w:rPr>
          <w:noProof/>
        </w:rPr>
        <w:t xml:space="preserve"> </w:t>
      </w:r>
      <w:r w:rsidRPr="00056790">
        <w:rPr>
          <w:b/>
          <w:noProof/>
        </w:rPr>
        <w:t>55</w:t>
      </w:r>
      <w:r w:rsidRPr="00056790">
        <w:rPr>
          <w:noProof/>
        </w:rPr>
        <w:t>(10): 2116--2125.</w:t>
      </w:r>
    </w:p>
    <w:p w14:paraId="37E269FE" w14:textId="77777777" w:rsidR="00056790" w:rsidRPr="00056790" w:rsidRDefault="00056790" w:rsidP="00056790">
      <w:pPr>
        <w:pStyle w:val="EndNoteBibliography"/>
        <w:ind w:left="720" w:hanging="720"/>
        <w:rPr>
          <w:noProof/>
        </w:rPr>
      </w:pPr>
      <w:r w:rsidRPr="00056790">
        <w:rPr>
          <w:noProof/>
        </w:rPr>
        <w:tab/>
      </w:r>
      <w:bookmarkEnd w:id="280"/>
    </w:p>
    <w:p w14:paraId="6C0E2C43" w14:textId="77777777" w:rsidR="00056790" w:rsidRPr="00056790" w:rsidRDefault="00056790" w:rsidP="00056790">
      <w:pPr>
        <w:pStyle w:val="EndNoteBibliography"/>
        <w:rPr>
          <w:noProof/>
        </w:rPr>
      </w:pPr>
      <w:bookmarkStart w:id="281" w:name="_ENREF_14"/>
      <w:r w:rsidRPr="00056790">
        <w:rPr>
          <w:noProof/>
        </w:rPr>
        <w:lastRenderedPageBreak/>
        <w:t xml:space="preserve">Dahlgaard, J. and A. A. Hoffmann (2000). "Stress Resistance and Environmental Dependency of Inbreeding Depression in Drosophila melanogaster." </w:t>
      </w:r>
      <w:r w:rsidRPr="00056790">
        <w:rPr>
          <w:noProof/>
          <w:u w:val="single"/>
        </w:rPr>
        <w:t>Conservation Biology</w:t>
      </w:r>
      <w:r w:rsidRPr="00056790">
        <w:rPr>
          <w:noProof/>
        </w:rPr>
        <w:t xml:space="preserve"> </w:t>
      </w:r>
      <w:r w:rsidRPr="00056790">
        <w:rPr>
          <w:b/>
          <w:noProof/>
        </w:rPr>
        <w:t>14</w:t>
      </w:r>
      <w:r w:rsidRPr="00056790">
        <w:rPr>
          <w:noProof/>
        </w:rPr>
        <w:t>(4): 1187--1192.</w:t>
      </w:r>
    </w:p>
    <w:p w14:paraId="7F1D39BA" w14:textId="77777777" w:rsidR="00056790" w:rsidRPr="00056790" w:rsidRDefault="00056790" w:rsidP="00056790">
      <w:pPr>
        <w:pStyle w:val="EndNoteBibliography"/>
        <w:ind w:left="720" w:hanging="720"/>
        <w:rPr>
          <w:noProof/>
        </w:rPr>
      </w:pPr>
      <w:r w:rsidRPr="00056790">
        <w:rPr>
          <w:noProof/>
        </w:rPr>
        <w:tab/>
      </w:r>
      <w:bookmarkEnd w:id="281"/>
    </w:p>
    <w:p w14:paraId="4CF5B013" w14:textId="77777777" w:rsidR="00056790" w:rsidRPr="00056790" w:rsidRDefault="00056790" w:rsidP="00056790">
      <w:pPr>
        <w:pStyle w:val="EndNoteBibliography"/>
        <w:rPr>
          <w:noProof/>
        </w:rPr>
      </w:pPr>
      <w:bookmarkStart w:id="282" w:name="_ENREF_15"/>
      <w:r w:rsidRPr="00056790">
        <w:rPr>
          <w:noProof/>
        </w:rPr>
        <w:t xml:space="preserve">Eyck, H. J. F., et al. (2019). "Effects of developmental stress on animal phenotype and performance: a quantitative review." </w:t>
      </w:r>
      <w:r w:rsidRPr="00056790">
        <w:rPr>
          <w:noProof/>
          <w:u w:val="single"/>
        </w:rPr>
        <w:t>Biological Reviews</w:t>
      </w:r>
      <w:r w:rsidRPr="00056790">
        <w:rPr>
          <w:noProof/>
        </w:rPr>
        <w:t xml:space="preserve"> </w:t>
      </w:r>
      <w:r w:rsidRPr="00056790">
        <w:rPr>
          <w:b/>
          <w:noProof/>
        </w:rPr>
        <w:t>94</w:t>
      </w:r>
      <w:r w:rsidRPr="00056790">
        <w:rPr>
          <w:noProof/>
        </w:rPr>
        <w:t>(3): 1143--1160.</w:t>
      </w:r>
    </w:p>
    <w:p w14:paraId="62097CC0" w14:textId="77777777" w:rsidR="00056790" w:rsidRPr="00056790" w:rsidRDefault="00056790" w:rsidP="00056790">
      <w:pPr>
        <w:pStyle w:val="EndNoteBibliography"/>
        <w:ind w:left="720" w:hanging="720"/>
        <w:rPr>
          <w:noProof/>
        </w:rPr>
      </w:pPr>
      <w:r w:rsidRPr="00056790">
        <w:rPr>
          <w:noProof/>
        </w:rPr>
        <w:tab/>
      </w:r>
      <w:bookmarkEnd w:id="282"/>
    </w:p>
    <w:p w14:paraId="24AC9399" w14:textId="77777777" w:rsidR="00056790" w:rsidRPr="00056790" w:rsidRDefault="00056790" w:rsidP="00056790">
      <w:pPr>
        <w:pStyle w:val="EndNoteBibliography"/>
        <w:rPr>
          <w:noProof/>
        </w:rPr>
      </w:pPr>
      <w:bookmarkStart w:id="283" w:name="_ENREF_16"/>
      <w:r w:rsidRPr="00056790">
        <w:rPr>
          <w:noProof/>
        </w:rPr>
        <w:t xml:space="preserve">Falconer, D. S. and T. F. C. Mackay (1996). </w:t>
      </w:r>
      <w:r w:rsidRPr="00056790">
        <w:rPr>
          <w:noProof/>
          <w:u w:val="single"/>
        </w:rPr>
        <w:t>Introduction to Quantitative Genetics</w:t>
      </w:r>
      <w:r w:rsidRPr="00056790">
        <w:rPr>
          <w:noProof/>
        </w:rPr>
        <w:t>, Pearson Education.</w:t>
      </w:r>
    </w:p>
    <w:p w14:paraId="25FD8A4F" w14:textId="77777777" w:rsidR="00056790" w:rsidRPr="00056790" w:rsidRDefault="00056790" w:rsidP="00056790">
      <w:pPr>
        <w:pStyle w:val="EndNoteBibliography"/>
        <w:ind w:left="720" w:hanging="720"/>
        <w:rPr>
          <w:noProof/>
        </w:rPr>
      </w:pPr>
      <w:r w:rsidRPr="00056790">
        <w:rPr>
          <w:noProof/>
        </w:rPr>
        <w:tab/>
      </w:r>
      <w:bookmarkEnd w:id="283"/>
    </w:p>
    <w:p w14:paraId="28C07786" w14:textId="77777777" w:rsidR="00056790" w:rsidRPr="00056790" w:rsidRDefault="00056790" w:rsidP="00056790">
      <w:pPr>
        <w:pStyle w:val="EndNoteBibliography"/>
        <w:rPr>
          <w:noProof/>
        </w:rPr>
      </w:pPr>
      <w:bookmarkStart w:id="284" w:name="_ENREF_17"/>
      <w:r w:rsidRPr="00056790">
        <w:rPr>
          <w:noProof/>
        </w:rPr>
        <w:t xml:space="preserve">Fischer, K., et al. (2020). "Species-specific effects of thermal stress on the expression of genetic variation across a diverse group of plant and animal taxa under experimental conditions." </w:t>
      </w:r>
      <w:r w:rsidRPr="00056790">
        <w:rPr>
          <w:noProof/>
          <w:u w:val="single"/>
        </w:rPr>
        <w:t>Heredity</w:t>
      </w:r>
      <w:r w:rsidRPr="00056790">
        <w:rPr>
          <w:noProof/>
        </w:rPr>
        <w:t>: 1--15.</w:t>
      </w:r>
    </w:p>
    <w:p w14:paraId="34D1B9A0" w14:textId="77777777" w:rsidR="00056790" w:rsidRPr="00056790" w:rsidRDefault="00056790" w:rsidP="00056790">
      <w:pPr>
        <w:pStyle w:val="EndNoteBibliography"/>
        <w:ind w:left="720" w:hanging="720"/>
        <w:rPr>
          <w:noProof/>
        </w:rPr>
      </w:pPr>
      <w:r w:rsidRPr="00056790">
        <w:rPr>
          <w:noProof/>
        </w:rPr>
        <w:tab/>
      </w:r>
      <w:bookmarkEnd w:id="284"/>
    </w:p>
    <w:p w14:paraId="6970B9FD" w14:textId="77777777" w:rsidR="00056790" w:rsidRPr="00056790" w:rsidRDefault="00056790" w:rsidP="00056790">
      <w:pPr>
        <w:pStyle w:val="EndNoteBibliography"/>
        <w:rPr>
          <w:noProof/>
        </w:rPr>
      </w:pPr>
      <w:bookmarkStart w:id="285" w:name="_ENREF_18"/>
      <w:r w:rsidRPr="00056790">
        <w:rPr>
          <w:noProof/>
        </w:rPr>
        <w:t xml:space="preserve">Gavrilets, S. and S. M. Scheiner (1993). "The genetics of phenotypic plasticity. vi. theoretical predictions for directional selection. ." </w:t>
      </w:r>
      <w:r w:rsidRPr="00056790">
        <w:rPr>
          <w:noProof/>
          <w:u w:val="single"/>
        </w:rPr>
        <w:t>Journal of Evolutionary Biology</w:t>
      </w:r>
      <w:r w:rsidRPr="00056790">
        <w:rPr>
          <w:noProof/>
        </w:rPr>
        <w:t xml:space="preserve"> </w:t>
      </w:r>
      <w:r w:rsidRPr="00056790">
        <w:rPr>
          <w:b/>
          <w:noProof/>
        </w:rPr>
        <w:t>6</w:t>
      </w:r>
      <w:r w:rsidRPr="00056790">
        <w:rPr>
          <w:noProof/>
        </w:rPr>
        <w:t>: 49–68.</w:t>
      </w:r>
    </w:p>
    <w:p w14:paraId="10157EBE" w14:textId="77777777" w:rsidR="00056790" w:rsidRPr="00056790" w:rsidRDefault="00056790" w:rsidP="00056790">
      <w:pPr>
        <w:pStyle w:val="EndNoteBibliography"/>
        <w:ind w:left="720" w:hanging="720"/>
        <w:rPr>
          <w:noProof/>
        </w:rPr>
      </w:pPr>
      <w:r w:rsidRPr="00056790">
        <w:rPr>
          <w:noProof/>
        </w:rPr>
        <w:tab/>
      </w:r>
      <w:bookmarkEnd w:id="285"/>
    </w:p>
    <w:p w14:paraId="13CC2A0D" w14:textId="77777777" w:rsidR="00056790" w:rsidRPr="00056790" w:rsidRDefault="00056790" w:rsidP="00056790">
      <w:pPr>
        <w:pStyle w:val="EndNoteBibliography"/>
        <w:rPr>
          <w:noProof/>
        </w:rPr>
      </w:pPr>
      <w:bookmarkStart w:id="286" w:name="_ENREF_19"/>
      <w:r w:rsidRPr="00056790">
        <w:rPr>
          <w:noProof/>
        </w:rPr>
        <w:t xml:space="preserve">Gelman, A., et al. (2015). "Stan: A Probabilistic Programming Language for Bayesian Inference and Optimization." </w:t>
      </w:r>
      <w:r w:rsidRPr="00056790">
        <w:rPr>
          <w:noProof/>
          <w:u w:val="single"/>
        </w:rPr>
        <w:t>Journal of Educational and Behavioral Statistics</w:t>
      </w:r>
      <w:r w:rsidRPr="00056790">
        <w:rPr>
          <w:noProof/>
        </w:rPr>
        <w:t xml:space="preserve"> </w:t>
      </w:r>
      <w:r w:rsidRPr="00056790">
        <w:rPr>
          <w:b/>
          <w:noProof/>
        </w:rPr>
        <w:t>40</w:t>
      </w:r>
      <w:r w:rsidRPr="00056790">
        <w:rPr>
          <w:noProof/>
        </w:rPr>
        <w:t>(5): 530--543.</w:t>
      </w:r>
    </w:p>
    <w:p w14:paraId="3A5F26EC" w14:textId="77777777" w:rsidR="00056790" w:rsidRPr="00056790" w:rsidRDefault="00056790" w:rsidP="00056790">
      <w:pPr>
        <w:pStyle w:val="EndNoteBibliography"/>
        <w:ind w:left="720" w:hanging="720"/>
        <w:rPr>
          <w:noProof/>
        </w:rPr>
      </w:pPr>
      <w:r w:rsidRPr="00056790">
        <w:rPr>
          <w:noProof/>
        </w:rPr>
        <w:tab/>
      </w:r>
      <w:bookmarkEnd w:id="286"/>
    </w:p>
    <w:p w14:paraId="0F940119" w14:textId="77777777" w:rsidR="00056790" w:rsidRPr="00056790" w:rsidRDefault="00056790" w:rsidP="00056790">
      <w:pPr>
        <w:pStyle w:val="EndNoteBibliography"/>
        <w:rPr>
          <w:noProof/>
        </w:rPr>
      </w:pPr>
      <w:bookmarkStart w:id="287" w:name="_ENREF_20"/>
      <w:r w:rsidRPr="00056790">
        <w:rPr>
          <w:noProof/>
        </w:rPr>
        <w:t xml:space="preserve">Ghalambor, C. K., et al. (2007). "Adaptive versus non-adaptive phenotypic plasticity and the potential for contemporary adaptation in new environments." </w:t>
      </w:r>
      <w:r w:rsidRPr="00056790">
        <w:rPr>
          <w:noProof/>
          <w:u w:val="single"/>
        </w:rPr>
        <w:t>Functional Ecology</w:t>
      </w:r>
      <w:r w:rsidRPr="00056790">
        <w:rPr>
          <w:noProof/>
        </w:rPr>
        <w:t xml:space="preserve"> </w:t>
      </w:r>
      <w:r w:rsidRPr="00056790">
        <w:rPr>
          <w:b/>
          <w:noProof/>
        </w:rPr>
        <w:t>21</w:t>
      </w:r>
      <w:r w:rsidRPr="00056790">
        <w:rPr>
          <w:noProof/>
        </w:rPr>
        <w:t>(3): 394–407.</w:t>
      </w:r>
    </w:p>
    <w:p w14:paraId="209A6B62" w14:textId="77777777" w:rsidR="00056790" w:rsidRPr="00056790" w:rsidRDefault="00056790" w:rsidP="00056790">
      <w:pPr>
        <w:pStyle w:val="EndNoteBibliography"/>
        <w:ind w:left="720" w:hanging="720"/>
        <w:rPr>
          <w:noProof/>
        </w:rPr>
      </w:pPr>
      <w:r w:rsidRPr="00056790">
        <w:rPr>
          <w:noProof/>
        </w:rPr>
        <w:tab/>
      </w:r>
      <w:bookmarkEnd w:id="287"/>
    </w:p>
    <w:p w14:paraId="1629681C" w14:textId="77777777" w:rsidR="00056790" w:rsidRPr="00056790" w:rsidRDefault="00056790" w:rsidP="00056790">
      <w:pPr>
        <w:pStyle w:val="EndNoteBibliography"/>
        <w:rPr>
          <w:noProof/>
        </w:rPr>
      </w:pPr>
      <w:bookmarkStart w:id="288" w:name="_ENREF_21"/>
      <w:r w:rsidRPr="00056790">
        <w:rPr>
          <w:noProof/>
        </w:rPr>
        <w:t xml:space="preserve">Granato, I. S. C., et al. (2018). "snpReady: a tool to assist breeders in genomic analysis." </w:t>
      </w:r>
      <w:r w:rsidRPr="00056790">
        <w:rPr>
          <w:noProof/>
          <w:u w:val="single"/>
        </w:rPr>
        <w:t>Molecular Breeding</w:t>
      </w:r>
      <w:r w:rsidRPr="00056790">
        <w:rPr>
          <w:noProof/>
        </w:rPr>
        <w:t xml:space="preserve"> </w:t>
      </w:r>
      <w:r w:rsidRPr="00056790">
        <w:rPr>
          <w:b/>
          <w:noProof/>
        </w:rPr>
        <w:t>38</w:t>
      </w:r>
      <w:r w:rsidRPr="00056790">
        <w:rPr>
          <w:noProof/>
        </w:rPr>
        <w:t>(8): 102.</w:t>
      </w:r>
    </w:p>
    <w:p w14:paraId="05CD65BC" w14:textId="77777777" w:rsidR="00056790" w:rsidRPr="00056790" w:rsidRDefault="00056790" w:rsidP="00056790">
      <w:pPr>
        <w:pStyle w:val="EndNoteBibliography"/>
        <w:ind w:left="720" w:hanging="720"/>
        <w:rPr>
          <w:noProof/>
        </w:rPr>
      </w:pPr>
      <w:r w:rsidRPr="00056790">
        <w:rPr>
          <w:noProof/>
        </w:rPr>
        <w:tab/>
      </w:r>
      <w:bookmarkEnd w:id="288"/>
    </w:p>
    <w:p w14:paraId="173D8A3E" w14:textId="77777777" w:rsidR="00056790" w:rsidRPr="00056790" w:rsidRDefault="00056790" w:rsidP="00056790">
      <w:pPr>
        <w:pStyle w:val="EndNoteBibliography"/>
        <w:rPr>
          <w:noProof/>
        </w:rPr>
      </w:pPr>
      <w:bookmarkStart w:id="289" w:name="_ENREF_22"/>
      <w:r w:rsidRPr="00056790">
        <w:rPr>
          <w:noProof/>
        </w:rPr>
        <w:t xml:space="preserve">Hansen, T. F., et al. (2011). "Heritability is not Evolvability." </w:t>
      </w:r>
      <w:r w:rsidRPr="00056790">
        <w:rPr>
          <w:noProof/>
          <w:u w:val="single"/>
        </w:rPr>
        <w:t>Evolutionary Biology</w:t>
      </w:r>
      <w:r w:rsidRPr="00056790">
        <w:rPr>
          <w:noProof/>
        </w:rPr>
        <w:t xml:space="preserve"> </w:t>
      </w:r>
      <w:r w:rsidRPr="00056790">
        <w:rPr>
          <w:b/>
          <w:noProof/>
        </w:rPr>
        <w:t>38</w:t>
      </w:r>
      <w:r w:rsidRPr="00056790">
        <w:rPr>
          <w:noProof/>
        </w:rPr>
        <w:t>: 258–277.</w:t>
      </w:r>
    </w:p>
    <w:p w14:paraId="5B10E4BD" w14:textId="77777777" w:rsidR="00056790" w:rsidRPr="00056790" w:rsidRDefault="00056790" w:rsidP="00056790">
      <w:pPr>
        <w:pStyle w:val="EndNoteBibliography"/>
        <w:ind w:left="720" w:hanging="720"/>
        <w:rPr>
          <w:noProof/>
        </w:rPr>
      </w:pPr>
      <w:r w:rsidRPr="00056790">
        <w:rPr>
          <w:noProof/>
        </w:rPr>
        <w:tab/>
      </w:r>
      <w:bookmarkEnd w:id="289"/>
    </w:p>
    <w:p w14:paraId="6E9F8F98" w14:textId="77777777" w:rsidR="00056790" w:rsidRPr="00056790" w:rsidRDefault="00056790" w:rsidP="00056790">
      <w:pPr>
        <w:pStyle w:val="EndNoteBibliography"/>
        <w:rPr>
          <w:noProof/>
        </w:rPr>
      </w:pPr>
      <w:bookmarkStart w:id="290" w:name="_ENREF_23"/>
      <w:r w:rsidRPr="00056790">
        <w:rPr>
          <w:noProof/>
        </w:rPr>
        <w:t xml:space="preserve">Hoffman, A. A. and P. A. Parsons (1991). </w:t>
      </w:r>
      <w:r w:rsidRPr="00056790">
        <w:rPr>
          <w:noProof/>
          <w:u w:val="single"/>
        </w:rPr>
        <w:t>Evolutionary genetics and evolutionary stress</w:t>
      </w:r>
      <w:r w:rsidRPr="00056790">
        <w:rPr>
          <w:noProof/>
        </w:rPr>
        <w:t>, Oxford University Press.</w:t>
      </w:r>
    </w:p>
    <w:p w14:paraId="1F1637B2" w14:textId="77777777" w:rsidR="00056790" w:rsidRPr="00056790" w:rsidRDefault="00056790" w:rsidP="00056790">
      <w:pPr>
        <w:pStyle w:val="EndNoteBibliography"/>
        <w:ind w:left="720" w:hanging="720"/>
        <w:rPr>
          <w:noProof/>
        </w:rPr>
      </w:pPr>
      <w:r w:rsidRPr="00056790">
        <w:rPr>
          <w:noProof/>
        </w:rPr>
        <w:tab/>
      </w:r>
      <w:bookmarkEnd w:id="290"/>
    </w:p>
    <w:p w14:paraId="28788814" w14:textId="77777777" w:rsidR="00056790" w:rsidRPr="00056790" w:rsidRDefault="00056790" w:rsidP="00056790">
      <w:pPr>
        <w:pStyle w:val="EndNoteBibliography"/>
        <w:rPr>
          <w:noProof/>
        </w:rPr>
      </w:pPr>
      <w:bookmarkStart w:id="291" w:name="_ENREF_24"/>
      <w:r w:rsidRPr="00056790">
        <w:rPr>
          <w:noProof/>
        </w:rPr>
        <w:t xml:space="preserve">Hoffmann, A. A. and J. Merilä (1999). "Heritable variation and evolution under favourable and unfavourable conditions." </w:t>
      </w:r>
      <w:r w:rsidRPr="00056790">
        <w:rPr>
          <w:noProof/>
          <w:u w:val="single"/>
        </w:rPr>
        <w:t>Trends in Ecology &amp; Evolution</w:t>
      </w:r>
      <w:r w:rsidRPr="00056790">
        <w:rPr>
          <w:noProof/>
        </w:rPr>
        <w:t xml:space="preserve"> </w:t>
      </w:r>
      <w:r w:rsidRPr="00056790">
        <w:rPr>
          <w:b/>
          <w:noProof/>
        </w:rPr>
        <w:t>14</w:t>
      </w:r>
      <w:r w:rsidRPr="00056790">
        <w:rPr>
          <w:noProof/>
        </w:rPr>
        <w:t>(3): 96--101.</w:t>
      </w:r>
    </w:p>
    <w:p w14:paraId="04A07FA8" w14:textId="77777777" w:rsidR="00056790" w:rsidRPr="00056790" w:rsidRDefault="00056790" w:rsidP="00056790">
      <w:pPr>
        <w:pStyle w:val="EndNoteBibliography"/>
        <w:ind w:left="720" w:hanging="720"/>
        <w:rPr>
          <w:noProof/>
        </w:rPr>
      </w:pPr>
      <w:r w:rsidRPr="00056790">
        <w:rPr>
          <w:noProof/>
        </w:rPr>
        <w:tab/>
      </w:r>
      <w:bookmarkEnd w:id="291"/>
    </w:p>
    <w:p w14:paraId="33D2ABFB" w14:textId="77777777" w:rsidR="00056790" w:rsidRPr="00056790" w:rsidRDefault="00056790" w:rsidP="00056790">
      <w:pPr>
        <w:pStyle w:val="EndNoteBibliography"/>
        <w:rPr>
          <w:noProof/>
        </w:rPr>
      </w:pPr>
      <w:bookmarkStart w:id="292" w:name="_ENREF_25"/>
      <w:r w:rsidRPr="00056790">
        <w:rPr>
          <w:noProof/>
        </w:rPr>
        <w:t xml:space="preserve">Huisman, J. (2017). "Pedigree reconstruction from SNP data: parentage assignment, sibship clustering and beyond." </w:t>
      </w:r>
      <w:r w:rsidRPr="00056790">
        <w:rPr>
          <w:noProof/>
          <w:u w:val="single"/>
        </w:rPr>
        <w:t>Molecular Ecology Resources</w:t>
      </w:r>
      <w:r w:rsidRPr="00056790">
        <w:rPr>
          <w:noProof/>
        </w:rPr>
        <w:t xml:space="preserve"> </w:t>
      </w:r>
      <w:r w:rsidRPr="00056790">
        <w:rPr>
          <w:b/>
          <w:noProof/>
        </w:rPr>
        <w:t>17</w:t>
      </w:r>
      <w:r w:rsidRPr="00056790">
        <w:rPr>
          <w:noProof/>
        </w:rPr>
        <w:t>(5): 1009--1024.</w:t>
      </w:r>
    </w:p>
    <w:p w14:paraId="486C2D93" w14:textId="77777777" w:rsidR="00056790" w:rsidRPr="00056790" w:rsidRDefault="00056790" w:rsidP="00056790">
      <w:pPr>
        <w:pStyle w:val="EndNoteBibliography"/>
        <w:ind w:left="720" w:hanging="720"/>
        <w:rPr>
          <w:noProof/>
        </w:rPr>
      </w:pPr>
      <w:r w:rsidRPr="00056790">
        <w:rPr>
          <w:noProof/>
        </w:rPr>
        <w:tab/>
      </w:r>
      <w:bookmarkEnd w:id="292"/>
    </w:p>
    <w:p w14:paraId="71F6E6B1" w14:textId="77777777" w:rsidR="00056790" w:rsidRPr="00056790" w:rsidRDefault="00056790" w:rsidP="00056790">
      <w:pPr>
        <w:pStyle w:val="EndNoteBibliography"/>
        <w:rPr>
          <w:noProof/>
        </w:rPr>
      </w:pPr>
      <w:bookmarkStart w:id="293" w:name="_ENREF_26"/>
      <w:r w:rsidRPr="00056790">
        <w:rPr>
          <w:noProof/>
        </w:rPr>
        <w:t xml:space="preserve">Krist, M. (2010). "Egg size and offspring quality: a meta-analysis in birds." </w:t>
      </w:r>
      <w:r w:rsidRPr="00056790">
        <w:rPr>
          <w:noProof/>
          <w:u w:val="single"/>
        </w:rPr>
        <w:t>Biological Reviews</w:t>
      </w:r>
      <w:r w:rsidRPr="00056790">
        <w:rPr>
          <w:noProof/>
        </w:rPr>
        <w:t xml:space="preserve"> </w:t>
      </w:r>
      <w:r w:rsidRPr="00056790">
        <w:rPr>
          <w:b/>
          <w:noProof/>
        </w:rPr>
        <w:t>86</w:t>
      </w:r>
      <w:r w:rsidRPr="00056790">
        <w:rPr>
          <w:noProof/>
        </w:rPr>
        <w:t>(3): 692–716.</w:t>
      </w:r>
    </w:p>
    <w:p w14:paraId="31A3FAA6" w14:textId="77777777" w:rsidR="00056790" w:rsidRPr="00056790" w:rsidRDefault="00056790" w:rsidP="00056790">
      <w:pPr>
        <w:pStyle w:val="EndNoteBibliography"/>
        <w:ind w:left="720" w:hanging="720"/>
        <w:rPr>
          <w:noProof/>
        </w:rPr>
      </w:pPr>
      <w:r w:rsidRPr="00056790">
        <w:rPr>
          <w:noProof/>
        </w:rPr>
        <w:tab/>
      </w:r>
      <w:bookmarkEnd w:id="293"/>
    </w:p>
    <w:p w14:paraId="4F35F189" w14:textId="77777777" w:rsidR="00056790" w:rsidRPr="00056790" w:rsidRDefault="00056790" w:rsidP="00056790">
      <w:pPr>
        <w:pStyle w:val="EndNoteBibliography"/>
        <w:rPr>
          <w:noProof/>
        </w:rPr>
      </w:pPr>
      <w:bookmarkStart w:id="294" w:name="_ENREF_27"/>
      <w:r w:rsidRPr="00056790">
        <w:rPr>
          <w:noProof/>
        </w:rPr>
        <w:t xml:space="preserve">Kruuk, L. E. B. (2004). "Estimating genetic parameters in natural populations using the ‘animal model’." </w:t>
      </w:r>
      <w:r w:rsidRPr="00056790">
        <w:rPr>
          <w:noProof/>
          <w:u w:val="single"/>
        </w:rPr>
        <w:t>Philosophical transactions of the Royal Society of London. Series B, Biological sciences</w:t>
      </w:r>
      <w:r w:rsidRPr="00056790">
        <w:rPr>
          <w:noProof/>
        </w:rPr>
        <w:t xml:space="preserve"> </w:t>
      </w:r>
      <w:r w:rsidRPr="00056790">
        <w:rPr>
          <w:b/>
          <w:noProof/>
        </w:rPr>
        <w:t>359</w:t>
      </w:r>
      <w:r w:rsidRPr="00056790">
        <w:rPr>
          <w:noProof/>
        </w:rPr>
        <w:t>(1446): 873–890.</w:t>
      </w:r>
    </w:p>
    <w:p w14:paraId="3FD7727D" w14:textId="77777777" w:rsidR="00056790" w:rsidRPr="00056790" w:rsidRDefault="00056790" w:rsidP="00056790">
      <w:pPr>
        <w:pStyle w:val="EndNoteBibliography"/>
        <w:ind w:left="720" w:hanging="720"/>
        <w:rPr>
          <w:noProof/>
        </w:rPr>
      </w:pPr>
      <w:r w:rsidRPr="00056790">
        <w:rPr>
          <w:noProof/>
        </w:rPr>
        <w:tab/>
      </w:r>
      <w:bookmarkEnd w:id="294"/>
    </w:p>
    <w:p w14:paraId="76750D6A" w14:textId="77777777" w:rsidR="00056790" w:rsidRPr="00056790" w:rsidRDefault="00056790" w:rsidP="00056790">
      <w:pPr>
        <w:pStyle w:val="EndNoteBibliography"/>
        <w:rPr>
          <w:noProof/>
        </w:rPr>
      </w:pPr>
      <w:bookmarkStart w:id="295" w:name="_ENREF_28"/>
      <w:r w:rsidRPr="00056790">
        <w:rPr>
          <w:noProof/>
        </w:rPr>
        <w:t xml:space="preserve">Lynch, M. and B. Walsh (1998). </w:t>
      </w:r>
      <w:r w:rsidRPr="00056790">
        <w:rPr>
          <w:noProof/>
          <w:u w:val="single"/>
        </w:rPr>
        <w:t>Genetics And Analysis Of Quantitative Traits</w:t>
      </w:r>
      <w:r w:rsidRPr="00056790">
        <w:rPr>
          <w:noProof/>
        </w:rPr>
        <w:t>, Oxford University Press.</w:t>
      </w:r>
    </w:p>
    <w:p w14:paraId="5CEEEFA8" w14:textId="77777777" w:rsidR="00056790" w:rsidRPr="00056790" w:rsidRDefault="00056790" w:rsidP="00056790">
      <w:pPr>
        <w:pStyle w:val="EndNoteBibliography"/>
        <w:ind w:left="720" w:hanging="720"/>
        <w:rPr>
          <w:noProof/>
        </w:rPr>
      </w:pPr>
      <w:r w:rsidRPr="00056790">
        <w:rPr>
          <w:noProof/>
        </w:rPr>
        <w:tab/>
      </w:r>
      <w:bookmarkEnd w:id="295"/>
    </w:p>
    <w:p w14:paraId="4EA99242" w14:textId="77777777" w:rsidR="00056790" w:rsidRPr="00056790" w:rsidRDefault="00056790" w:rsidP="00056790">
      <w:pPr>
        <w:pStyle w:val="EndNoteBibliography"/>
        <w:rPr>
          <w:noProof/>
        </w:rPr>
      </w:pPr>
      <w:bookmarkStart w:id="296" w:name="_ENREF_29"/>
      <w:r w:rsidRPr="00056790">
        <w:rPr>
          <w:noProof/>
        </w:rPr>
        <w:lastRenderedPageBreak/>
        <w:t xml:space="preserve">Mitchell, T. S., et al. (2018). "Female investment in offspring size and number shifts seasonally in a lizard with single-egg clutches." </w:t>
      </w:r>
      <w:r w:rsidRPr="00056790">
        <w:rPr>
          <w:noProof/>
          <w:u w:val="single"/>
        </w:rPr>
        <w:t>Evolutionary Ecology</w:t>
      </w:r>
      <w:r w:rsidRPr="00056790">
        <w:rPr>
          <w:noProof/>
        </w:rPr>
        <w:t xml:space="preserve"> </w:t>
      </w:r>
      <w:r w:rsidRPr="00056790">
        <w:rPr>
          <w:b/>
          <w:noProof/>
        </w:rPr>
        <w:t>32</w:t>
      </w:r>
      <w:r w:rsidRPr="00056790">
        <w:rPr>
          <w:noProof/>
        </w:rPr>
        <w:t>(2): 231--245.</w:t>
      </w:r>
    </w:p>
    <w:p w14:paraId="33C0D63B" w14:textId="77777777" w:rsidR="00056790" w:rsidRPr="00056790" w:rsidRDefault="00056790" w:rsidP="00056790">
      <w:pPr>
        <w:pStyle w:val="EndNoteBibliography"/>
        <w:ind w:left="720" w:hanging="720"/>
        <w:rPr>
          <w:noProof/>
        </w:rPr>
      </w:pPr>
      <w:r w:rsidRPr="00056790">
        <w:rPr>
          <w:noProof/>
        </w:rPr>
        <w:tab/>
      </w:r>
      <w:bookmarkEnd w:id="296"/>
    </w:p>
    <w:p w14:paraId="2E06E48F" w14:textId="77777777" w:rsidR="00056790" w:rsidRPr="00056790" w:rsidRDefault="00056790" w:rsidP="00056790">
      <w:pPr>
        <w:pStyle w:val="EndNoteBibliography"/>
        <w:rPr>
          <w:noProof/>
        </w:rPr>
      </w:pPr>
      <w:bookmarkStart w:id="297" w:name="_ENREF_30"/>
      <w:r w:rsidRPr="00056790">
        <w:rPr>
          <w:noProof/>
        </w:rPr>
        <w:t xml:space="preserve">Monaghan, P. (2008). "Early growth conditions, phenotypic development and environmental change." </w:t>
      </w:r>
      <w:r w:rsidRPr="00056790">
        <w:rPr>
          <w:noProof/>
          <w:u w:val="single"/>
        </w:rPr>
        <w:t>Philosophical Transactions of the Royal Society B: Biological Sciences</w:t>
      </w:r>
      <w:r w:rsidRPr="00056790">
        <w:rPr>
          <w:noProof/>
        </w:rPr>
        <w:t xml:space="preserve"> </w:t>
      </w:r>
      <w:r w:rsidRPr="00056790">
        <w:rPr>
          <w:b/>
          <w:noProof/>
        </w:rPr>
        <w:t>363</w:t>
      </w:r>
      <w:r w:rsidRPr="00056790">
        <w:rPr>
          <w:noProof/>
        </w:rPr>
        <w:t>(1497): 1635–1645.</w:t>
      </w:r>
    </w:p>
    <w:p w14:paraId="5F09128B" w14:textId="77777777" w:rsidR="00056790" w:rsidRPr="00056790" w:rsidRDefault="00056790" w:rsidP="00056790">
      <w:pPr>
        <w:pStyle w:val="EndNoteBibliography"/>
        <w:ind w:left="720" w:hanging="720"/>
        <w:rPr>
          <w:noProof/>
        </w:rPr>
      </w:pPr>
      <w:r w:rsidRPr="00056790">
        <w:rPr>
          <w:noProof/>
        </w:rPr>
        <w:tab/>
      </w:r>
      <w:bookmarkEnd w:id="297"/>
    </w:p>
    <w:p w14:paraId="1C22DDAE" w14:textId="77777777" w:rsidR="00056790" w:rsidRPr="00056790" w:rsidRDefault="00056790" w:rsidP="00056790">
      <w:pPr>
        <w:pStyle w:val="EndNoteBibliography"/>
        <w:rPr>
          <w:noProof/>
        </w:rPr>
      </w:pPr>
      <w:bookmarkStart w:id="298" w:name="_ENREF_31"/>
      <w:r w:rsidRPr="00056790">
        <w:rPr>
          <w:noProof/>
        </w:rPr>
        <w:t xml:space="preserve">Mousseau, T. A. and C. W. Fox (1998). "The adaptive significance of maternal effects." </w:t>
      </w:r>
      <w:r w:rsidRPr="00056790">
        <w:rPr>
          <w:noProof/>
          <w:u w:val="single"/>
        </w:rPr>
        <w:t>Trends in Ecology &amp; Evolution</w:t>
      </w:r>
      <w:r w:rsidRPr="00056790">
        <w:rPr>
          <w:noProof/>
        </w:rPr>
        <w:t xml:space="preserve"> </w:t>
      </w:r>
      <w:r w:rsidRPr="00056790">
        <w:rPr>
          <w:b/>
          <w:noProof/>
        </w:rPr>
        <w:t>13</w:t>
      </w:r>
      <w:r w:rsidRPr="00056790">
        <w:rPr>
          <w:noProof/>
        </w:rPr>
        <w:t>(10): 403--407.</w:t>
      </w:r>
    </w:p>
    <w:p w14:paraId="737CA9D6" w14:textId="77777777" w:rsidR="00056790" w:rsidRPr="00056790" w:rsidRDefault="00056790" w:rsidP="00056790">
      <w:pPr>
        <w:pStyle w:val="EndNoteBibliography"/>
        <w:ind w:left="720" w:hanging="720"/>
        <w:rPr>
          <w:noProof/>
        </w:rPr>
      </w:pPr>
      <w:r w:rsidRPr="00056790">
        <w:rPr>
          <w:noProof/>
        </w:rPr>
        <w:tab/>
      </w:r>
      <w:bookmarkEnd w:id="298"/>
    </w:p>
    <w:p w14:paraId="764EEF8C" w14:textId="77777777" w:rsidR="00056790" w:rsidRPr="00056790" w:rsidRDefault="00056790" w:rsidP="00056790">
      <w:pPr>
        <w:pStyle w:val="EndNoteBibliography"/>
        <w:rPr>
          <w:noProof/>
        </w:rPr>
      </w:pPr>
      <w:bookmarkStart w:id="299" w:name="_ENREF_32"/>
      <w:r w:rsidRPr="00056790">
        <w:rPr>
          <w:noProof/>
        </w:rPr>
        <w:t xml:space="preserve">Noble, D. W. A., et al. (2014). "Maternal and additive genetic effects contribute to variation in offspring traits in a lizard." </w:t>
      </w:r>
      <w:r w:rsidRPr="00056790">
        <w:rPr>
          <w:noProof/>
          <w:u w:val="single"/>
        </w:rPr>
        <w:t>Behavioral Ecology</w:t>
      </w:r>
      <w:r w:rsidRPr="00056790">
        <w:rPr>
          <w:noProof/>
        </w:rPr>
        <w:t xml:space="preserve"> </w:t>
      </w:r>
      <w:r w:rsidRPr="00056790">
        <w:rPr>
          <w:b/>
          <w:noProof/>
        </w:rPr>
        <w:t>25</w:t>
      </w:r>
      <w:r w:rsidRPr="00056790">
        <w:rPr>
          <w:noProof/>
        </w:rPr>
        <w:t>(3): 633--640.</w:t>
      </w:r>
    </w:p>
    <w:p w14:paraId="7ACE87BC" w14:textId="77777777" w:rsidR="00056790" w:rsidRPr="00056790" w:rsidRDefault="00056790" w:rsidP="00056790">
      <w:pPr>
        <w:pStyle w:val="EndNoteBibliography"/>
        <w:ind w:left="720" w:hanging="720"/>
        <w:rPr>
          <w:noProof/>
        </w:rPr>
      </w:pPr>
      <w:r w:rsidRPr="00056790">
        <w:rPr>
          <w:noProof/>
        </w:rPr>
        <w:tab/>
      </w:r>
      <w:bookmarkEnd w:id="299"/>
    </w:p>
    <w:p w14:paraId="0C2231DC" w14:textId="77777777" w:rsidR="00056790" w:rsidRPr="00056790" w:rsidRDefault="00056790" w:rsidP="00056790">
      <w:pPr>
        <w:pStyle w:val="EndNoteBibliography"/>
        <w:rPr>
          <w:noProof/>
        </w:rPr>
      </w:pPr>
      <w:bookmarkStart w:id="300" w:name="_ENREF_33"/>
      <w:r w:rsidRPr="00056790">
        <w:rPr>
          <w:noProof/>
        </w:rPr>
        <w:t xml:space="preserve">Noble, D. W. A., et al. (2019). "Plastic responses to novel environments are biased towards phenotype dimensions with high additive genetic variation." </w:t>
      </w:r>
      <w:r w:rsidRPr="00056790">
        <w:rPr>
          <w:noProof/>
          <w:u w:val="single"/>
        </w:rPr>
        <w:t>Proceedings of the National Academy of Sciences</w:t>
      </w:r>
      <w:r w:rsidRPr="00056790">
        <w:rPr>
          <w:noProof/>
        </w:rPr>
        <w:t xml:space="preserve"> </w:t>
      </w:r>
      <w:r w:rsidRPr="00056790">
        <w:rPr>
          <w:b/>
          <w:noProof/>
        </w:rPr>
        <w:t>116</w:t>
      </w:r>
      <w:r w:rsidRPr="00056790">
        <w:rPr>
          <w:noProof/>
        </w:rPr>
        <w:t>(27): 13452--13461.</w:t>
      </w:r>
    </w:p>
    <w:p w14:paraId="1437C875" w14:textId="77777777" w:rsidR="00056790" w:rsidRPr="00056790" w:rsidRDefault="00056790" w:rsidP="00056790">
      <w:pPr>
        <w:pStyle w:val="EndNoteBibliography"/>
        <w:ind w:left="720" w:hanging="720"/>
        <w:rPr>
          <w:noProof/>
        </w:rPr>
      </w:pPr>
      <w:r w:rsidRPr="00056790">
        <w:rPr>
          <w:noProof/>
        </w:rPr>
        <w:tab/>
      </w:r>
      <w:bookmarkEnd w:id="300"/>
    </w:p>
    <w:p w14:paraId="2C694DFB" w14:textId="77777777" w:rsidR="00056790" w:rsidRPr="00056790" w:rsidRDefault="00056790" w:rsidP="00056790">
      <w:pPr>
        <w:pStyle w:val="EndNoteBibliography"/>
        <w:rPr>
          <w:noProof/>
        </w:rPr>
      </w:pPr>
      <w:bookmarkStart w:id="301" w:name="_ENREF_34"/>
      <w:r w:rsidRPr="00056790">
        <w:rPr>
          <w:noProof/>
        </w:rPr>
        <w:t xml:space="preserve">Noble, D. W. A., et al. (2018). "Developmental temperatures and phenotypic plasticity in reptiles: a systematic review and meta-analysis." </w:t>
      </w:r>
      <w:r w:rsidRPr="00056790">
        <w:rPr>
          <w:noProof/>
          <w:u w:val="single"/>
        </w:rPr>
        <w:t>Biological Reviews</w:t>
      </w:r>
      <w:r w:rsidRPr="00056790">
        <w:rPr>
          <w:noProof/>
        </w:rPr>
        <w:t xml:space="preserve"> </w:t>
      </w:r>
      <w:r w:rsidRPr="00056790">
        <w:rPr>
          <w:b/>
          <w:noProof/>
        </w:rPr>
        <w:t>93</w:t>
      </w:r>
      <w:r w:rsidRPr="00056790">
        <w:rPr>
          <w:noProof/>
        </w:rPr>
        <w:t>(1): 72–97.</w:t>
      </w:r>
    </w:p>
    <w:p w14:paraId="08D89043" w14:textId="77777777" w:rsidR="00056790" w:rsidRPr="00056790" w:rsidRDefault="00056790" w:rsidP="00056790">
      <w:pPr>
        <w:pStyle w:val="EndNoteBibliography"/>
        <w:ind w:left="720" w:hanging="720"/>
        <w:rPr>
          <w:noProof/>
        </w:rPr>
      </w:pPr>
      <w:r w:rsidRPr="00056790">
        <w:rPr>
          <w:noProof/>
        </w:rPr>
        <w:tab/>
      </w:r>
      <w:bookmarkEnd w:id="301"/>
    </w:p>
    <w:p w14:paraId="2F5C7EB0" w14:textId="77777777" w:rsidR="00056790" w:rsidRPr="00056790" w:rsidRDefault="00056790" w:rsidP="00056790">
      <w:pPr>
        <w:pStyle w:val="EndNoteBibliography"/>
        <w:rPr>
          <w:noProof/>
        </w:rPr>
      </w:pPr>
      <w:bookmarkStart w:id="302" w:name="_ENREF_35"/>
      <w:r w:rsidRPr="00056790">
        <w:rPr>
          <w:noProof/>
        </w:rPr>
        <w:t xml:space="preserve">Noordwijk, A. J. V., et al. (1988). "Heritability of body size in a natural population of the Great Tit (Parus major) and its relation to age and environmental conditions during growth." </w:t>
      </w:r>
      <w:r w:rsidRPr="00056790">
        <w:rPr>
          <w:noProof/>
          <w:u w:val="single"/>
        </w:rPr>
        <w:t>Genetical Research</w:t>
      </w:r>
      <w:r w:rsidRPr="00056790">
        <w:rPr>
          <w:noProof/>
        </w:rPr>
        <w:t xml:space="preserve"> </w:t>
      </w:r>
      <w:r w:rsidRPr="00056790">
        <w:rPr>
          <w:b/>
          <w:noProof/>
        </w:rPr>
        <w:t>51</w:t>
      </w:r>
      <w:r w:rsidRPr="00056790">
        <w:rPr>
          <w:noProof/>
        </w:rPr>
        <w:t>(2): 149--162.</w:t>
      </w:r>
    </w:p>
    <w:p w14:paraId="43FB78AF" w14:textId="77777777" w:rsidR="00056790" w:rsidRPr="00056790" w:rsidRDefault="00056790" w:rsidP="00056790">
      <w:pPr>
        <w:pStyle w:val="EndNoteBibliography"/>
        <w:ind w:left="720" w:hanging="720"/>
        <w:rPr>
          <w:noProof/>
        </w:rPr>
      </w:pPr>
      <w:r w:rsidRPr="00056790">
        <w:rPr>
          <w:noProof/>
        </w:rPr>
        <w:tab/>
      </w:r>
      <w:bookmarkEnd w:id="302"/>
    </w:p>
    <w:p w14:paraId="5377C6B5" w14:textId="77777777" w:rsidR="00056790" w:rsidRPr="00056790" w:rsidRDefault="00056790" w:rsidP="00056790">
      <w:pPr>
        <w:pStyle w:val="EndNoteBibliography"/>
        <w:rPr>
          <w:noProof/>
        </w:rPr>
      </w:pPr>
      <w:bookmarkStart w:id="303" w:name="_ENREF_36"/>
      <w:r w:rsidRPr="00056790">
        <w:rPr>
          <w:noProof/>
        </w:rPr>
        <w:t xml:space="preserve">Paaby, A. B. and M. V. Rockman (2014). "Cryptic genetic variation: evolution's hidden substrate." </w:t>
      </w:r>
      <w:r w:rsidRPr="00056790">
        <w:rPr>
          <w:noProof/>
          <w:u w:val="single"/>
        </w:rPr>
        <w:t>Nature Reviews Genetics</w:t>
      </w:r>
      <w:r w:rsidRPr="00056790">
        <w:rPr>
          <w:noProof/>
        </w:rPr>
        <w:t xml:space="preserve"> </w:t>
      </w:r>
      <w:r w:rsidRPr="00056790">
        <w:rPr>
          <w:b/>
          <w:noProof/>
        </w:rPr>
        <w:t>15</w:t>
      </w:r>
      <w:r w:rsidRPr="00056790">
        <w:rPr>
          <w:noProof/>
        </w:rPr>
        <w:t>(4): 247--258.</w:t>
      </w:r>
    </w:p>
    <w:p w14:paraId="190B160E" w14:textId="77777777" w:rsidR="00056790" w:rsidRPr="00056790" w:rsidRDefault="00056790" w:rsidP="00056790">
      <w:pPr>
        <w:pStyle w:val="EndNoteBibliography"/>
        <w:ind w:left="720" w:hanging="720"/>
        <w:rPr>
          <w:noProof/>
        </w:rPr>
      </w:pPr>
      <w:r w:rsidRPr="00056790">
        <w:rPr>
          <w:noProof/>
        </w:rPr>
        <w:tab/>
      </w:r>
      <w:bookmarkEnd w:id="303"/>
    </w:p>
    <w:p w14:paraId="34E78E46" w14:textId="77777777" w:rsidR="00056790" w:rsidRPr="00056790" w:rsidRDefault="00056790" w:rsidP="00056790">
      <w:pPr>
        <w:pStyle w:val="EndNoteBibliography"/>
        <w:rPr>
          <w:noProof/>
        </w:rPr>
      </w:pPr>
      <w:bookmarkStart w:id="304" w:name="_ENREF_37"/>
      <w:r w:rsidRPr="00056790">
        <w:rPr>
          <w:noProof/>
        </w:rPr>
        <w:t xml:space="preserve">Réale, D., et al. (1999). "Heritability of body mass varies with age and season in wild bighorn sheep." </w:t>
      </w:r>
      <w:r w:rsidRPr="00056790">
        <w:rPr>
          <w:noProof/>
          <w:u w:val="single"/>
        </w:rPr>
        <w:t>Heredity</w:t>
      </w:r>
      <w:r w:rsidRPr="00056790">
        <w:rPr>
          <w:noProof/>
        </w:rPr>
        <w:t xml:space="preserve"> </w:t>
      </w:r>
      <w:r w:rsidRPr="00056790">
        <w:rPr>
          <w:b/>
          <w:noProof/>
        </w:rPr>
        <w:t xml:space="preserve">83 </w:t>
      </w:r>
      <w:r w:rsidRPr="00056790">
        <w:rPr>
          <w:noProof/>
        </w:rPr>
        <w:t>526–532.</w:t>
      </w:r>
    </w:p>
    <w:p w14:paraId="5A17769D" w14:textId="77777777" w:rsidR="00056790" w:rsidRPr="00056790" w:rsidRDefault="00056790" w:rsidP="00056790">
      <w:pPr>
        <w:pStyle w:val="EndNoteBibliography"/>
        <w:ind w:left="720" w:hanging="720"/>
        <w:rPr>
          <w:noProof/>
        </w:rPr>
      </w:pPr>
      <w:r w:rsidRPr="00056790">
        <w:rPr>
          <w:noProof/>
        </w:rPr>
        <w:tab/>
      </w:r>
      <w:bookmarkEnd w:id="304"/>
    </w:p>
    <w:p w14:paraId="6A4E20C3" w14:textId="77777777" w:rsidR="00056790" w:rsidRPr="00056790" w:rsidRDefault="00056790" w:rsidP="00056790">
      <w:pPr>
        <w:pStyle w:val="EndNoteBibliography"/>
        <w:rPr>
          <w:noProof/>
        </w:rPr>
      </w:pPr>
      <w:bookmarkStart w:id="305" w:name="_ENREF_38"/>
      <w:r w:rsidRPr="00056790">
        <w:rPr>
          <w:noProof/>
        </w:rPr>
        <w:t xml:space="preserve">Reed, T. E., et al. (2010). "Phenotypic plasticity and population viability: the importance of environmental predictability." </w:t>
      </w:r>
      <w:r w:rsidRPr="00056790">
        <w:rPr>
          <w:noProof/>
          <w:u w:val="single"/>
        </w:rPr>
        <w:t>Proceedings of the Royal Society of London B: Biological Sciences</w:t>
      </w:r>
      <w:r w:rsidRPr="00056790">
        <w:rPr>
          <w:noProof/>
        </w:rPr>
        <w:t xml:space="preserve"> </w:t>
      </w:r>
      <w:r w:rsidRPr="00056790">
        <w:rPr>
          <w:b/>
          <w:noProof/>
        </w:rPr>
        <w:t>277</w:t>
      </w:r>
      <w:r w:rsidRPr="00056790">
        <w:rPr>
          <w:noProof/>
        </w:rPr>
        <w:t>(1699): 3391–3400.</w:t>
      </w:r>
    </w:p>
    <w:p w14:paraId="3FA7B123" w14:textId="77777777" w:rsidR="00056790" w:rsidRPr="00056790" w:rsidRDefault="00056790" w:rsidP="00056790">
      <w:pPr>
        <w:pStyle w:val="EndNoteBibliography"/>
        <w:ind w:left="720" w:hanging="720"/>
        <w:rPr>
          <w:noProof/>
        </w:rPr>
      </w:pPr>
      <w:r w:rsidRPr="00056790">
        <w:rPr>
          <w:noProof/>
        </w:rPr>
        <w:tab/>
      </w:r>
      <w:bookmarkEnd w:id="305"/>
    </w:p>
    <w:p w14:paraId="7939B7A2" w14:textId="77777777" w:rsidR="00056790" w:rsidRPr="00056790" w:rsidRDefault="00056790" w:rsidP="00056790">
      <w:pPr>
        <w:pStyle w:val="EndNoteBibliography"/>
        <w:rPr>
          <w:noProof/>
        </w:rPr>
      </w:pPr>
      <w:bookmarkStart w:id="306" w:name="_ENREF_39"/>
      <w:r w:rsidRPr="00056790">
        <w:rPr>
          <w:noProof/>
        </w:rPr>
        <w:t xml:space="preserve">Roelofs, D., et al. (2010). "The significance of genome-wide transcriptional regulation in the evolution of stress tolerance." </w:t>
      </w:r>
      <w:r w:rsidRPr="00056790">
        <w:rPr>
          <w:noProof/>
          <w:u w:val="single"/>
        </w:rPr>
        <w:t>Evolutionary Ecology</w:t>
      </w:r>
      <w:r w:rsidRPr="00056790">
        <w:rPr>
          <w:noProof/>
        </w:rPr>
        <w:t xml:space="preserve"> </w:t>
      </w:r>
      <w:r w:rsidRPr="00056790">
        <w:rPr>
          <w:b/>
          <w:noProof/>
        </w:rPr>
        <w:t>24</w:t>
      </w:r>
      <w:r w:rsidRPr="00056790">
        <w:rPr>
          <w:noProof/>
        </w:rPr>
        <w:t>(3): 527--539.</w:t>
      </w:r>
    </w:p>
    <w:p w14:paraId="50CC44A5" w14:textId="77777777" w:rsidR="00056790" w:rsidRPr="00056790" w:rsidRDefault="00056790" w:rsidP="00056790">
      <w:pPr>
        <w:pStyle w:val="EndNoteBibliography"/>
        <w:ind w:left="720" w:hanging="720"/>
        <w:rPr>
          <w:noProof/>
        </w:rPr>
      </w:pPr>
      <w:r w:rsidRPr="00056790">
        <w:rPr>
          <w:noProof/>
        </w:rPr>
        <w:tab/>
      </w:r>
      <w:bookmarkEnd w:id="306"/>
    </w:p>
    <w:p w14:paraId="25A9B98F" w14:textId="7BAAA233" w:rsidR="00056790" w:rsidRPr="00056790" w:rsidRDefault="00056790" w:rsidP="00056790">
      <w:pPr>
        <w:pStyle w:val="EndNoteBibliography"/>
        <w:rPr>
          <w:noProof/>
        </w:rPr>
      </w:pPr>
      <w:bookmarkStart w:id="307" w:name="_ENREF_40"/>
      <w:r w:rsidRPr="00056790">
        <w:rPr>
          <w:noProof/>
        </w:rPr>
        <w:t xml:space="preserve">Rowiński, P. K. and B. Rogell (2017). "Environmental stress correlates with increases in both genetic and residual variances: A meta-analysis of animal studies." </w:t>
      </w:r>
      <w:r w:rsidRPr="00056790">
        <w:rPr>
          <w:noProof/>
          <w:u w:val="single"/>
        </w:rPr>
        <w:t>Evolution</w:t>
      </w:r>
      <w:r w:rsidRPr="00056790">
        <w:rPr>
          <w:noProof/>
        </w:rPr>
        <w:t xml:space="preserve"> </w:t>
      </w:r>
      <w:r w:rsidRPr="00056790">
        <w:rPr>
          <w:b/>
          <w:noProof/>
        </w:rPr>
        <w:t>71</w:t>
      </w:r>
      <w:r w:rsidRPr="00056790">
        <w:rPr>
          <w:noProof/>
        </w:rPr>
        <w:t xml:space="preserve">: 1339–1351. </w:t>
      </w:r>
      <w:hyperlink r:id="rId17" w:history="1">
        <w:r w:rsidRPr="00056790">
          <w:rPr>
            <w:rStyle w:val="Hyperlink"/>
            <w:noProof/>
          </w:rPr>
          <w:t>https://doi.org/1310.1111/evo.13201</w:t>
        </w:r>
      </w:hyperlink>
      <w:r w:rsidRPr="00056790">
        <w:rPr>
          <w:noProof/>
        </w:rPr>
        <w:t>.</w:t>
      </w:r>
    </w:p>
    <w:p w14:paraId="7222F885" w14:textId="77777777" w:rsidR="00056790" w:rsidRPr="00056790" w:rsidRDefault="00056790" w:rsidP="00056790">
      <w:pPr>
        <w:pStyle w:val="EndNoteBibliography"/>
        <w:ind w:left="720" w:hanging="720"/>
        <w:rPr>
          <w:noProof/>
        </w:rPr>
      </w:pPr>
      <w:r w:rsidRPr="00056790">
        <w:rPr>
          <w:noProof/>
        </w:rPr>
        <w:tab/>
      </w:r>
      <w:bookmarkEnd w:id="307"/>
    </w:p>
    <w:p w14:paraId="5426AE3A" w14:textId="77777777" w:rsidR="00056790" w:rsidRPr="00056790" w:rsidRDefault="00056790" w:rsidP="00056790">
      <w:pPr>
        <w:pStyle w:val="EndNoteBibliography"/>
        <w:rPr>
          <w:noProof/>
        </w:rPr>
      </w:pPr>
      <w:bookmarkStart w:id="308" w:name="_ENREF_41"/>
      <w:r w:rsidRPr="00056790">
        <w:rPr>
          <w:noProof/>
        </w:rPr>
        <w:t xml:space="preserve">Rueden, C. T., et al. (2017). "ImageJ2: ImageJ for the next generation of scientific image data." </w:t>
      </w:r>
      <w:r w:rsidRPr="00056790">
        <w:rPr>
          <w:noProof/>
          <w:u w:val="single"/>
        </w:rPr>
        <w:t>BMC Bioinformatics</w:t>
      </w:r>
      <w:r w:rsidRPr="00056790">
        <w:rPr>
          <w:noProof/>
        </w:rPr>
        <w:t xml:space="preserve"> </w:t>
      </w:r>
      <w:r w:rsidRPr="00056790">
        <w:rPr>
          <w:b/>
          <w:noProof/>
        </w:rPr>
        <w:t>18</w:t>
      </w:r>
      <w:r w:rsidRPr="00056790">
        <w:rPr>
          <w:noProof/>
        </w:rPr>
        <w:t>(1): 529.</w:t>
      </w:r>
    </w:p>
    <w:p w14:paraId="1B4D0E8A" w14:textId="77777777" w:rsidR="00056790" w:rsidRPr="00056790" w:rsidRDefault="00056790" w:rsidP="00056790">
      <w:pPr>
        <w:pStyle w:val="EndNoteBibliography"/>
        <w:ind w:left="720" w:hanging="720"/>
        <w:rPr>
          <w:noProof/>
        </w:rPr>
      </w:pPr>
      <w:r w:rsidRPr="00056790">
        <w:rPr>
          <w:noProof/>
        </w:rPr>
        <w:tab/>
      </w:r>
      <w:bookmarkEnd w:id="308"/>
    </w:p>
    <w:p w14:paraId="2F46EFEE" w14:textId="77777777" w:rsidR="00056790" w:rsidRPr="00056790" w:rsidRDefault="00056790" w:rsidP="00056790">
      <w:pPr>
        <w:pStyle w:val="EndNoteBibliography"/>
        <w:rPr>
          <w:noProof/>
        </w:rPr>
      </w:pPr>
      <w:bookmarkStart w:id="309" w:name="_ENREF_42"/>
      <w:r w:rsidRPr="00056790">
        <w:rPr>
          <w:noProof/>
        </w:rPr>
        <w:t xml:space="preserve">Schielzeth, H. and S. Nakagawa (2022). "Conditional repeatability and the variance explained by reaction norm variation in random slope models." </w:t>
      </w:r>
      <w:r w:rsidRPr="00056790">
        <w:rPr>
          <w:noProof/>
          <w:u w:val="single"/>
        </w:rPr>
        <w:t>Methods in Ecology and Evolution</w:t>
      </w:r>
      <w:r w:rsidRPr="00056790">
        <w:rPr>
          <w:noProof/>
        </w:rPr>
        <w:t xml:space="preserve"> </w:t>
      </w:r>
      <w:r w:rsidRPr="00056790">
        <w:rPr>
          <w:b/>
          <w:noProof/>
        </w:rPr>
        <w:t>13</w:t>
      </w:r>
      <w:r w:rsidRPr="00056790">
        <w:rPr>
          <w:noProof/>
        </w:rPr>
        <w:t>: 1214-1223.</w:t>
      </w:r>
    </w:p>
    <w:p w14:paraId="7E3E2D97" w14:textId="77777777" w:rsidR="00056790" w:rsidRPr="00056790" w:rsidRDefault="00056790" w:rsidP="00056790">
      <w:pPr>
        <w:pStyle w:val="EndNoteBibliography"/>
        <w:ind w:left="720" w:hanging="720"/>
        <w:rPr>
          <w:noProof/>
        </w:rPr>
      </w:pPr>
      <w:r w:rsidRPr="00056790">
        <w:rPr>
          <w:noProof/>
        </w:rPr>
        <w:tab/>
      </w:r>
      <w:bookmarkEnd w:id="309"/>
    </w:p>
    <w:p w14:paraId="5E785343" w14:textId="77777777" w:rsidR="00056790" w:rsidRPr="00056790" w:rsidRDefault="00056790" w:rsidP="00056790">
      <w:pPr>
        <w:pStyle w:val="EndNoteBibliography"/>
        <w:rPr>
          <w:noProof/>
        </w:rPr>
      </w:pPr>
      <w:bookmarkStart w:id="310" w:name="_ENREF_43"/>
      <w:r w:rsidRPr="00056790">
        <w:rPr>
          <w:noProof/>
        </w:rPr>
        <w:t xml:space="preserve">Shine, R. and P. S. Harlow (1996). "Maternal Manipulation of Offspring Phenotypes via Nest-Site Selection in an Oviparous Lizard." </w:t>
      </w:r>
      <w:r w:rsidRPr="00056790">
        <w:rPr>
          <w:noProof/>
          <w:u w:val="single"/>
        </w:rPr>
        <w:t>Ecology</w:t>
      </w:r>
      <w:r w:rsidRPr="00056790">
        <w:rPr>
          <w:noProof/>
        </w:rPr>
        <w:t xml:space="preserve"> </w:t>
      </w:r>
      <w:r w:rsidRPr="00056790">
        <w:rPr>
          <w:b/>
          <w:noProof/>
        </w:rPr>
        <w:t>77</w:t>
      </w:r>
      <w:r w:rsidRPr="00056790">
        <w:rPr>
          <w:noProof/>
        </w:rPr>
        <w:t>(6): 1808–1817.</w:t>
      </w:r>
    </w:p>
    <w:p w14:paraId="469AF9C8" w14:textId="77777777" w:rsidR="00056790" w:rsidRPr="00056790" w:rsidRDefault="00056790" w:rsidP="00056790">
      <w:pPr>
        <w:pStyle w:val="EndNoteBibliography"/>
        <w:ind w:left="720" w:hanging="720"/>
        <w:rPr>
          <w:noProof/>
        </w:rPr>
      </w:pPr>
      <w:r w:rsidRPr="00056790">
        <w:rPr>
          <w:noProof/>
        </w:rPr>
        <w:lastRenderedPageBreak/>
        <w:tab/>
      </w:r>
      <w:bookmarkEnd w:id="310"/>
    </w:p>
    <w:p w14:paraId="3B8F56B5" w14:textId="77777777" w:rsidR="00056790" w:rsidRPr="00056790" w:rsidRDefault="00056790" w:rsidP="00056790">
      <w:pPr>
        <w:pStyle w:val="EndNoteBibliography"/>
        <w:rPr>
          <w:noProof/>
        </w:rPr>
      </w:pPr>
      <w:bookmarkStart w:id="311" w:name="_ENREF_44"/>
      <w:r w:rsidRPr="00056790">
        <w:rPr>
          <w:noProof/>
        </w:rPr>
        <w:t xml:space="preserve">Sivula, T., et al. (2020). "Uncertainty in Bayesian leave-one-out cross-validation based model comparison." </w:t>
      </w:r>
      <w:r w:rsidRPr="00056790">
        <w:rPr>
          <w:noProof/>
          <w:u w:val="single"/>
        </w:rPr>
        <w:t>arXiv:2008.10296</w:t>
      </w:r>
      <w:r w:rsidRPr="00056790">
        <w:rPr>
          <w:noProof/>
        </w:rPr>
        <w:t>.</w:t>
      </w:r>
    </w:p>
    <w:p w14:paraId="2717DA5C" w14:textId="77777777" w:rsidR="00056790" w:rsidRPr="00056790" w:rsidRDefault="00056790" w:rsidP="00056790">
      <w:pPr>
        <w:pStyle w:val="EndNoteBibliography"/>
        <w:ind w:left="720" w:hanging="720"/>
        <w:rPr>
          <w:noProof/>
        </w:rPr>
      </w:pPr>
      <w:r w:rsidRPr="00056790">
        <w:rPr>
          <w:noProof/>
        </w:rPr>
        <w:tab/>
      </w:r>
      <w:bookmarkEnd w:id="311"/>
    </w:p>
    <w:p w14:paraId="57F3676E" w14:textId="77777777" w:rsidR="00056790" w:rsidRPr="00056790" w:rsidRDefault="00056790" w:rsidP="00056790">
      <w:pPr>
        <w:pStyle w:val="EndNoteBibliography"/>
        <w:rPr>
          <w:noProof/>
        </w:rPr>
      </w:pPr>
      <w:bookmarkStart w:id="312" w:name="_ENREF_45"/>
      <w:r w:rsidRPr="00056790">
        <w:rPr>
          <w:noProof/>
        </w:rPr>
        <w:t xml:space="preserve">Stillwell, R. C. and C. W. Fox (2009). "Geographic variation in body size, sexual size dimorphism and fitness components of a seed beetle: local adaptation versus phenotypic plasticity." </w:t>
      </w:r>
      <w:r w:rsidRPr="00056790">
        <w:rPr>
          <w:noProof/>
          <w:u w:val="single"/>
        </w:rPr>
        <w:t>Oikos</w:t>
      </w:r>
      <w:r w:rsidRPr="00056790">
        <w:rPr>
          <w:noProof/>
        </w:rPr>
        <w:t xml:space="preserve"> </w:t>
      </w:r>
      <w:r w:rsidRPr="00056790">
        <w:rPr>
          <w:b/>
          <w:noProof/>
        </w:rPr>
        <w:t>118</w:t>
      </w:r>
      <w:r w:rsidRPr="00056790">
        <w:rPr>
          <w:noProof/>
        </w:rPr>
        <w:t>(5): 703--712.</w:t>
      </w:r>
    </w:p>
    <w:p w14:paraId="6ADFFB66" w14:textId="77777777" w:rsidR="00056790" w:rsidRPr="00056790" w:rsidRDefault="00056790" w:rsidP="00056790">
      <w:pPr>
        <w:pStyle w:val="EndNoteBibliography"/>
        <w:ind w:left="720" w:hanging="720"/>
        <w:rPr>
          <w:noProof/>
        </w:rPr>
      </w:pPr>
      <w:r w:rsidRPr="00056790">
        <w:rPr>
          <w:noProof/>
        </w:rPr>
        <w:tab/>
      </w:r>
      <w:bookmarkEnd w:id="312"/>
    </w:p>
    <w:p w14:paraId="0A89F900" w14:textId="77777777" w:rsidR="00056790" w:rsidRPr="00056790" w:rsidRDefault="00056790" w:rsidP="00056790">
      <w:pPr>
        <w:pStyle w:val="EndNoteBibliography"/>
        <w:rPr>
          <w:noProof/>
        </w:rPr>
      </w:pPr>
      <w:bookmarkStart w:id="313" w:name="_ENREF_46"/>
      <w:r w:rsidRPr="00056790">
        <w:rPr>
          <w:noProof/>
        </w:rPr>
        <w:t>Team, R. C. (2023). "R: A language and environment for statistical</w:t>
      </w:r>
    </w:p>
    <w:p w14:paraId="3D324E14" w14:textId="77777777" w:rsidR="00056790" w:rsidRPr="00056790" w:rsidRDefault="00056790" w:rsidP="00056790">
      <w:pPr>
        <w:pStyle w:val="EndNoteBibliography"/>
        <w:ind w:left="720" w:hanging="720"/>
        <w:rPr>
          <w:noProof/>
          <w:u w:val="single"/>
        </w:rPr>
      </w:pPr>
      <w:r w:rsidRPr="00056790">
        <w:rPr>
          <w:noProof/>
        </w:rPr>
        <w:t xml:space="preserve">  computing." </w:t>
      </w:r>
      <w:r w:rsidRPr="00056790">
        <w:rPr>
          <w:noProof/>
          <w:u w:val="single"/>
        </w:rPr>
        <w:t>R Foundation for Statistical Computing, Vienna, Austria.</w:t>
      </w:r>
    </w:p>
    <w:p w14:paraId="28ED9536" w14:textId="16085C26" w:rsidR="00056790" w:rsidRPr="00056790" w:rsidRDefault="00056790" w:rsidP="00056790">
      <w:pPr>
        <w:pStyle w:val="EndNoteBibliography"/>
        <w:ind w:left="720" w:hanging="720"/>
        <w:rPr>
          <w:noProof/>
        </w:rPr>
      </w:pPr>
      <w:r w:rsidRPr="00056790">
        <w:rPr>
          <w:noProof/>
          <w:u w:val="single"/>
        </w:rPr>
        <w:t xml:space="preserve">  URL </w:t>
      </w:r>
      <w:hyperlink r:id="rId18" w:history="1">
        <w:r w:rsidRPr="00056790">
          <w:rPr>
            <w:rStyle w:val="Hyperlink"/>
            <w:noProof/>
          </w:rPr>
          <w:t>https://www.R-project.org/</w:t>
        </w:r>
      </w:hyperlink>
      <w:r w:rsidRPr="00056790">
        <w:rPr>
          <w:noProof/>
          <w:u w:val="single"/>
        </w:rPr>
        <w:t>.</w:t>
      </w:r>
    </w:p>
    <w:p w14:paraId="3F25458B" w14:textId="77777777" w:rsidR="00056790" w:rsidRPr="00056790" w:rsidRDefault="00056790" w:rsidP="00056790">
      <w:pPr>
        <w:pStyle w:val="EndNoteBibliography"/>
        <w:ind w:left="720" w:hanging="720"/>
        <w:rPr>
          <w:noProof/>
        </w:rPr>
      </w:pPr>
      <w:r w:rsidRPr="00056790">
        <w:rPr>
          <w:noProof/>
        </w:rPr>
        <w:tab/>
      </w:r>
      <w:bookmarkEnd w:id="313"/>
    </w:p>
    <w:p w14:paraId="7FF96603" w14:textId="77777777" w:rsidR="00056790" w:rsidRPr="00056790" w:rsidRDefault="00056790" w:rsidP="00056790">
      <w:pPr>
        <w:pStyle w:val="EndNoteBibliography"/>
        <w:rPr>
          <w:noProof/>
        </w:rPr>
      </w:pPr>
      <w:bookmarkStart w:id="314" w:name="_ENREF_47"/>
      <w:r w:rsidRPr="00056790">
        <w:rPr>
          <w:noProof/>
        </w:rPr>
        <w:t xml:space="preserve">Uller, T. and M. Olsson (2010). "Offspring size and timing of hatching determine survival and reproductive output in a lizard." </w:t>
      </w:r>
      <w:r w:rsidRPr="00056790">
        <w:rPr>
          <w:noProof/>
          <w:u w:val="single"/>
        </w:rPr>
        <w:t>Oecologia</w:t>
      </w:r>
      <w:r w:rsidRPr="00056790">
        <w:rPr>
          <w:noProof/>
        </w:rPr>
        <w:t xml:space="preserve"> </w:t>
      </w:r>
      <w:r w:rsidRPr="00056790">
        <w:rPr>
          <w:b/>
          <w:noProof/>
        </w:rPr>
        <w:t>162</w:t>
      </w:r>
      <w:r w:rsidRPr="00056790">
        <w:rPr>
          <w:noProof/>
        </w:rPr>
        <w:t>(3): 663--671.</w:t>
      </w:r>
    </w:p>
    <w:p w14:paraId="24653DD3" w14:textId="77777777" w:rsidR="00056790" w:rsidRPr="00056790" w:rsidRDefault="00056790" w:rsidP="00056790">
      <w:pPr>
        <w:pStyle w:val="EndNoteBibliography"/>
        <w:ind w:left="720" w:hanging="720"/>
        <w:rPr>
          <w:noProof/>
        </w:rPr>
      </w:pPr>
      <w:r w:rsidRPr="00056790">
        <w:rPr>
          <w:noProof/>
        </w:rPr>
        <w:tab/>
      </w:r>
      <w:bookmarkEnd w:id="314"/>
    </w:p>
    <w:p w14:paraId="6478802A" w14:textId="77777777" w:rsidR="00056790" w:rsidRPr="00056790" w:rsidRDefault="00056790" w:rsidP="00056790">
      <w:pPr>
        <w:pStyle w:val="EndNoteBibliography"/>
        <w:rPr>
          <w:noProof/>
        </w:rPr>
      </w:pPr>
      <w:bookmarkStart w:id="315" w:name="_ENREF_48"/>
      <w:r w:rsidRPr="00056790">
        <w:rPr>
          <w:noProof/>
        </w:rPr>
        <w:t xml:space="preserve">VanRaden, P. M. (2008). "Efficient Methods to Compute Genomic Predictions." </w:t>
      </w:r>
      <w:r w:rsidRPr="00056790">
        <w:rPr>
          <w:noProof/>
          <w:u w:val="single"/>
        </w:rPr>
        <w:t>Journal of Dairy Science</w:t>
      </w:r>
      <w:r w:rsidRPr="00056790">
        <w:rPr>
          <w:noProof/>
        </w:rPr>
        <w:t xml:space="preserve"> </w:t>
      </w:r>
      <w:r w:rsidRPr="00056790">
        <w:rPr>
          <w:b/>
          <w:noProof/>
        </w:rPr>
        <w:t>91</w:t>
      </w:r>
      <w:r w:rsidRPr="00056790">
        <w:rPr>
          <w:noProof/>
        </w:rPr>
        <w:t>(11): 4414--4423.</w:t>
      </w:r>
    </w:p>
    <w:p w14:paraId="253A383E" w14:textId="77777777" w:rsidR="00056790" w:rsidRPr="00056790" w:rsidRDefault="00056790" w:rsidP="00056790">
      <w:pPr>
        <w:pStyle w:val="EndNoteBibliography"/>
        <w:ind w:left="720" w:hanging="720"/>
        <w:rPr>
          <w:noProof/>
        </w:rPr>
      </w:pPr>
      <w:r w:rsidRPr="00056790">
        <w:rPr>
          <w:noProof/>
        </w:rPr>
        <w:tab/>
      </w:r>
      <w:bookmarkEnd w:id="315"/>
    </w:p>
    <w:p w14:paraId="36059E72" w14:textId="77777777" w:rsidR="00056790" w:rsidRPr="00056790" w:rsidRDefault="00056790" w:rsidP="00056790">
      <w:pPr>
        <w:pStyle w:val="EndNoteBibliography"/>
        <w:rPr>
          <w:noProof/>
        </w:rPr>
      </w:pPr>
      <w:bookmarkStart w:id="316" w:name="_ENREF_49"/>
      <w:r w:rsidRPr="00056790">
        <w:rPr>
          <w:noProof/>
        </w:rPr>
        <w:t xml:space="preserve">West-Eberhard, M. J. (2003). </w:t>
      </w:r>
      <w:r w:rsidRPr="00056790">
        <w:rPr>
          <w:noProof/>
          <w:u w:val="single"/>
        </w:rPr>
        <w:t>Developmental Plasticity and Evolution</w:t>
      </w:r>
      <w:r w:rsidRPr="00056790">
        <w:rPr>
          <w:noProof/>
        </w:rPr>
        <w:t>, Oxford University Press.</w:t>
      </w:r>
    </w:p>
    <w:p w14:paraId="59DB40A3" w14:textId="77777777" w:rsidR="00056790" w:rsidRPr="00056790" w:rsidRDefault="00056790" w:rsidP="00056790">
      <w:pPr>
        <w:pStyle w:val="EndNoteBibliography"/>
        <w:ind w:left="720" w:hanging="720"/>
        <w:rPr>
          <w:noProof/>
        </w:rPr>
      </w:pPr>
      <w:r w:rsidRPr="00056790">
        <w:rPr>
          <w:noProof/>
        </w:rPr>
        <w:tab/>
      </w:r>
      <w:bookmarkEnd w:id="316"/>
    </w:p>
    <w:p w14:paraId="2B7A9668" w14:textId="77777777" w:rsidR="00056790" w:rsidRPr="00056790" w:rsidRDefault="00056790" w:rsidP="00056790">
      <w:pPr>
        <w:pStyle w:val="EndNoteBibliography"/>
        <w:rPr>
          <w:noProof/>
        </w:rPr>
      </w:pPr>
      <w:bookmarkStart w:id="317" w:name="_ENREF_50"/>
      <w:r w:rsidRPr="00056790">
        <w:rPr>
          <w:noProof/>
        </w:rPr>
        <w:t xml:space="preserve">Wilson, A. J., et al. (2005). "Ontogenetic Patterns in Heritable Variation for Body Size: Using Random Regression Models in a Wild Ungulate Population." </w:t>
      </w:r>
      <w:r w:rsidRPr="00056790">
        <w:rPr>
          <w:noProof/>
          <w:u w:val="single"/>
        </w:rPr>
        <w:t>The American Naturalist</w:t>
      </w:r>
      <w:r w:rsidRPr="00056790">
        <w:rPr>
          <w:noProof/>
        </w:rPr>
        <w:t xml:space="preserve"> </w:t>
      </w:r>
      <w:r w:rsidRPr="00056790">
        <w:rPr>
          <w:b/>
          <w:noProof/>
        </w:rPr>
        <w:t>166</w:t>
      </w:r>
      <w:r w:rsidRPr="00056790">
        <w:rPr>
          <w:noProof/>
        </w:rPr>
        <w:t>(6): E177--E192.</w:t>
      </w:r>
    </w:p>
    <w:p w14:paraId="38363DDC" w14:textId="77777777" w:rsidR="00056790" w:rsidRPr="00056790" w:rsidRDefault="00056790" w:rsidP="00056790">
      <w:pPr>
        <w:pStyle w:val="EndNoteBibliography"/>
        <w:ind w:left="720" w:hanging="720"/>
        <w:rPr>
          <w:noProof/>
        </w:rPr>
      </w:pPr>
      <w:r w:rsidRPr="00056790">
        <w:rPr>
          <w:noProof/>
        </w:rPr>
        <w:tab/>
      </w:r>
      <w:bookmarkEnd w:id="317"/>
    </w:p>
    <w:p w14:paraId="4ECCD7D7" w14:textId="77777777" w:rsidR="00056790" w:rsidRPr="00056790" w:rsidRDefault="00056790" w:rsidP="00056790">
      <w:pPr>
        <w:pStyle w:val="EndNoteBibliography"/>
        <w:rPr>
          <w:noProof/>
        </w:rPr>
      </w:pPr>
      <w:bookmarkStart w:id="318" w:name="_ENREF_51"/>
      <w:r w:rsidRPr="00056790">
        <w:rPr>
          <w:noProof/>
        </w:rPr>
        <w:t xml:space="preserve">Wilson, A. J. and D. Réale (2006). "Ontogeny of Additive and Maternal Genetic Effects: Lessons from Domestic Mammals." </w:t>
      </w:r>
      <w:r w:rsidRPr="00056790">
        <w:rPr>
          <w:noProof/>
          <w:u w:val="single"/>
        </w:rPr>
        <w:t>The American Naturalist</w:t>
      </w:r>
      <w:r w:rsidRPr="00056790">
        <w:rPr>
          <w:noProof/>
        </w:rPr>
        <w:t xml:space="preserve"> </w:t>
      </w:r>
      <w:r w:rsidRPr="00056790">
        <w:rPr>
          <w:b/>
          <w:noProof/>
        </w:rPr>
        <w:t>167</w:t>
      </w:r>
      <w:r w:rsidRPr="00056790">
        <w:rPr>
          <w:noProof/>
        </w:rPr>
        <w:t>(1): E23--E38.</w:t>
      </w:r>
    </w:p>
    <w:p w14:paraId="2E8C073E" w14:textId="77777777" w:rsidR="00056790" w:rsidRPr="00056790" w:rsidRDefault="00056790" w:rsidP="00056790">
      <w:pPr>
        <w:pStyle w:val="EndNoteBibliography"/>
        <w:ind w:left="720" w:hanging="720"/>
        <w:rPr>
          <w:noProof/>
        </w:rPr>
      </w:pPr>
      <w:r w:rsidRPr="00056790">
        <w:rPr>
          <w:noProof/>
        </w:rPr>
        <w:tab/>
      </w:r>
      <w:bookmarkEnd w:id="318"/>
    </w:p>
    <w:p w14:paraId="5E1F3C8C" w14:textId="77777777" w:rsidR="00056790" w:rsidRPr="00056790" w:rsidRDefault="00056790" w:rsidP="00056790">
      <w:pPr>
        <w:pStyle w:val="EndNoteBibliography"/>
        <w:rPr>
          <w:noProof/>
        </w:rPr>
      </w:pPr>
      <w:bookmarkStart w:id="319" w:name="_ENREF_52"/>
      <w:r w:rsidRPr="00056790">
        <w:rPr>
          <w:noProof/>
        </w:rPr>
        <w:t xml:space="preserve">Wilson, A. J., et al. (2010). "An ecologist's guide to the animal model." </w:t>
      </w:r>
      <w:r w:rsidRPr="00056790">
        <w:rPr>
          <w:noProof/>
          <w:u w:val="single"/>
        </w:rPr>
        <w:t>Journal of Animal Ecology</w:t>
      </w:r>
      <w:r w:rsidRPr="00056790">
        <w:rPr>
          <w:noProof/>
        </w:rPr>
        <w:t xml:space="preserve"> </w:t>
      </w:r>
      <w:r w:rsidRPr="00056790">
        <w:rPr>
          <w:b/>
          <w:noProof/>
        </w:rPr>
        <w:t>79</w:t>
      </w:r>
      <w:r w:rsidRPr="00056790">
        <w:rPr>
          <w:noProof/>
        </w:rPr>
        <w:t>(1): 13–26.</w:t>
      </w:r>
    </w:p>
    <w:p w14:paraId="3765318F" w14:textId="77777777" w:rsidR="00056790" w:rsidRPr="00056790" w:rsidRDefault="00056790" w:rsidP="00056790">
      <w:pPr>
        <w:pStyle w:val="EndNoteBibliography"/>
        <w:ind w:left="720" w:hanging="720"/>
        <w:rPr>
          <w:noProof/>
        </w:rPr>
      </w:pPr>
      <w:r w:rsidRPr="00056790">
        <w:rPr>
          <w:noProof/>
        </w:rPr>
        <w:tab/>
      </w:r>
      <w:bookmarkEnd w:id="319"/>
    </w:p>
    <w:p w14:paraId="4B5E0872" w14:textId="77777777" w:rsidR="00056790" w:rsidRPr="00056790" w:rsidRDefault="00056790" w:rsidP="00056790">
      <w:pPr>
        <w:pStyle w:val="EndNoteBibliography"/>
        <w:rPr>
          <w:noProof/>
        </w:rPr>
      </w:pPr>
      <w:bookmarkStart w:id="320" w:name="_ENREF_53"/>
      <w:r w:rsidRPr="00056790">
        <w:rPr>
          <w:noProof/>
        </w:rPr>
        <w:t xml:space="preserve">Wood, C. W. and E. D. Brodie (2015). "Environmental effects on the structure of the G-matrix." </w:t>
      </w:r>
      <w:r w:rsidRPr="00056790">
        <w:rPr>
          <w:noProof/>
          <w:u w:val="single"/>
        </w:rPr>
        <w:t>Evolution</w:t>
      </w:r>
      <w:r w:rsidRPr="00056790">
        <w:rPr>
          <w:noProof/>
        </w:rPr>
        <w:t xml:space="preserve"> </w:t>
      </w:r>
      <w:r w:rsidRPr="00056790">
        <w:rPr>
          <w:b/>
          <w:noProof/>
        </w:rPr>
        <w:t>69</w:t>
      </w:r>
      <w:r w:rsidRPr="00056790">
        <w:rPr>
          <w:noProof/>
        </w:rPr>
        <w:t>(11): 2927--2940.</w:t>
      </w:r>
    </w:p>
    <w:p w14:paraId="78044095" w14:textId="77777777" w:rsidR="00056790" w:rsidRPr="00056790" w:rsidRDefault="00056790" w:rsidP="00056790">
      <w:pPr>
        <w:pStyle w:val="EndNoteBibliography"/>
        <w:ind w:left="720" w:hanging="720"/>
        <w:rPr>
          <w:noProof/>
        </w:rPr>
      </w:pPr>
      <w:r w:rsidRPr="00056790">
        <w:rPr>
          <w:noProof/>
        </w:rPr>
        <w:tab/>
      </w:r>
      <w:bookmarkEnd w:id="320"/>
    </w:p>
    <w:p w14:paraId="31720AE4" w14:textId="7176DCDF" w:rsidR="00450314" w:rsidRPr="00450314" w:rsidRDefault="00841599" w:rsidP="00841599">
      <w:pPr>
        <w:contextualSpacing/>
      </w:pPr>
      <w:r>
        <w:fldChar w:fldCharType="end"/>
      </w:r>
    </w:p>
    <w:sectPr w:rsidR="00450314" w:rsidRPr="00450314" w:rsidSect="00753E56">
      <w:footerReference w:type="even" r:id="rId19"/>
      <w:footerReference w:type="default" r:id="rId20"/>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3"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26"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227"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28"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9AC14" w14:textId="77777777" w:rsidR="006D59BD" w:rsidRDefault="006D59BD" w:rsidP="00F014AB">
      <w:r>
        <w:separator/>
      </w:r>
    </w:p>
  </w:endnote>
  <w:endnote w:type="continuationSeparator" w:id="0">
    <w:p w14:paraId="5B4AA174" w14:textId="77777777" w:rsidR="006D59BD" w:rsidRDefault="006D59BD"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79D41" w14:textId="77777777" w:rsidR="006D59BD" w:rsidRDefault="006D59BD" w:rsidP="00F014AB">
      <w:r>
        <w:separator/>
      </w:r>
    </w:p>
  </w:footnote>
  <w:footnote w:type="continuationSeparator" w:id="0">
    <w:p w14:paraId="756CA08A" w14:textId="77777777" w:rsidR="006D59BD" w:rsidRDefault="006D59BD"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64&lt;/item&gt;&lt;item&gt;81&lt;/item&gt;&lt;item&gt;82&lt;/item&gt;&lt;item&gt;83&lt;/item&gt;&lt;item&gt;84&lt;/item&gt;&lt;item&gt;85&lt;/item&gt;&lt;item&gt;86&lt;/item&gt;&lt;item&gt;87&lt;/item&gt;&lt;item&gt;88&lt;/item&gt;&lt;item&gt;89&lt;/item&gt;&lt;item&gt;90&lt;/item&gt;&lt;item&gt;91&lt;/item&gt;&lt;item&gt;92&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42E"/>
    <w:rsid w:val="004328B1"/>
    <w:rsid w:val="00433696"/>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56F8"/>
    <w:rsid w:val="00647F2A"/>
    <w:rsid w:val="006508AC"/>
    <w:rsid w:val="00652422"/>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59BD"/>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D9D"/>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6072"/>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E54"/>
    <w:rsid w:val="00D003D9"/>
    <w:rsid w:val="00D029CA"/>
    <w:rsid w:val="00D03DC5"/>
    <w:rsid w:val="00D0554B"/>
    <w:rsid w:val="00D063BE"/>
    <w:rsid w:val="00D10AF4"/>
    <w:rsid w:val="00D12670"/>
    <w:rsid w:val="00D12A35"/>
    <w:rsid w:val="00D13921"/>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310.1111/evo.13201" TargetMode="External"/><Relationship Id="rId2" Type="http://schemas.openxmlformats.org/officeDocument/2006/relationships/numbering" Target="numbering.xml"/><Relationship Id="rId16" Type="http://schemas.openxmlformats.org/officeDocument/2006/relationships/hyperlink" Target="https://doi.org/10.18637/jss.v080.i0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5573</TotalTime>
  <Pages>25</Pages>
  <Words>63260</Words>
  <Characters>360587</Characters>
  <Application>Microsoft Office Word</Application>
  <DocSecurity>0</DocSecurity>
  <Lines>3004</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53</cp:revision>
  <cp:lastPrinted>2020-10-01T23:31:00Z</cp:lastPrinted>
  <dcterms:created xsi:type="dcterms:W3CDTF">2020-11-17T04:59:00Z</dcterms:created>
  <dcterms:modified xsi:type="dcterms:W3CDTF">2023-07-13T23:44:00Z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