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D6" w:rsidRDefault="009109D6">
      <w:r>
        <w:t>1. Общие сведения.</w:t>
      </w:r>
    </w:p>
    <w:p w:rsidR="009109D6" w:rsidRDefault="009109D6">
      <w:r>
        <w:t>1.1. Наименование системы.</w:t>
      </w:r>
    </w:p>
    <w:p w:rsidR="0057750C" w:rsidRDefault="009109D6">
      <w:r>
        <w:t>Наименование системы: компания по обслуживанию вычислительной техники «Техноцентр».</w:t>
      </w:r>
    </w:p>
    <w:p w:rsidR="009109D6" w:rsidRDefault="009109D6">
      <w:r>
        <w:t>Условное обозначение системы: КОБВТ «Техноцентр».</w:t>
      </w:r>
    </w:p>
    <w:p w:rsidR="009109D6" w:rsidRDefault="009109D6">
      <w:r>
        <w:t>1.2. Наименование Разработчика и Заказчика.</w:t>
      </w:r>
    </w:p>
    <w:p w:rsidR="009109D6" w:rsidRDefault="009109D6">
      <w:r>
        <w:t>Разработчик:</w:t>
      </w:r>
    </w:p>
    <w:p w:rsidR="009109D6" w:rsidRDefault="009109D6">
      <w:r>
        <w:t>ФИО: Лескив Андрей Станиславович.</w:t>
      </w:r>
    </w:p>
    <w:p w:rsidR="009109D6" w:rsidRDefault="009109D6">
      <w:r>
        <w:t>Группа: 2-ИСП.</w:t>
      </w:r>
    </w:p>
    <w:p w:rsidR="009109D6" w:rsidRDefault="009109D6"/>
    <w:p w:rsidR="009109D6" w:rsidRDefault="009109D6"/>
    <w:p w:rsidR="009109D6" w:rsidRDefault="009109D6">
      <w:r>
        <w:t>Заказчик:</w:t>
      </w:r>
      <w:r>
        <w:br/>
        <w:t>Цикловая комиссия по информатике.</w:t>
      </w:r>
    </w:p>
    <w:p w:rsidR="009109D6" w:rsidRDefault="009109D6"/>
    <w:p w:rsidR="009109D6" w:rsidRDefault="009109D6"/>
    <w:p w:rsidR="009109D6" w:rsidRDefault="00A56622">
      <w:r>
        <w:t>2. Назначение и цели создания системы.</w:t>
      </w:r>
    </w:p>
    <w:p w:rsidR="00A56622" w:rsidRDefault="00A56622">
      <w:r>
        <w:t>2.1. Назначение системы.</w:t>
      </w:r>
    </w:p>
    <w:p w:rsidR="00A56622" w:rsidRDefault="00A56622">
      <w:r>
        <w:t>КОБВТ «Техноцентр» - прикладное программное обеспечение, предназначенное для:</w:t>
      </w:r>
    </w:p>
    <w:p w:rsidR="00A56622" w:rsidRDefault="00A56622" w:rsidP="00A56622">
      <w:pPr>
        <w:pStyle w:val="a3"/>
        <w:numPr>
          <w:ilvl w:val="0"/>
          <w:numId w:val="1"/>
        </w:numPr>
      </w:pPr>
      <w:r>
        <w:t>назначения исполнителей по каждому заданию, отслеживания выполнения заданий и решения проблем;</w:t>
      </w:r>
    </w:p>
    <w:p w:rsidR="00A56622" w:rsidRDefault="00A56622" w:rsidP="00A56622">
      <w:pPr>
        <w:pStyle w:val="a3"/>
        <w:numPr>
          <w:ilvl w:val="0"/>
          <w:numId w:val="1"/>
        </w:numPr>
      </w:pPr>
      <w:r>
        <w:t>оперативное планирование работ отдела;</w:t>
      </w:r>
    </w:p>
    <w:p w:rsidR="00A56622" w:rsidRDefault="00A56622" w:rsidP="00A56622">
      <w:pPr>
        <w:pStyle w:val="a3"/>
        <w:numPr>
          <w:ilvl w:val="0"/>
          <w:numId w:val="1"/>
        </w:numPr>
      </w:pPr>
      <w:r>
        <w:t>учета рабочего времени на выполнения задания;</w:t>
      </w:r>
    </w:p>
    <w:p w:rsidR="00A56622" w:rsidRDefault="00A56622" w:rsidP="00A56622">
      <w:pPr>
        <w:pStyle w:val="a3"/>
        <w:numPr>
          <w:ilvl w:val="0"/>
          <w:numId w:val="1"/>
        </w:numPr>
      </w:pPr>
      <w:r>
        <w:t>ведения учета и контроля выполнения работ;</w:t>
      </w:r>
    </w:p>
    <w:p w:rsidR="00A56622" w:rsidRDefault="00A56622" w:rsidP="00A56622">
      <w:pPr>
        <w:pStyle w:val="a3"/>
        <w:numPr>
          <w:ilvl w:val="0"/>
          <w:numId w:val="1"/>
        </w:numPr>
      </w:pPr>
      <w:r>
        <w:t>автоматизации работ при подготовке/согласовании/утверждении документов.</w:t>
      </w:r>
    </w:p>
    <w:p w:rsidR="00A56622" w:rsidRDefault="00A56622" w:rsidP="00A56622">
      <w:r>
        <w:t>2.2. Цели создания системы.</w:t>
      </w:r>
    </w:p>
    <w:p w:rsidR="00A56622" w:rsidRDefault="00A56622" w:rsidP="00A56622">
      <w:r>
        <w:t>Основными целями внедрения системы являются:</w:t>
      </w:r>
    </w:p>
    <w:p w:rsidR="00A56622" w:rsidRDefault="00A56622" w:rsidP="00A56622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A5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15F70"/>
    <w:multiLevelType w:val="hybridMultilevel"/>
    <w:tmpl w:val="1122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33647"/>
    <w:multiLevelType w:val="hybridMultilevel"/>
    <w:tmpl w:val="02B2D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D6"/>
    <w:rsid w:val="0057750C"/>
    <w:rsid w:val="00755F6E"/>
    <w:rsid w:val="009109D6"/>
    <w:rsid w:val="00A5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CEDF"/>
  <w15:chartTrackingRefBased/>
  <w15:docId w15:val="{CE7483CB-B8B4-4D75-A595-F698C41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2024-04-23T09:22:00Z</dcterms:created>
  <dcterms:modified xsi:type="dcterms:W3CDTF">2024-04-23T10:48:00Z</dcterms:modified>
</cp:coreProperties>
</file>