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8FE" w:rsidRPr="00633E39" w:rsidRDefault="002928FE" w:rsidP="002928FE">
      <w:pPr>
        <w:pStyle w:val="a8"/>
        <w:spacing w:line="360" w:lineRule="auto"/>
        <w:jc w:val="center"/>
        <w:rPr>
          <w:color w:val="000000"/>
          <w:sz w:val="28"/>
          <w:szCs w:val="28"/>
        </w:rPr>
      </w:pPr>
      <w:r w:rsidRPr="00DF2DFC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  <w:r>
        <w:rPr>
          <w:color w:val="000000"/>
          <w:sz w:val="28"/>
          <w:szCs w:val="28"/>
        </w:rPr>
        <w:br/>
      </w:r>
      <w:r w:rsidRPr="00DF2DFC">
        <w:rPr>
          <w:color w:val="000000"/>
          <w:sz w:val="28"/>
          <w:szCs w:val="28"/>
        </w:rPr>
        <w:t>филиал федерального государственного автономного образовательного учреждения высшего образования</w:t>
      </w:r>
      <w:r>
        <w:rPr>
          <w:color w:val="000000"/>
          <w:sz w:val="28"/>
          <w:szCs w:val="28"/>
        </w:rPr>
        <w:br/>
      </w:r>
      <w:r w:rsidRPr="00DF2DFC">
        <w:rPr>
          <w:color w:val="000000"/>
          <w:sz w:val="28"/>
          <w:szCs w:val="28"/>
        </w:rPr>
        <w:t>«Мурманский арктический университет»</w:t>
      </w:r>
      <w:r>
        <w:rPr>
          <w:color w:val="000000"/>
          <w:sz w:val="28"/>
          <w:szCs w:val="28"/>
        </w:rPr>
        <w:br/>
      </w:r>
      <w:r w:rsidRPr="00633E39">
        <w:rPr>
          <w:color w:val="000000"/>
          <w:sz w:val="28"/>
          <w:szCs w:val="28"/>
        </w:rPr>
        <w:t>(филиал МАУ в г. Кировске)</w:t>
      </w:r>
    </w:p>
    <w:p w:rsidR="002928FE" w:rsidRPr="00633E39" w:rsidRDefault="002928FE" w:rsidP="002928FE">
      <w:pPr>
        <w:pStyle w:val="a8"/>
        <w:spacing w:line="360" w:lineRule="auto"/>
        <w:jc w:val="center"/>
        <w:rPr>
          <w:color w:val="000000"/>
          <w:sz w:val="28"/>
          <w:szCs w:val="28"/>
        </w:rPr>
      </w:pPr>
    </w:p>
    <w:p w:rsidR="002928FE" w:rsidRPr="00484572" w:rsidRDefault="002928FE" w:rsidP="002928FE">
      <w:pPr>
        <w:tabs>
          <w:tab w:val="left" w:pos="3261"/>
        </w:tabs>
        <w:spacing w:line="360" w:lineRule="auto"/>
        <w:rPr>
          <w:sz w:val="28"/>
          <w:szCs w:val="28"/>
        </w:rPr>
      </w:pPr>
      <w:r w:rsidRPr="00484572">
        <w:rPr>
          <w:sz w:val="28"/>
          <w:szCs w:val="28"/>
        </w:rPr>
        <w:t>Форма</w:t>
      </w:r>
      <w:r>
        <w:rPr>
          <w:sz w:val="28"/>
          <w:szCs w:val="28"/>
        </w:rPr>
        <w:t xml:space="preserve"> </w:t>
      </w:r>
      <w:r w:rsidRPr="00484572">
        <w:rPr>
          <w:sz w:val="28"/>
          <w:szCs w:val="28"/>
        </w:rPr>
        <w:t>обучения</w:t>
      </w:r>
      <w:r w:rsidRPr="00484572">
        <w:rPr>
          <w:sz w:val="28"/>
          <w:szCs w:val="28"/>
        </w:rPr>
        <w:tab/>
        <w:t>очная</w:t>
      </w:r>
    </w:p>
    <w:p w:rsidR="002928FE" w:rsidRPr="00484572" w:rsidRDefault="002928FE" w:rsidP="002928FE">
      <w:pPr>
        <w:tabs>
          <w:tab w:val="left" w:pos="567"/>
          <w:tab w:val="left" w:pos="3261"/>
        </w:tabs>
        <w:spacing w:line="360" w:lineRule="auto"/>
        <w:rPr>
          <w:sz w:val="28"/>
          <w:szCs w:val="28"/>
        </w:rPr>
      </w:pPr>
      <w:r w:rsidRPr="00484572">
        <w:rPr>
          <w:sz w:val="28"/>
          <w:szCs w:val="28"/>
        </w:rPr>
        <w:t>Специальность</w:t>
      </w:r>
      <w:r>
        <w:rPr>
          <w:sz w:val="28"/>
          <w:szCs w:val="28"/>
        </w:rPr>
        <w:t xml:space="preserve"> </w:t>
      </w:r>
      <w:r w:rsidRPr="00484572">
        <w:rPr>
          <w:sz w:val="28"/>
          <w:szCs w:val="28"/>
        </w:rPr>
        <w:tab/>
      </w:r>
      <w:r>
        <w:rPr>
          <w:sz w:val="28"/>
          <w:szCs w:val="28"/>
        </w:rPr>
        <w:t>09.02.07</w:t>
      </w:r>
    </w:p>
    <w:p w:rsidR="002928FE" w:rsidRPr="00633E39" w:rsidRDefault="002928FE" w:rsidP="002928FE">
      <w:pPr>
        <w:pStyle w:val="a8"/>
        <w:spacing w:line="360" w:lineRule="auto"/>
        <w:jc w:val="both"/>
        <w:rPr>
          <w:color w:val="000000"/>
          <w:sz w:val="28"/>
          <w:szCs w:val="28"/>
        </w:rPr>
      </w:pPr>
    </w:p>
    <w:p w:rsidR="002928FE" w:rsidRPr="00BB296F" w:rsidRDefault="002928FE" w:rsidP="002928FE">
      <w:pPr>
        <w:spacing w:line="360" w:lineRule="auto"/>
        <w:jc w:val="center"/>
        <w:rPr>
          <w:bCs/>
          <w:sz w:val="28"/>
          <w:szCs w:val="28"/>
        </w:rPr>
      </w:pPr>
      <w:r w:rsidRPr="00BB296F">
        <w:rPr>
          <w:bCs/>
          <w:sz w:val="28"/>
          <w:szCs w:val="28"/>
        </w:rPr>
        <w:t>ОТЧЁТ</w:t>
      </w:r>
    </w:p>
    <w:p w:rsidR="002928FE" w:rsidRPr="00484572" w:rsidRDefault="002928FE" w:rsidP="002928FE">
      <w:pPr>
        <w:spacing w:line="360" w:lineRule="auto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по практической работе</w:t>
      </w:r>
    </w:p>
    <w:p w:rsidR="002928FE" w:rsidRDefault="002928FE" w:rsidP="002928FE">
      <w:pPr>
        <w:spacing w:line="360" w:lineRule="auto"/>
        <w:rPr>
          <w:sz w:val="28"/>
          <w:szCs w:val="28"/>
        </w:rPr>
      </w:pPr>
    </w:p>
    <w:p w:rsidR="002928FE" w:rsidRPr="00CC708F" w:rsidRDefault="002928FE" w:rsidP="002928F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 МДК 05.01</w:t>
      </w:r>
      <w:r w:rsidRPr="007D356F">
        <w:rPr>
          <w:sz w:val="28"/>
          <w:szCs w:val="28"/>
        </w:rPr>
        <w:t>:</w:t>
      </w:r>
      <w:r>
        <w:rPr>
          <w:sz w:val="28"/>
          <w:szCs w:val="28"/>
        </w:rPr>
        <w:t xml:space="preserve"> Проектирование и дизайн информационных систем </w:t>
      </w:r>
    </w:p>
    <w:p w:rsidR="002928FE" w:rsidRPr="00484572" w:rsidRDefault="002928FE" w:rsidP="002928FE">
      <w:pPr>
        <w:spacing w:line="360" w:lineRule="auto"/>
        <w:rPr>
          <w:b/>
          <w:bCs/>
          <w:sz w:val="28"/>
          <w:szCs w:val="28"/>
        </w:rPr>
      </w:pPr>
    </w:p>
    <w:p w:rsidR="002928FE" w:rsidRPr="00484572" w:rsidRDefault="002928FE" w:rsidP="002928FE">
      <w:pPr>
        <w:spacing w:line="360" w:lineRule="auto"/>
        <w:rPr>
          <w:b/>
          <w:bCs/>
          <w:sz w:val="28"/>
          <w:szCs w:val="28"/>
        </w:rPr>
      </w:pPr>
    </w:p>
    <w:p w:rsidR="002928FE" w:rsidRDefault="002928FE" w:rsidP="002928FE">
      <w:pPr>
        <w:tabs>
          <w:tab w:val="left" w:pos="1843"/>
          <w:tab w:val="left" w:pos="4536"/>
          <w:tab w:val="left" w:pos="609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Студента</w:t>
      </w:r>
      <w:r>
        <w:rPr>
          <w:sz w:val="28"/>
          <w:szCs w:val="28"/>
        </w:rPr>
        <w:tab/>
        <w:t>Лескив А.С.</w:t>
      </w:r>
      <w:r>
        <w:rPr>
          <w:sz w:val="28"/>
          <w:szCs w:val="28"/>
        </w:rPr>
        <w:tab/>
        <w:t>группы</w:t>
      </w:r>
      <w:r>
        <w:rPr>
          <w:sz w:val="28"/>
          <w:szCs w:val="28"/>
        </w:rPr>
        <w:tab/>
        <w:t>2</w:t>
      </w:r>
      <w:r w:rsidRPr="00484572">
        <w:rPr>
          <w:sz w:val="28"/>
          <w:szCs w:val="28"/>
        </w:rPr>
        <w:t>-</w:t>
      </w:r>
      <w:r>
        <w:rPr>
          <w:sz w:val="28"/>
          <w:szCs w:val="28"/>
        </w:rPr>
        <w:t>ИСП</w:t>
      </w:r>
      <w:r w:rsidRPr="00484572">
        <w:rPr>
          <w:sz w:val="28"/>
          <w:szCs w:val="28"/>
        </w:rPr>
        <w:t>-</w:t>
      </w:r>
      <w:r>
        <w:rPr>
          <w:sz w:val="28"/>
          <w:szCs w:val="28"/>
        </w:rPr>
        <w:t>22</w:t>
      </w:r>
      <w:r w:rsidRPr="00484572">
        <w:rPr>
          <w:sz w:val="28"/>
          <w:szCs w:val="28"/>
        </w:rPr>
        <w:t>-оКФ</w:t>
      </w:r>
    </w:p>
    <w:p w:rsidR="002928FE" w:rsidRDefault="002928FE" w:rsidP="002928FE">
      <w:pPr>
        <w:tabs>
          <w:tab w:val="left" w:pos="1843"/>
          <w:tab w:val="left" w:pos="4536"/>
          <w:tab w:val="left" w:pos="6096"/>
        </w:tabs>
        <w:spacing w:line="360" w:lineRule="auto"/>
        <w:rPr>
          <w:sz w:val="28"/>
          <w:szCs w:val="28"/>
        </w:rPr>
      </w:pPr>
    </w:p>
    <w:p w:rsidR="002928FE" w:rsidRDefault="002928FE" w:rsidP="002928FE">
      <w:pPr>
        <w:tabs>
          <w:tab w:val="left" w:pos="1843"/>
          <w:tab w:val="left" w:pos="4536"/>
          <w:tab w:val="left" w:pos="6096"/>
        </w:tabs>
        <w:spacing w:line="360" w:lineRule="auto"/>
        <w:rPr>
          <w:sz w:val="28"/>
          <w:szCs w:val="28"/>
        </w:rPr>
      </w:pPr>
    </w:p>
    <w:p w:rsidR="002928FE" w:rsidRDefault="002928FE" w:rsidP="002928FE">
      <w:pPr>
        <w:tabs>
          <w:tab w:val="left" w:pos="1843"/>
          <w:tab w:val="left" w:pos="4536"/>
          <w:tab w:val="left" w:pos="6096"/>
        </w:tabs>
        <w:spacing w:line="360" w:lineRule="auto"/>
        <w:rPr>
          <w:sz w:val="28"/>
          <w:szCs w:val="28"/>
        </w:rPr>
      </w:pPr>
    </w:p>
    <w:p w:rsidR="002928FE" w:rsidRDefault="002928FE" w:rsidP="002928FE">
      <w:pPr>
        <w:tabs>
          <w:tab w:val="left" w:pos="1843"/>
          <w:tab w:val="left" w:pos="4536"/>
          <w:tab w:val="left" w:pos="6096"/>
        </w:tabs>
        <w:spacing w:line="360" w:lineRule="auto"/>
        <w:rPr>
          <w:sz w:val="28"/>
          <w:szCs w:val="28"/>
        </w:rPr>
      </w:pPr>
    </w:p>
    <w:p w:rsidR="002928FE" w:rsidRDefault="002928FE" w:rsidP="002928FE">
      <w:pPr>
        <w:tabs>
          <w:tab w:val="left" w:pos="1843"/>
          <w:tab w:val="left" w:pos="4536"/>
          <w:tab w:val="left" w:pos="6096"/>
        </w:tabs>
        <w:spacing w:line="360" w:lineRule="auto"/>
        <w:rPr>
          <w:sz w:val="28"/>
          <w:szCs w:val="28"/>
        </w:rPr>
      </w:pPr>
    </w:p>
    <w:p w:rsidR="002928FE" w:rsidRDefault="002928FE" w:rsidP="002928FE">
      <w:pPr>
        <w:tabs>
          <w:tab w:val="left" w:pos="1843"/>
          <w:tab w:val="left" w:pos="4536"/>
          <w:tab w:val="left" w:pos="6096"/>
        </w:tabs>
        <w:spacing w:line="360" w:lineRule="auto"/>
        <w:rPr>
          <w:sz w:val="28"/>
          <w:szCs w:val="28"/>
        </w:rPr>
      </w:pPr>
    </w:p>
    <w:p w:rsidR="002928FE" w:rsidRDefault="002928FE" w:rsidP="002928FE">
      <w:pPr>
        <w:tabs>
          <w:tab w:val="left" w:pos="1843"/>
          <w:tab w:val="left" w:pos="4536"/>
          <w:tab w:val="left" w:pos="6096"/>
        </w:tabs>
        <w:spacing w:line="360" w:lineRule="auto"/>
        <w:rPr>
          <w:sz w:val="28"/>
          <w:szCs w:val="28"/>
        </w:rPr>
      </w:pPr>
    </w:p>
    <w:p w:rsidR="002928FE" w:rsidRDefault="002928FE" w:rsidP="002928FE">
      <w:pPr>
        <w:tabs>
          <w:tab w:val="left" w:pos="1843"/>
          <w:tab w:val="left" w:pos="4536"/>
          <w:tab w:val="left" w:pos="6096"/>
        </w:tabs>
        <w:spacing w:line="360" w:lineRule="auto"/>
        <w:rPr>
          <w:sz w:val="28"/>
          <w:szCs w:val="28"/>
        </w:rPr>
      </w:pPr>
    </w:p>
    <w:p w:rsidR="002928FE" w:rsidRDefault="002928FE" w:rsidP="002928FE">
      <w:pPr>
        <w:tabs>
          <w:tab w:val="left" w:pos="1843"/>
          <w:tab w:val="left" w:pos="4536"/>
          <w:tab w:val="left" w:pos="6096"/>
        </w:tabs>
        <w:spacing w:line="360" w:lineRule="auto"/>
        <w:rPr>
          <w:sz w:val="28"/>
          <w:szCs w:val="28"/>
        </w:rPr>
      </w:pPr>
    </w:p>
    <w:p w:rsidR="002928FE" w:rsidRPr="002928FE" w:rsidRDefault="002928FE" w:rsidP="002928FE">
      <w:pPr>
        <w:tabs>
          <w:tab w:val="left" w:pos="1843"/>
          <w:tab w:val="left" w:pos="4536"/>
          <w:tab w:val="left" w:pos="6096"/>
        </w:tabs>
        <w:spacing w:line="360" w:lineRule="auto"/>
        <w:jc w:val="center"/>
        <w:rPr>
          <w:sz w:val="28"/>
          <w:szCs w:val="28"/>
        </w:rPr>
        <w:sectPr w:rsidR="002928FE" w:rsidRPr="002928FE" w:rsidSect="004C6134">
          <w:headerReference w:type="default" r:id="rId8"/>
          <w:footerReference w:type="default" r:id="rId9"/>
          <w:pgSz w:w="11906" w:h="16838" w:code="9"/>
          <w:pgMar w:top="851" w:right="567" w:bottom="1701" w:left="1418" w:header="0" w:footer="0" w:gutter="0"/>
          <w:cols w:space="720"/>
          <w:docGrid w:linePitch="272"/>
        </w:sectPr>
      </w:pPr>
      <w:r>
        <w:rPr>
          <w:sz w:val="28"/>
          <w:szCs w:val="28"/>
        </w:rPr>
        <w:t>Кировск</w:t>
      </w:r>
      <w:r>
        <w:rPr>
          <w:sz w:val="28"/>
          <w:szCs w:val="28"/>
        </w:rPr>
        <w:br/>
        <w:t>2024</w:t>
      </w:r>
    </w:p>
    <w:p w:rsidR="002928FE" w:rsidRDefault="002928FE" w:rsidP="002928FE">
      <w:pPr>
        <w:spacing w:after="36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ПРАКТИЧЕСКАЯ РАБОТА №10</w:t>
      </w:r>
    </w:p>
    <w:p w:rsidR="002928FE" w:rsidRDefault="002928FE" w:rsidP="002928FE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D5187">
        <w:rPr>
          <w:color w:val="000000"/>
          <w:sz w:val="28"/>
          <w:szCs w:val="28"/>
        </w:rPr>
        <w:t xml:space="preserve">Тема: </w:t>
      </w:r>
      <w:r>
        <w:rPr>
          <w:color w:val="000000"/>
          <w:sz w:val="28"/>
          <w:szCs w:val="28"/>
        </w:rPr>
        <w:t>Разработка требований безопасности информационной системы</w:t>
      </w:r>
      <w:r w:rsidRPr="000D5187">
        <w:rPr>
          <w:color w:val="000000"/>
          <w:sz w:val="28"/>
          <w:szCs w:val="28"/>
        </w:rPr>
        <w:t>.</w:t>
      </w:r>
    </w:p>
    <w:p w:rsidR="002928FE" w:rsidRDefault="002928FE" w:rsidP="002B4187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 работы: изучить требования, предъявляемые к защите информации, изучить документацию по защите информации</w:t>
      </w:r>
      <w:r w:rsidRPr="00D325E0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t xml:space="preserve"> знакомство с основными принципами построения концепции ИБ предприятия, с учётом особенностей его информационной структуры.</w:t>
      </w:r>
    </w:p>
    <w:p w:rsidR="002928FE" w:rsidRPr="00014F6B" w:rsidRDefault="002928FE" w:rsidP="002928FE">
      <w:pPr>
        <w:pStyle w:val="a8"/>
        <w:numPr>
          <w:ilvl w:val="0"/>
          <w:numId w:val="2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014F6B">
        <w:rPr>
          <w:color w:val="000000"/>
          <w:sz w:val="28"/>
          <w:szCs w:val="28"/>
        </w:rPr>
        <w:t>Цель системы информационной безопасности для</w:t>
      </w:r>
      <w:r>
        <w:rPr>
          <w:color w:val="000000"/>
          <w:sz w:val="28"/>
          <w:szCs w:val="28"/>
        </w:rPr>
        <w:t xml:space="preserve"> КОБВТ «Техноцентр</w:t>
      </w:r>
      <w:r w:rsidRPr="00014F6B">
        <w:rPr>
          <w:color w:val="000000"/>
          <w:sz w:val="28"/>
          <w:szCs w:val="28"/>
        </w:rPr>
        <w:t xml:space="preserve">» заключается в том, чтобы обеспечить: </w:t>
      </w:r>
    </w:p>
    <w:p w:rsidR="002928FE" w:rsidRPr="00014F6B" w:rsidRDefault="002928FE" w:rsidP="002928FE">
      <w:pPr>
        <w:pStyle w:val="a8"/>
        <w:numPr>
          <w:ilvl w:val="0"/>
          <w:numId w:val="1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014F6B">
        <w:rPr>
          <w:color w:val="000000"/>
          <w:sz w:val="28"/>
          <w:szCs w:val="28"/>
        </w:rPr>
        <w:t>конфиденциальность информации</w:t>
      </w:r>
      <w:r>
        <w:rPr>
          <w:color w:val="000000"/>
          <w:sz w:val="28"/>
          <w:szCs w:val="28"/>
        </w:rPr>
        <w:t xml:space="preserve"> клиентов и компании</w:t>
      </w:r>
      <w:r w:rsidRPr="00014F6B">
        <w:rPr>
          <w:color w:val="000000"/>
          <w:sz w:val="28"/>
          <w:szCs w:val="28"/>
        </w:rPr>
        <w:t xml:space="preserve">; </w:t>
      </w:r>
    </w:p>
    <w:p w:rsidR="002928FE" w:rsidRPr="00014F6B" w:rsidRDefault="002928FE" w:rsidP="002928FE">
      <w:pPr>
        <w:pStyle w:val="a8"/>
        <w:numPr>
          <w:ilvl w:val="0"/>
          <w:numId w:val="1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014F6B">
        <w:rPr>
          <w:color w:val="000000"/>
          <w:sz w:val="28"/>
          <w:szCs w:val="28"/>
        </w:rPr>
        <w:t>целостность данных</w:t>
      </w:r>
      <w:r>
        <w:rPr>
          <w:color w:val="000000"/>
          <w:sz w:val="28"/>
          <w:szCs w:val="28"/>
        </w:rPr>
        <w:t xml:space="preserve"> компании</w:t>
      </w:r>
      <w:r w:rsidRPr="00014F6B">
        <w:rPr>
          <w:color w:val="000000"/>
          <w:sz w:val="28"/>
          <w:szCs w:val="28"/>
        </w:rPr>
        <w:t xml:space="preserve">; </w:t>
      </w:r>
    </w:p>
    <w:p w:rsidR="002928FE" w:rsidRPr="00014F6B" w:rsidRDefault="002928FE" w:rsidP="002928FE">
      <w:pPr>
        <w:pStyle w:val="a8"/>
        <w:numPr>
          <w:ilvl w:val="0"/>
          <w:numId w:val="1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014F6B">
        <w:rPr>
          <w:color w:val="000000"/>
          <w:sz w:val="28"/>
          <w:szCs w:val="28"/>
        </w:rPr>
        <w:t>доступность данных и систем;</w:t>
      </w:r>
    </w:p>
    <w:p w:rsidR="002928FE" w:rsidRPr="00014F6B" w:rsidRDefault="002928FE" w:rsidP="002928FE">
      <w:pPr>
        <w:pStyle w:val="a8"/>
        <w:numPr>
          <w:ilvl w:val="0"/>
          <w:numId w:val="1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014F6B">
        <w:rPr>
          <w:color w:val="000000"/>
          <w:sz w:val="28"/>
          <w:szCs w:val="28"/>
        </w:rPr>
        <w:t>защиту от вредоносных программ и кибератак;</w:t>
      </w:r>
    </w:p>
    <w:p w:rsidR="002928FE" w:rsidRPr="00014F6B" w:rsidRDefault="002928FE" w:rsidP="002928FE">
      <w:pPr>
        <w:pStyle w:val="a8"/>
        <w:numPr>
          <w:ilvl w:val="0"/>
          <w:numId w:val="1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014F6B">
        <w:rPr>
          <w:color w:val="000000"/>
          <w:sz w:val="28"/>
          <w:szCs w:val="28"/>
        </w:rPr>
        <w:t>мониторинг и анализ угроз;</w:t>
      </w:r>
    </w:p>
    <w:p w:rsidR="002928FE" w:rsidRPr="00014F6B" w:rsidRDefault="002928FE" w:rsidP="002928FE">
      <w:pPr>
        <w:pStyle w:val="a8"/>
        <w:numPr>
          <w:ilvl w:val="0"/>
          <w:numId w:val="1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014F6B">
        <w:rPr>
          <w:bCs/>
          <w:color w:val="333333"/>
          <w:sz w:val="28"/>
          <w:szCs w:val="28"/>
          <w:shd w:val="clear" w:color="auto" w:fill="FFFFFF"/>
        </w:rPr>
        <w:t>минимизация</w:t>
      </w:r>
      <w:r w:rsidRPr="00014F6B">
        <w:rPr>
          <w:color w:val="333333"/>
          <w:sz w:val="28"/>
          <w:szCs w:val="28"/>
          <w:shd w:val="clear" w:color="auto" w:fill="FFFFFF"/>
        </w:rPr>
        <w:t> последствий аварий и </w:t>
      </w:r>
      <w:r w:rsidRPr="00014F6B">
        <w:rPr>
          <w:bCs/>
          <w:color w:val="333333"/>
          <w:sz w:val="28"/>
          <w:szCs w:val="28"/>
          <w:shd w:val="clear" w:color="auto" w:fill="FFFFFF"/>
        </w:rPr>
        <w:t>стихийных</w:t>
      </w:r>
      <w:r w:rsidRPr="00014F6B">
        <w:rPr>
          <w:color w:val="333333"/>
          <w:sz w:val="28"/>
          <w:szCs w:val="28"/>
          <w:shd w:val="clear" w:color="auto" w:fill="FFFFFF"/>
        </w:rPr>
        <w:t> </w:t>
      </w:r>
      <w:r w:rsidRPr="00014F6B">
        <w:rPr>
          <w:bCs/>
          <w:color w:val="333333"/>
          <w:sz w:val="28"/>
          <w:szCs w:val="28"/>
          <w:shd w:val="clear" w:color="auto" w:fill="FFFFFF"/>
        </w:rPr>
        <w:t>бедствий</w:t>
      </w:r>
      <w:r w:rsidRPr="00014F6B">
        <w:rPr>
          <w:color w:val="000000"/>
          <w:sz w:val="28"/>
          <w:szCs w:val="28"/>
        </w:rPr>
        <w:t xml:space="preserve">. </w:t>
      </w:r>
    </w:p>
    <w:p w:rsidR="002928FE" w:rsidRPr="00015B6F" w:rsidRDefault="002928FE" w:rsidP="002928FE">
      <w:pPr>
        <w:pStyle w:val="a8"/>
        <w:numPr>
          <w:ilvl w:val="0"/>
          <w:numId w:val="2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15B6F">
        <w:rPr>
          <w:color w:val="000000" w:themeColor="text1"/>
          <w:sz w:val="28"/>
          <w:szCs w:val="28"/>
        </w:rPr>
        <w:t xml:space="preserve">Задачи системы информационной безопасности для </w:t>
      </w:r>
      <w:r>
        <w:rPr>
          <w:color w:val="000000" w:themeColor="text1"/>
          <w:sz w:val="28"/>
          <w:szCs w:val="28"/>
        </w:rPr>
        <w:t xml:space="preserve">КОБВТ </w:t>
      </w:r>
      <w:r w:rsidRPr="00015B6F">
        <w:rPr>
          <w:color w:val="000000" w:themeColor="text1"/>
          <w:sz w:val="28"/>
          <w:szCs w:val="28"/>
        </w:rPr>
        <w:t>«</w:t>
      </w:r>
      <w:r>
        <w:rPr>
          <w:color w:val="000000" w:themeColor="text1"/>
          <w:sz w:val="28"/>
          <w:szCs w:val="28"/>
        </w:rPr>
        <w:t>Техноцентр</w:t>
      </w:r>
      <w:r w:rsidRPr="00015B6F">
        <w:rPr>
          <w:color w:val="000000" w:themeColor="text1"/>
          <w:sz w:val="28"/>
          <w:szCs w:val="28"/>
        </w:rPr>
        <w:t>»:</w:t>
      </w:r>
    </w:p>
    <w:p w:rsidR="002928FE" w:rsidRPr="00014F6B" w:rsidRDefault="002928FE" w:rsidP="002928FE">
      <w:pPr>
        <w:pStyle w:val="a8"/>
        <w:numPr>
          <w:ilvl w:val="0"/>
          <w:numId w:val="3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014F6B">
        <w:rPr>
          <w:color w:val="000000"/>
          <w:sz w:val="28"/>
          <w:szCs w:val="28"/>
        </w:rPr>
        <w:t>обеспечение конфиденциальности информации о клиентах, поставщиках и производственных процессов;</w:t>
      </w:r>
    </w:p>
    <w:p w:rsidR="002928FE" w:rsidRPr="00014F6B" w:rsidRDefault="002928FE" w:rsidP="002928FE">
      <w:pPr>
        <w:pStyle w:val="a8"/>
        <w:numPr>
          <w:ilvl w:val="0"/>
          <w:numId w:val="3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014F6B">
        <w:rPr>
          <w:color w:val="000000"/>
          <w:sz w:val="28"/>
          <w:szCs w:val="28"/>
        </w:rPr>
        <w:t>защита от несанкционированного доступа к СУБД с данными о заказах</w:t>
      </w:r>
      <w:r>
        <w:rPr>
          <w:color w:val="000000"/>
          <w:sz w:val="28"/>
          <w:szCs w:val="28"/>
        </w:rPr>
        <w:t xml:space="preserve"> и </w:t>
      </w:r>
      <w:r w:rsidRPr="00014F6B">
        <w:rPr>
          <w:color w:val="000000"/>
          <w:sz w:val="28"/>
          <w:szCs w:val="28"/>
        </w:rPr>
        <w:t>финансовы</w:t>
      </w:r>
      <w:r>
        <w:rPr>
          <w:color w:val="000000"/>
          <w:sz w:val="28"/>
          <w:szCs w:val="28"/>
        </w:rPr>
        <w:t>ми</w:t>
      </w:r>
      <w:r w:rsidRPr="00014F6B">
        <w:rPr>
          <w:color w:val="000000"/>
          <w:sz w:val="28"/>
          <w:szCs w:val="28"/>
        </w:rPr>
        <w:t xml:space="preserve"> учёт</w:t>
      </w:r>
      <w:r>
        <w:rPr>
          <w:color w:val="000000"/>
          <w:sz w:val="28"/>
          <w:szCs w:val="28"/>
        </w:rPr>
        <w:t>ами</w:t>
      </w:r>
      <w:r w:rsidRPr="00014F6B">
        <w:rPr>
          <w:color w:val="000000"/>
          <w:sz w:val="28"/>
          <w:szCs w:val="28"/>
        </w:rPr>
        <w:t>;</w:t>
      </w:r>
    </w:p>
    <w:p w:rsidR="002928FE" w:rsidRPr="00014F6B" w:rsidRDefault="002928FE" w:rsidP="002928FE">
      <w:pPr>
        <w:pStyle w:val="a8"/>
        <w:numPr>
          <w:ilvl w:val="0"/>
          <w:numId w:val="3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014F6B">
        <w:rPr>
          <w:color w:val="000000"/>
          <w:sz w:val="28"/>
          <w:szCs w:val="28"/>
        </w:rPr>
        <w:t>защита от вредоносных программ и вирусов, которые могут нанести ущерб работе системы;</w:t>
      </w:r>
    </w:p>
    <w:p w:rsidR="002928FE" w:rsidRPr="00014F6B" w:rsidRDefault="002928FE" w:rsidP="002928FE">
      <w:pPr>
        <w:pStyle w:val="a8"/>
        <w:numPr>
          <w:ilvl w:val="0"/>
          <w:numId w:val="3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014F6B">
        <w:rPr>
          <w:color w:val="000000"/>
          <w:sz w:val="28"/>
          <w:szCs w:val="28"/>
        </w:rPr>
        <w:t>обеспечение целостности данных клиентов и компании;</w:t>
      </w:r>
    </w:p>
    <w:p w:rsidR="002928FE" w:rsidRPr="00014F6B" w:rsidRDefault="002928FE" w:rsidP="002928FE">
      <w:pPr>
        <w:pStyle w:val="a8"/>
        <w:numPr>
          <w:ilvl w:val="0"/>
          <w:numId w:val="3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014F6B">
        <w:rPr>
          <w:color w:val="000000"/>
          <w:sz w:val="28"/>
          <w:szCs w:val="28"/>
        </w:rPr>
        <w:t>мониторинг и обнаружение аномального поведения пользователей и утечек конфиденциальной информации;</w:t>
      </w:r>
    </w:p>
    <w:p w:rsidR="002B4187" w:rsidRDefault="002928FE" w:rsidP="002B4187">
      <w:pPr>
        <w:pStyle w:val="a8"/>
        <w:numPr>
          <w:ilvl w:val="0"/>
          <w:numId w:val="3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  <w:sectPr w:rsidR="002B4187" w:rsidSect="004C6134">
          <w:headerReference w:type="default" r:id="rId10"/>
          <w:pgSz w:w="11906" w:h="16838" w:code="9"/>
          <w:pgMar w:top="851" w:right="567" w:bottom="1701" w:left="1418" w:header="0" w:footer="0" w:gutter="0"/>
          <w:cols w:space="720"/>
          <w:docGrid w:linePitch="272"/>
        </w:sectPr>
      </w:pPr>
      <w:r w:rsidRPr="00014F6B">
        <w:rPr>
          <w:color w:val="000000"/>
          <w:sz w:val="28"/>
          <w:szCs w:val="28"/>
        </w:rPr>
        <w:t>резервное копирование</w:t>
      </w:r>
      <w:r>
        <w:rPr>
          <w:color w:val="000000"/>
          <w:sz w:val="28"/>
          <w:szCs w:val="28"/>
        </w:rPr>
        <w:t xml:space="preserve"> данных компании в случае катастрофы. </w:t>
      </w:r>
    </w:p>
    <w:p w:rsidR="002928FE" w:rsidRPr="002B4187" w:rsidRDefault="002928FE" w:rsidP="002B4187">
      <w:pPr>
        <w:pStyle w:val="a8"/>
        <w:numPr>
          <w:ilvl w:val="0"/>
          <w:numId w:val="3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</w:p>
    <w:p w:rsidR="002928FE" w:rsidRDefault="002928FE" w:rsidP="002928FE">
      <w:pPr>
        <w:pStyle w:val="a8"/>
        <w:numPr>
          <w:ilvl w:val="0"/>
          <w:numId w:val="2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Объекты информационной безопасности для КОБВТ «Техноцентр»:</w:t>
      </w:r>
    </w:p>
    <w:p w:rsidR="002928FE" w:rsidRPr="00014F6B" w:rsidRDefault="002928FE" w:rsidP="002928FE">
      <w:pPr>
        <w:pStyle w:val="a8"/>
        <w:numPr>
          <w:ilvl w:val="0"/>
          <w:numId w:val="4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014F6B">
        <w:rPr>
          <w:color w:val="000000"/>
          <w:sz w:val="28"/>
          <w:szCs w:val="28"/>
        </w:rPr>
        <w:t xml:space="preserve">система </w:t>
      </w:r>
      <w:r>
        <w:rPr>
          <w:color w:val="000000"/>
          <w:sz w:val="28"/>
          <w:szCs w:val="28"/>
        </w:rPr>
        <w:t>контроля</w:t>
      </w:r>
      <w:r w:rsidRPr="00014F6B">
        <w:rPr>
          <w:color w:val="000000"/>
          <w:sz w:val="28"/>
          <w:szCs w:val="28"/>
        </w:rPr>
        <w:t xml:space="preserve"> доступ</w:t>
      </w:r>
      <w:r>
        <w:rPr>
          <w:color w:val="000000"/>
          <w:sz w:val="28"/>
          <w:szCs w:val="28"/>
        </w:rPr>
        <w:t>а</w:t>
      </w:r>
      <w:r w:rsidRPr="00014F6B">
        <w:rPr>
          <w:color w:val="000000"/>
          <w:sz w:val="28"/>
          <w:szCs w:val="28"/>
        </w:rPr>
        <w:t>;</w:t>
      </w:r>
    </w:p>
    <w:p w:rsidR="002928FE" w:rsidRPr="00014F6B" w:rsidRDefault="002928FE" w:rsidP="002928FE">
      <w:pPr>
        <w:pStyle w:val="a8"/>
        <w:numPr>
          <w:ilvl w:val="0"/>
          <w:numId w:val="4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014F6B">
        <w:rPr>
          <w:color w:val="000000"/>
          <w:sz w:val="28"/>
          <w:szCs w:val="28"/>
        </w:rPr>
        <w:t>антивирусное ПО;</w:t>
      </w:r>
    </w:p>
    <w:p w:rsidR="002928FE" w:rsidRPr="00014F6B" w:rsidRDefault="002928FE" w:rsidP="002928FE">
      <w:pPr>
        <w:pStyle w:val="a8"/>
        <w:numPr>
          <w:ilvl w:val="0"/>
          <w:numId w:val="4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014F6B">
        <w:rPr>
          <w:color w:val="000000"/>
          <w:sz w:val="28"/>
          <w:szCs w:val="28"/>
        </w:rPr>
        <w:t>система мониторинга и аудита безопасности;</w:t>
      </w:r>
    </w:p>
    <w:p w:rsidR="002928FE" w:rsidRPr="00014F6B" w:rsidRDefault="002928FE" w:rsidP="002928FE">
      <w:pPr>
        <w:pStyle w:val="a8"/>
        <w:numPr>
          <w:ilvl w:val="0"/>
          <w:numId w:val="4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014F6B">
        <w:rPr>
          <w:color w:val="000000"/>
          <w:sz w:val="28"/>
          <w:szCs w:val="28"/>
        </w:rPr>
        <w:t>система резервного копирования и восстановление данных;</w:t>
      </w:r>
    </w:p>
    <w:p w:rsidR="002928FE" w:rsidRPr="00014F6B" w:rsidRDefault="002928FE" w:rsidP="002928FE">
      <w:pPr>
        <w:pStyle w:val="a8"/>
        <w:numPr>
          <w:ilvl w:val="0"/>
          <w:numId w:val="4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 обнаружения вторжений</w:t>
      </w:r>
      <w:r w:rsidRPr="00014F6B">
        <w:rPr>
          <w:color w:val="000000"/>
          <w:sz w:val="28"/>
          <w:szCs w:val="28"/>
        </w:rPr>
        <w:t>.</w:t>
      </w:r>
    </w:p>
    <w:p w:rsidR="002928FE" w:rsidRDefault="002928FE" w:rsidP="002928FE">
      <w:pPr>
        <w:pStyle w:val="a8"/>
        <w:numPr>
          <w:ilvl w:val="0"/>
          <w:numId w:val="2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014F6B">
        <w:rPr>
          <w:color w:val="000000"/>
          <w:sz w:val="28"/>
          <w:szCs w:val="28"/>
        </w:rPr>
        <w:t>Вероятные нарушители</w:t>
      </w:r>
      <w:r>
        <w:rPr>
          <w:color w:val="000000"/>
          <w:sz w:val="28"/>
          <w:szCs w:val="28"/>
        </w:rPr>
        <w:t xml:space="preserve"> ИБ для КОБВТ «Техноцентр»:</w:t>
      </w:r>
    </w:p>
    <w:p w:rsidR="002928FE" w:rsidRDefault="002928FE" w:rsidP="002928FE">
      <w:pPr>
        <w:pStyle w:val="a8"/>
        <w:numPr>
          <w:ilvl w:val="0"/>
          <w:numId w:val="5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внутренние угрозы (сотрудники, имеющие доступ к системе, могут случайно или намеренно нарушить безопасность);</w:t>
      </w:r>
    </w:p>
    <w:p w:rsidR="002928FE" w:rsidRDefault="002928FE" w:rsidP="002928FE">
      <w:pPr>
        <w:pStyle w:val="a8"/>
        <w:numPr>
          <w:ilvl w:val="0"/>
          <w:numId w:val="5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внешние угрозы (хакеры, которые могут попытаться нарушить безопасность системы или украсть данные);</w:t>
      </w:r>
    </w:p>
    <w:p w:rsidR="002928FE" w:rsidRPr="004507C8" w:rsidRDefault="002928FE" w:rsidP="002928FE">
      <w:pPr>
        <w:pStyle w:val="a8"/>
        <w:numPr>
          <w:ilvl w:val="0"/>
          <w:numId w:val="5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вирусы и вредоносное ПО (заражённые файлы);</w:t>
      </w:r>
    </w:p>
    <w:p w:rsidR="002928FE" w:rsidRPr="00015B6F" w:rsidRDefault="002928FE" w:rsidP="002928FE">
      <w:pPr>
        <w:pStyle w:val="a8"/>
        <w:numPr>
          <w:ilvl w:val="0"/>
          <w:numId w:val="5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социальная инженерия (манипуляция сотрудниками для доступа данных или проникновение в систему).</w:t>
      </w:r>
    </w:p>
    <w:p w:rsidR="002928FE" w:rsidRDefault="002928FE" w:rsidP="002928FE">
      <w:pPr>
        <w:pStyle w:val="a8"/>
        <w:numPr>
          <w:ilvl w:val="0"/>
          <w:numId w:val="2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1C0B23">
        <w:rPr>
          <w:color w:val="000000"/>
          <w:sz w:val="28"/>
          <w:szCs w:val="28"/>
        </w:rPr>
        <w:t>Основные виды угроз ИБ</w:t>
      </w:r>
      <w:r>
        <w:rPr>
          <w:color w:val="000000"/>
          <w:sz w:val="28"/>
          <w:szCs w:val="28"/>
        </w:rPr>
        <w:t xml:space="preserve"> (взяты из </w:t>
      </w:r>
      <w:r w:rsidRPr="00D841AA">
        <w:rPr>
          <w:color w:val="000000"/>
          <w:sz w:val="28"/>
          <w:szCs w:val="28"/>
        </w:rPr>
        <w:t>ГОСТ Р ИСО/МЭК 27005-2010</w:t>
      </w:r>
      <w:r>
        <w:rPr>
          <w:color w:val="000000"/>
          <w:sz w:val="28"/>
          <w:szCs w:val="28"/>
        </w:rPr>
        <w:t xml:space="preserve">, пункт </w:t>
      </w:r>
      <w:r w:rsidRPr="00D841AA">
        <w:rPr>
          <w:color w:val="000000"/>
          <w:sz w:val="28"/>
          <w:szCs w:val="28"/>
        </w:rPr>
        <w:t xml:space="preserve">7.2 </w:t>
      </w:r>
      <w:r>
        <w:rPr>
          <w:color w:val="000000"/>
          <w:sz w:val="28"/>
          <w:szCs w:val="28"/>
        </w:rPr>
        <w:t>«</w:t>
      </w:r>
      <w:r w:rsidRPr="00D841AA">
        <w:rPr>
          <w:color w:val="000000"/>
          <w:sz w:val="28"/>
          <w:szCs w:val="28"/>
        </w:rPr>
        <w:t>Основные критерии</w:t>
      </w:r>
      <w:r>
        <w:rPr>
          <w:color w:val="000000"/>
          <w:sz w:val="28"/>
          <w:szCs w:val="28"/>
        </w:rPr>
        <w:t>»):</w:t>
      </w:r>
    </w:p>
    <w:p w:rsidR="002928FE" w:rsidRPr="001C0B23" w:rsidRDefault="002928FE" w:rsidP="002928FE">
      <w:pPr>
        <w:pStyle w:val="a8"/>
        <w:numPr>
          <w:ilvl w:val="0"/>
          <w:numId w:val="6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</w:t>
      </w:r>
      <w:r w:rsidRPr="001C0B23">
        <w:rPr>
          <w:color w:val="000000"/>
          <w:sz w:val="28"/>
          <w:szCs w:val="28"/>
        </w:rPr>
        <w:t>изический ущерб (пожар, прорванные трубы, сломанные кондиционеры в</w:t>
      </w:r>
      <w:r>
        <w:rPr>
          <w:color w:val="000000"/>
          <w:sz w:val="28"/>
          <w:szCs w:val="28"/>
        </w:rPr>
        <w:t xml:space="preserve"> </w:t>
      </w:r>
      <w:r w:rsidRPr="001C0B23">
        <w:rPr>
          <w:color w:val="000000"/>
          <w:sz w:val="28"/>
          <w:szCs w:val="28"/>
        </w:rPr>
        <w:t>серверно</w:t>
      </w:r>
      <w:r>
        <w:rPr>
          <w:color w:val="000000"/>
          <w:sz w:val="28"/>
          <w:szCs w:val="28"/>
        </w:rPr>
        <w:t>й</w:t>
      </w:r>
      <w:r w:rsidRPr="001C0B23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;</w:t>
      </w:r>
    </w:p>
    <w:p w:rsidR="002928FE" w:rsidRPr="001C0B23" w:rsidRDefault="002928FE" w:rsidP="002928FE">
      <w:pPr>
        <w:pStyle w:val="a8"/>
        <w:numPr>
          <w:ilvl w:val="0"/>
          <w:numId w:val="6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1C0B23">
        <w:rPr>
          <w:color w:val="000000"/>
          <w:sz w:val="28"/>
          <w:szCs w:val="28"/>
        </w:rPr>
        <w:t>риродные явления (сход лавин)</w:t>
      </w:r>
      <w:r>
        <w:rPr>
          <w:color w:val="000000"/>
          <w:sz w:val="28"/>
          <w:szCs w:val="28"/>
        </w:rPr>
        <w:t>;</w:t>
      </w:r>
    </w:p>
    <w:p w:rsidR="002928FE" w:rsidRDefault="002928FE" w:rsidP="002928FE">
      <w:pPr>
        <w:pStyle w:val="a8"/>
        <w:numPr>
          <w:ilvl w:val="0"/>
          <w:numId w:val="6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FD6403">
        <w:rPr>
          <w:color w:val="000000"/>
          <w:sz w:val="28"/>
          <w:szCs w:val="28"/>
        </w:rPr>
        <w:t>нарушения ИБ (например, утрата конфиденциальности, целостности и доступности);</w:t>
      </w:r>
    </w:p>
    <w:p w:rsidR="002928FE" w:rsidRDefault="002928FE" w:rsidP="002928FE">
      <w:pPr>
        <w:pStyle w:val="a8"/>
        <w:numPr>
          <w:ilvl w:val="0"/>
          <w:numId w:val="6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FD6403">
        <w:rPr>
          <w:color w:val="000000"/>
          <w:sz w:val="28"/>
          <w:szCs w:val="28"/>
        </w:rPr>
        <w:t>нарушения оперативной деятельности (как собственной, так и третьих сторон);</w:t>
      </w:r>
    </w:p>
    <w:p w:rsidR="002928FE" w:rsidRDefault="002928FE" w:rsidP="002928FE">
      <w:pPr>
        <w:pStyle w:val="a8"/>
        <w:numPr>
          <w:ilvl w:val="0"/>
          <w:numId w:val="6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FD6403">
        <w:rPr>
          <w:color w:val="000000"/>
          <w:sz w:val="28"/>
          <w:szCs w:val="28"/>
        </w:rPr>
        <w:t>потери ценности бизнеса и финансовой ценности;</w:t>
      </w:r>
    </w:p>
    <w:p w:rsidR="002928FE" w:rsidRPr="00FD6403" w:rsidRDefault="002928FE" w:rsidP="002928FE">
      <w:pPr>
        <w:pStyle w:val="a8"/>
        <w:numPr>
          <w:ilvl w:val="0"/>
          <w:numId w:val="6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841AA">
        <w:rPr>
          <w:color w:val="000000"/>
          <w:sz w:val="28"/>
          <w:szCs w:val="28"/>
        </w:rPr>
        <w:t>нарушения планов и конечных сроков;</w:t>
      </w:r>
    </w:p>
    <w:p w:rsidR="002928FE" w:rsidRPr="00FD6403" w:rsidRDefault="002928FE" w:rsidP="002928FE">
      <w:pPr>
        <w:pStyle w:val="a8"/>
        <w:numPr>
          <w:ilvl w:val="0"/>
          <w:numId w:val="2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FD6403">
        <w:rPr>
          <w:color w:val="000000"/>
          <w:sz w:val="28"/>
          <w:szCs w:val="28"/>
        </w:rPr>
        <w:t>Классификация угроз:</w:t>
      </w:r>
    </w:p>
    <w:p w:rsidR="002928FE" w:rsidRPr="001C0B23" w:rsidRDefault="002928FE" w:rsidP="002928FE">
      <w:pPr>
        <w:pStyle w:val="a8"/>
        <w:numPr>
          <w:ilvl w:val="0"/>
          <w:numId w:val="7"/>
        </w:numPr>
        <w:tabs>
          <w:tab w:val="left" w:pos="567"/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1C0B23">
        <w:rPr>
          <w:color w:val="000000"/>
          <w:sz w:val="28"/>
          <w:szCs w:val="28"/>
        </w:rPr>
        <w:t>реднамеренные (превышение полномочий сотрудников, внешние и внутренний атаки конкурентов/хакеров)</w:t>
      </w:r>
      <w:r>
        <w:rPr>
          <w:color w:val="000000"/>
          <w:sz w:val="28"/>
          <w:szCs w:val="28"/>
        </w:rPr>
        <w:t>;</w:t>
      </w:r>
    </w:p>
    <w:p w:rsidR="002928FE" w:rsidRPr="00A636FF" w:rsidRDefault="002928FE" w:rsidP="002928FE">
      <w:pPr>
        <w:pStyle w:val="a8"/>
        <w:numPr>
          <w:ilvl w:val="0"/>
          <w:numId w:val="7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н</w:t>
      </w:r>
      <w:r w:rsidRPr="001C0B23">
        <w:rPr>
          <w:color w:val="000000"/>
          <w:sz w:val="28"/>
          <w:szCs w:val="28"/>
        </w:rPr>
        <w:t>епреднамеренные (ошибочные действия сотрудника, сбой в работе ПО, недочеты системы защиты).</w:t>
      </w:r>
    </w:p>
    <w:p w:rsidR="00B77FBA" w:rsidRDefault="00B77FBA" w:rsidP="00B77FBA">
      <w:pPr>
        <w:pStyle w:val="a8"/>
        <w:numPr>
          <w:ilvl w:val="0"/>
          <w:numId w:val="2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Политика паролей. </w:t>
      </w:r>
    </w:p>
    <w:p w:rsidR="00B77FBA" w:rsidRDefault="00B77FBA" w:rsidP="00B77FBA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Вместо пароля для пользователей хранятся пары вопросов и ответов. Во время регистрации пользователь должен правильно ответить на вопрос, случайным образом выбранный из списка вопросов для данного пользователя. Система проверяет правильность введённого ответа.</w:t>
      </w:r>
      <w:r w:rsidR="002B4187">
        <w:rPr>
          <w:color w:val="000000"/>
          <w:sz w:val="28"/>
          <w:szCs w:val="28"/>
        </w:rPr>
        <w:t xml:space="preserve"> При неправильном вводе у пользователя есть 3 попытки. При их исчерпании происходит временная блокировка системы.</w:t>
      </w:r>
      <w:bookmarkStart w:id="0" w:name="_GoBack"/>
      <w:bookmarkEnd w:id="0"/>
    </w:p>
    <w:p w:rsidR="00B77FBA" w:rsidRDefault="00B77FBA" w:rsidP="00B77FBA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Этот процесс установления подлинности с помощью метода «Запрос-ответ» показано на рисунке 1.</w:t>
      </w:r>
    </w:p>
    <w:p w:rsidR="00B77FBA" w:rsidRDefault="00B77FBA" w:rsidP="00B77FBA">
      <w:pPr>
        <w:pStyle w:val="a8"/>
        <w:spacing w:before="0" w:beforeAutospacing="0" w:after="0" w:afterAutospacing="0" w:line="360" w:lineRule="auto"/>
        <w:ind w:firstLine="71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B6841E9" wp14:editId="29B55293">
            <wp:extent cx="3332259" cy="5931724"/>
            <wp:effectExtent l="0" t="0" r="1905" b="0"/>
            <wp:docPr id="9" name="Рисунок 9" descr="C:\Users\gferb\Downloads\ПР10_Блок-схема_для_политики_паролей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ferb\Downloads\ПР10_Блок-схема_для_политики_паролей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297" cy="604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FBA" w:rsidRPr="00870A11" w:rsidRDefault="00B77FBA" w:rsidP="002B4187">
      <w:pPr>
        <w:pStyle w:val="a8"/>
        <w:spacing w:before="0" w:beforeAutospacing="0" w:after="0" w:afterAutospacing="0" w:line="360" w:lineRule="auto"/>
        <w:ind w:firstLine="71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Блок-схема политики паролей</w:t>
      </w:r>
    </w:p>
    <w:p w:rsidR="00B77FBA" w:rsidRDefault="00B77FBA" w:rsidP="00B77FB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Раскрытие блока №11 (временная блокировка системы) показано на рисунке 2</w:t>
      </w:r>
      <w:r w:rsidRPr="009831F8">
        <w:rPr>
          <w:sz w:val="28"/>
          <w:szCs w:val="28"/>
        </w:rPr>
        <w:t>.</w:t>
      </w:r>
    </w:p>
    <w:p w:rsidR="00B77FBA" w:rsidRDefault="00B77FBA" w:rsidP="00B77FB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C2D9D75" wp14:editId="6CFE52FD">
            <wp:extent cx="1439128" cy="7925435"/>
            <wp:effectExtent l="0" t="0" r="8890" b="0"/>
            <wp:docPr id="10" name="Рисунок 10" descr="C:\Users\gferb\Downloads\ПР10_рисун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ferb\Downloads\ПР10_рисунок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680" cy="798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97B" w:rsidRPr="00B77FBA" w:rsidRDefault="00B77FBA" w:rsidP="00B77FB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Блок-схема временная блокировка системы</w:t>
      </w:r>
    </w:p>
    <w:sectPr w:rsidR="00F4197B" w:rsidRPr="00B77FBA" w:rsidSect="004C6134">
      <w:pgSz w:w="11906" w:h="16838" w:code="9"/>
      <w:pgMar w:top="851" w:right="567" w:bottom="1701" w:left="1418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582" w:rsidRDefault="00B31582" w:rsidP="002928FE">
      <w:r>
        <w:separator/>
      </w:r>
    </w:p>
  </w:endnote>
  <w:endnote w:type="continuationSeparator" w:id="0">
    <w:p w:rsidR="00B31582" w:rsidRDefault="00B31582" w:rsidP="00292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D65" w:rsidRDefault="00B31582" w:rsidP="003B1BE6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582" w:rsidRDefault="00B31582" w:rsidP="002928FE">
      <w:r>
        <w:separator/>
      </w:r>
    </w:p>
  </w:footnote>
  <w:footnote w:type="continuationSeparator" w:id="0">
    <w:p w:rsidR="00B31582" w:rsidRDefault="00B31582" w:rsidP="002928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D65" w:rsidRDefault="00B31582" w:rsidP="003B1BE6">
    <w:pPr>
      <w:pStyle w:val="a3"/>
      <w:framePr w:wrap="around" w:vAnchor="text" w:hAnchor="margin" w:xAlign="center" w:y="1"/>
      <w:rPr>
        <w:rStyle w:val="a7"/>
      </w:rPr>
    </w:pPr>
  </w:p>
  <w:p w:rsidR="00543D65" w:rsidRDefault="002928FE" w:rsidP="004A469F">
    <w:pPr>
      <w:pStyle w:val="a3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-176861</wp:posOffset>
              </wp:positionH>
              <wp:positionV relativeFrom="paragraph">
                <wp:posOffset>174929</wp:posOffset>
              </wp:positionV>
              <wp:extent cx="6659880" cy="10332085"/>
              <wp:effectExtent l="0" t="0" r="26670" b="12065"/>
              <wp:wrapNone/>
              <wp:docPr id="2" name="Rectangle 3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2A80326" id="Rectangle 390" o:spid="_x0000_s1026" style="position:absolute;margin-left:-13.95pt;margin-top:13.75pt;width:524.4pt;height:81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" filled="f" strokeweight="2pt"/>
          </w:pict>
        </mc:Fallback>
      </mc:AlternateContent>
    </w:r>
    <w:r w:rsidR="00000448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8FE" w:rsidRDefault="002928FE" w:rsidP="003B1BE6">
    <w:pPr>
      <w:pStyle w:val="a3"/>
      <w:framePr w:wrap="around" w:vAnchor="text" w:hAnchor="margin" w:xAlign="center" w:y="1"/>
      <w:rPr>
        <w:rStyle w:val="a7"/>
      </w:rPr>
    </w:pPr>
  </w:p>
  <w:p w:rsidR="002928FE" w:rsidRDefault="002928FE" w:rsidP="004A469F">
    <w:pPr>
      <w:pStyle w:val="a3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3828441" wp14:editId="7118B57C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15240" t="18415" r="20955" b="22225"/>
              <wp:wrapNone/>
              <wp:docPr id="8" name="Group 4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1134" y="284"/>
                        <a:chExt cx="10488" cy="16271"/>
                      </a:xfrm>
                    </wpg:grpSpPr>
                    <wps:wsp>
                      <wps:cNvPr id="1" name="Rectangle 390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51"/>
                      <wpg:cNvGrpSpPr>
                        <a:grpSpLocks/>
                      </wpg:cNvGrpSpPr>
                      <wpg:grpSpPr bwMode="auto">
                        <a:xfrm>
                          <a:off x="11055" y="15705"/>
                          <a:ext cx="567" cy="850"/>
                          <a:chOff x="9282" y="13863"/>
                          <a:chExt cx="567" cy="850"/>
                        </a:xfrm>
                      </wpg:grpSpPr>
                      <wps:wsp>
                        <wps:cNvPr id="11" name="Text Box 448"/>
                        <wps:cNvSpPr txBox="1">
                          <a:spLocks noChangeArrowheads="1"/>
                        </wps:cNvSpPr>
                        <wps:spPr bwMode="auto">
                          <a:xfrm>
                            <a:off x="9282" y="13863"/>
                            <a:ext cx="567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28FE" w:rsidRDefault="002928FE" w:rsidP="00786C75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:rsidR="002928FE" w:rsidRPr="0071395E" w:rsidRDefault="002928FE" w:rsidP="00786C7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:rsidR="002928FE" w:rsidRPr="0071395E" w:rsidRDefault="002928FE" w:rsidP="00786C7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1395E"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71395E">
                                <w:rPr>
                                  <w:sz w:val="24"/>
                                  <w:szCs w:val="24"/>
                                </w:rPr>
                                <w:instrText>PAGE   \* MERGEFORMAT</w:instrText>
                              </w:r>
                              <w:r w:rsidRPr="0071395E"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2B4187">
                                <w:rPr>
                                  <w:noProof/>
                                  <w:sz w:val="24"/>
                                  <w:szCs w:val="24"/>
                                </w:rPr>
                                <w:t>5</w:t>
                              </w:r>
                              <w:r w:rsidRPr="0071395E">
                                <w:rPr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AutoShape 449"/>
                        <wps:cNvCnPr>
                          <a:cxnSpLocks noChangeShapeType="1"/>
                        </wps:cNvCnPr>
                        <wps:spPr bwMode="auto">
                          <a:xfrm>
                            <a:off x="9282" y="1422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828441" id="Group 454" o:spid="_x0000_s1026" style="position:absolute;margin-left:56.7pt;margin-top:14.2pt;width:524.4pt;height:813.55pt;z-index:251661312;mso-position-horizontal-relative:page;mso-position-vertical-relative:page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">
              <v:rect id="Rectangle 390" o:spid="_x0000_s1027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" filled="f" strokeweight="2pt"/>
              <v:group id="Group 451" o:spid="_x0000_s1028" style="position:absolute;left:11055;top:15705;width:567;height:850" coordorigin="9282,13863" coordsize="567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8" o:spid="_x0000_s1029" type="#_x0000_t202" style="position:absolute;left:9282;top:13863;width:567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" strokeweight="2pt">
                  <v:textbox inset="0,0,0,0">
                    <w:txbxContent>
                      <w:p w:rsidR="002928FE" w:rsidRDefault="002928FE" w:rsidP="00786C75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:rsidR="002928FE" w:rsidRPr="0071395E" w:rsidRDefault="002928FE" w:rsidP="00786C75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  <w:p w:rsidR="002928FE" w:rsidRPr="0071395E" w:rsidRDefault="002928FE" w:rsidP="00786C7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1395E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Pr="0071395E">
                          <w:rPr>
                            <w:sz w:val="24"/>
                            <w:szCs w:val="24"/>
                          </w:rPr>
                          <w:instrText>PAGE   \* MERGEFORMAT</w:instrText>
                        </w:r>
                        <w:r w:rsidRPr="0071395E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2B4187">
                          <w:rPr>
                            <w:noProof/>
                            <w:sz w:val="24"/>
                            <w:szCs w:val="24"/>
                          </w:rPr>
                          <w:t>5</w:t>
                        </w:r>
                        <w:r w:rsidRPr="0071395E">
                          <w:rPr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49" o:spid="_x0000_s1030" type="#_x0000_t32" style="position:absolute;left:9282;top:1422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" strokeweight="2pt"/>
              </v:group>
              <w10:wrap anchorx="page" anchory="page"/>
            </v:group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E39B9"/>
    <w:multiLevelType w:val="hybridMultilevel"/>
    <w:tmpl w:val="4FE8FACE"/>
    <w:lvl w:ilvl="0" w:tplc="3496C8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DA427E7"/>
    <w:multiLevelType w:val="hybridMultilevel"/>
    <w:tmpl w:val="1402F51A"/>
    <w:lvl w:ilvl="0" w:tplc="3496C8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8F67BC"/>
    <w:multiLevelType w:val="hybridMultilevel"/>
    <w:tmpl w:val="DF185BB8"/>
    <w:lvl w:ilvl="0" w:tplc="3496C8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A542E"/>
    <w:multiLevelType w:val="hybridMultilevel"/>
    <w:tmpl w:val="41F23190"/>
    <w:lvl w:ilvl="0" w:tplc="3496C81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8B14291"/>
    <w:multiLevelType w:val="hybridMultilevel"/>
    <w:tmpl w:val="EDCE8DBA"/>
    <w:lvl w:ilvl="0" w:tplc="3496C8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E8145A4"/>
    <w:multiLevelType w:val="hybridMultilevel"/>
    <w:tmpl w:val="E2E27DAC"/>
    <w:lvl w:ilvl="0" w:tplc="3496C8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E5B675C"/>
    <w:multiLevelType w:val="hybridMultilevel"/>
    <w:tmpl w:val="0A8868B2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8FE"/>
    <w:rsid w:val="00000448"/>
    <w:rsid w:val="002928FE"/>
    <w:rsid w:val="002B4187"/>
    <w:rsid w:val="00494661"/>
    <w:rsid w:val="00610F51"/>
    <w:rsid w:val="00B31582"/>
    <w:rsid w:val="00B77FBA"/>
    <w:rsid w:val="00C651F6"/>
    <w:rsid w:val="00F4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4FF6C2"/>
  <w15:chartTrackingRefBased/>
  <w15:docId w15:val="{D182D61B-5B15-4E1B-A4A6-D2ED95748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28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928FE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2928F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2928F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928F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2928FE"/>
  </w:style>
  <w:style w:type="paragraph" w:styleId="a8">
    <w:name w:val="Normal (Web)"/>
    <w:basedOn w:val="a"/>
    <w:uiPriority w:val="99"/>
    <w:rsid w:val="002928FE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8D646-9F7A-48D5-A501-25F062513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Leskiv</dc:creator>
  <cp:keywords/>
  <dc:description/>
  <cp:lastModifiedBy>Студенты</cp:lastModifiedBy>
  <cp:revision>8</cp:revision>
  <dcterms:created xsi:type="dcterms:W3CDTF">2024-06-20T16:46:00Z</dcterms:created>
  <dcterms:modified xsi:type="dcterms:W3CDTF">2024-07-05T08:08:00Z</dcterms:modified>
</cp:coreProperties>
</file>