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FED0" w14:textId="77777777" w:rsidR="00D56124" w:rsidRDefault="00AE23FE">
      <w:pPr>
        <w:pStyle w:val="Title"/>
      </w:pPr>
      <w:r>
        <w:t>Initial observations on the Myanmar Food Security Cluster 5Ws</w:t>
      </w:r>
    </w:p>
    <w:p w14:paraId="1EF81A7A" w14:textId="77777777" w:rsidR="00D56124" w:rsidRDefault="00AE23FE">
      <w:pPr>
        <w:pStyle w:val="Author"/>
      </w:pPr>
      <w:r>
        <w:t>Sean Ng</w:t>
      </w:r>
    </w:p>
    <w:p w14:paraId="2F1C82EA" w14:textId="77777777" w:rsidR="00D56124" w:rsidRDefault="00AE23FE">
      <w:pPr>
        <w:pStyle w:val="Date"/>
      </w:pPr>
      <w:r>
        <w:t>04/02/2021</w:t>
      </w:r>
    </w:p>
    <w:p w14:paraId="73D719D4" w14:textId="77777777" w:rsidR="00D56124" w:rsidRDefault="00AE23FE">
      <w:pPr>
        <w:pStyle w:val="Heading2"/>
      </w:pPr>
      <w:bookmarkStart w:id="0" w:name="introduction"/>
      <w:r>
        <w:t>Introduction</w:t>
      </w:r>
    </w:p>
    <w:p w14:paraId="1E06DD84" w14:textId="77777777" w:rsidR="00D56124" w:rsidRDefault="00AE23FE">
      <w:pPr>
        <w:pStyle w:val="FirstParagraph"/>
      </w:pPr>
      <w:r>
        <w:t>This report is an overview of the initial observations and analysis performed on the Food Security Cluster 5Ws data for 2021; the issues identified and analysis have been broken into large groups corresponding with the first 4 chapters – geographical cover</w:t>
      </w:r>
      <w:r>
        <w:t>age, activities and modalities, partners and beneficiaries. This report ends with a brief section on next steps and an interactive reference table and interactive reference maps.</w:t>
      </w:r>
    </w:p>
    <w:p w14:paraId="086CE267" w14:textId="77777777" w:rsidR="00D56124" w:rsidRDefault="00AE23FE">
      <w:pPr>
        <w:pStyle w:val="BodyText"/>
      </w:pPr>
      <w:r>
        <w:t>The FSC has endeavoured to provide actionable information and believe that re</w:t>
      </w:r>
      <w:r>
        <w:t xml:space="preserve">leasing this report is a necessary part of jump-starting the process of resolving the more pressing concerns identified. Further analysis is merited in several areas; and this will be undertaken once consultations with partners have been completed. Unless </w:t>
      </w:r>
      <w:r>
        <w:t>otherwise specified, beneficiary figures in this report are unique beneficiaries, as opposed to beneficiary frequencies.</w:t>
      </w:r>
    </w:p>
    <w:p w14:paraId="54364DE7" w14:textId="77777777" w:rsidR="00D56124" w:rsidRDefault="00D56124">
      <w:pPr>
        <w:pStyle w:val="BodyText"/>
      </w:pPr>
    </w:p>
    <w:p w14:paraId="42577182" w14:textId="77777777" w:rsidR="00D56124" w:rsidRDefault="00AE23FE">
      <w:pPr>
        <w:pStyle w:val="Heading3"/>
      </w:pPr>
      <w:bookmarkStart w:id="1" w:name="a.-summary-of-key-findings"/>
      <w:r>
        <w:t>a. Summary of key findings</w:t>
      </w:r>
    </w:p>
    <w:p w14:paraId="2FAA52DB" w14:textId="77777777" w:rsidR="00D56124" w:rsidRDefault="00AE23FE">
      <w:pPr>
        <w:numPr>
          <w:ilvl w:val="0"/>
          <w:numId w:val="2"/>
        </w:numPr>
      </w:pPr>
      <w:r>
        <w:t xml:space="preserve">The 2021 response was </w:t>
      </w:r>
      <w:r>
        <w:rPr>
          <w:b/>
          <w:bCs/>
        </w:rPr>
        <w:t>skewed towards very few areas</w:t>
      </w:r>
      <w:r>
        <w:t xml:space="preserve"> – Yangon and Rakhine form 78% of the beneficiaries reac</w:t>
      </w:r>
      <w:r>
        <w:t>hed, with 24% of all beneficiaries originate from Hlaingtharya township alone. The top 10 townships account for 76% of all beneficiaries reached.</w:t>
      </w:r>
    </w:p>
    <w:p w14:paraId="3439721A" w14:textId="77777777" w:rsidR="00D56124" w:rsidRDefault="00AE23FE">
      <w:pPr>
        <w:numPr>
          <w:ilvl w:val="0"/>
          <w:numId w:val="2"/>
        </w:numPr>
      </w:pPr>
      <w:r>
        <w:t>Four of the eight Food Security activities (monthly food baskets, support for income generation, livestock kit</w:t>
      </w:r>
      <w:r>
        <w:t xml:space="preserve">s and fishery kits) experienced </w:t>
      </w:r>
      <w:r>
        <w:rPr>
          <w:b/>
          <w:bCs/>
        </w:rPr>
        <w:t>large ramp ups</w:t>
      </w:r>
      <w:r>
        <w:t xml:space="preserve"> in beneficiaries reached after the addition of the 2021 HRP addendum; but the caseloads for the provision of cash-based transfers and technical training were largely established prior to 2021 and only saw incr</w:t>
      </w:r>
      <w:r>
        <w:t>emental increases in beneficiaries reached throughout the year.</w:t>
      </w:r>
    </w:p>
    <w:p w14:paraId="1ADB216B" w14:textId="77777777" w:rsidR="00D56124" w:rsidRDefault="00AE23FE">
      <w:pPr>
        <w:numPr>
          <w:ilvl w:val="0"/>
          <w:numId w:val="2"/>
        </w:numPr>
      </w:pPr>
      <w:r>
        <w:rPr>
          <w:b/>
          <w:bCs/>
        </w:rPr>
        <w:t>61%</w:t>
      </w:r>
      <w:r>
        <w:t xml:space="preserve"> of beneficiary frequencies received support through the in-kind delivery modality; </w:t>
      </w:r>
      <w:r>
        <w:rPr>
          <w:b/>
          <w:bCs/>
        </w:rPr>
        <w:t>25%</w:t>
      </w:r>
      <w:r>
        <w:t xml:space="preserve"> of beneficiary frequencies were reached by cash transfers – of beneficiaries who received cash transf</w:t>
      </w:r>
      <w:r>
        <w:t>ers, 84% of them were reached through direct cash payments.</w:t>
      </w:r>
    </w:p>
    <w:p w14:paraId="639DD4C5" w14:textId="77777777" w:rsidR="00D56124" w:rsidRDefault="00AE23FE">
      <w:pPr>
        <w:numPr>
          <w:ilvl w:val="0"/>
          <w:numId w:val="2"/>
        </w:numPr>
      </w:pPr>
      <w:r>
        <w:t xml:space="preserve">The most common transfer values – in terms of beneficiaries reached – are </w:t>
      </w:r>
      <w:r>
        <w:rPr>
          <w:b/>
          <w:bCs/>
        </w:rPr>
        <w:t>between USD 60 and 80</w:t>
      </w:r>
      <w:r>
        <w:t>, it should also be noted that a not insignificant number of households (about 8%) were reached by ca</w:t>
      </w:r>
      <w:r>
        <w:t xml:space="preserve">sh transfer interventions valued at USD </w:t>
      </w:r>
      <w:r>
        <w:lastRenderedPageBreak/>
        <w:t>100 per household or more. The highest average cash transfers were from the provision of livestock kits and the lowest averages from Cash for work/food for assets activities.</w:t>
      </w:r>
    </w:p>
    <w:p w14:paraId="38F86DAC" w14:textId="77777777" w:rsidR="00D56124" w:rsidRDefault="00AE23FE">
      <w:pPr>
        <w:numPr>
          <w:ilvl w:val="0"/>
          <w:numId w:val="2"/>
        </w:numPr>
      </w:pPr>
      <w:r>
        <w:t>Around 60% of beneficiary households have</w:t>
      </w:r>
      <w:r>
        <w:t xml:space="preserve"> received 50% or more of the </w:t>
      </w:r>
      <w:r>
        <w:rPr>
          <w:b/>
          <w:bCs/>
        </w:rPr>
        <w:t>Minimum Expenditure Basket (MEB)</w:t>
      </w:r>
      <w:r>
        <w:t xml:space="preserve"> for food for the months they were covered. However, about 10% of all beneficiary households for monthly cash-based transfers received under USD 20 per month (less than 10% of the MEB) and 23% of</w:t>
      </w:r>
      <w:r>
        <w:t xml:space="preserve"> households received between USD 20 and USD 40 (22% of the MEB).</w:t>
      </w:r>
    </w:p>
    <w:p w14:paraId="2D942CBD" w14:textId="77777777" w:rsidR="00D56124" w:rsidRDefault="00AE23FE">
      <w:pPr>
        <w:numPr>
          <w:ilvl w:val="0"/>
          <w:numId w:val="2"/>
        </w:numPr>
      </w:pPr>
      <w:r>
        <w:t xml:space="preserve">Of the partners who reported in the 5Ws, </w:t>
      </w:r>
      <w:r>
        <w:rPr>
          <w:b/>
          <w:bCs/>
        </w:rPr>
        <w:t>62 were implementing partners</w:t>
      </w:r>
      <w:r>
        <w:t>; 27 partners classified themselves as reporting organisations, though 23 of these were also implementing partners. A tot</w:t>
      </w:r>
      <w:r>
        <w:t>al of 66 unique partners reported in the 5Ws during 2021.</w:t>
      </w:r>
    </w:p>
    <w:p w14:paraId="28850C8D" w14:textId="77777777" w:rsidR="00D56124" w:rsidRDefault="00AE23FE">
      <w:pPr>
        <w:numPr>
          <w:ilvl w:val="0"/>
          <w:numId w:val="2"/>
        </w:numPr>
      </w:pPr>
      <w:r>
        <w:t xml:space="preserve">Only 8 implementing partners have a presence in more than 10 townships, with only 13 being present in more than 5 townships. </w:t>
      </w:r>
      <w:r>
        <w:rPr>
          <w:b/>
          <w:bCs/>
        </w:rPr>
        <w:t>78% of implementing partners are present in 5 or less townships</w:t>
      </w:r>
      <w:r>
        <w:t>. 34 imple</w:t>
      </w:r>
      <w:r>
        <w:t>menting partners have reached less than 10,000 beneficiaries and the median number of beneficiaries reached by implementing partners is 6,118.</w:t>
      </w:r>
    </w:p>
    <w:p w14:paraId="133F586A" w14:textId="77777777" w:rsidR="00D56124" w:rsidRDefault="00AE23FE">
      <w:pPr>
        <w:numPr>
          <w:ilvl w:val="0"/>
          <w:numId w:val="2"/>
        </w:numPr>
      </w:pPr>
      <w:r>
        <w:rPr>
          <w:b/>
          <w:bCs/>
        </w:rPr>
        <w:t>Age and sex-disaggregated beneficiary figures</w:t>
      </w:r>
      <w:r>
        <w:t xml:space="preserve"> are one of the most key pieces of missing data in the 5W dataset; v</w:t>
      </w:r>
      <w:r>
        <w:t>alues have been largely backfilled from census data and do not provide an accurate representation of the population reached.</w:t>
      </w:r>
    </w:p>
    <w:p w14:paraId="002F9029" w14:textId="77777777" w:rsidR="00D56124" w:rsidRDefault="00AE23FE">
      <w:pPr>
        <w:numPr>
          <w:ilvl w:val="0"/>
          <w:numId w:val="2"/>
        </w:numPr>
      </w:pPr>
      <w:r>
        <w:rPr>
          <w:b/>
          <w:bCs/>
        </w:rPr>
        <w:t>82.68% of beneficiaries are from the host/local community</w:t>
      </w:r>
      <w:r>
        <w:t>, 9.02% are stateless persons from Rakhine and 8.24% are IDPs. Returnees a</w:t>
      </w:r>
      <w:r>
        <w:t>re the rarest type of beneficiary reached, forming only 0.07% of all beneficiaries reached.</w:t>
      </w:r>
    </w:p>
    <w:p w14:paraId="3BBA2A78" w14:textId="77777777" w:rsidR="00D56124" w:rsidRDefault="00AE23FE">
      <w:pPr>
        <w:numPr>
          <w:ilvl w:val="0"/>
          <w:numId w:val="2"/>
        </w:numPr>
      </w:pPr>
      <w:r>
        <w:t xml:space="preserve">49% of beneficiaries of monthly activities experienced </w:t>
      </w:r>
      <w:r>
        <w:rPr>
          <w:b/>
          <w:bCs/>
        </w:rPr>
        <w:t>gaps or delays in monthly programming</w:t>
      </w:r>
      <w:r>
        <w:t>, with the most common delay being 3 months. Gaps in monthly programming</w:t>
      </w:r>
      <w:r>
        <w:t xml:space="preserve"> were experienced in 39 townships, with the majority orginating from Kachin, Ayeyarwady and Rakhine.</w:t>
      </w:r>
    </w:p>
    <w:p w14:paraId="6FFC1290" w14:textId="77777777" w:rsidR="00D56124" w:rsidRDefault="00AE23FE">
      <w:pPr>
        <w:numPr>
          <w:ilvl w:val="0"/>
          <w:numId w:val="2"/>
        </w:numPr>
      </w:pPr>
      <w:r>
        <w:t xml:space="preserve">Food Security Cluster partners are </w:t>
      </w:r>
      <w:r>
        <w:rPr>
          <w:b/>
          <w:bCs/>
        </w:rPr>
        <w:t>not well-positioned to cover the 2022 population in need</w:t>
      </w:r>
      <w:r>
        <w:t>. Partners are largely concentrated in Kachin, Rakhine and Yango</w:t>
      </w:r>
      <w:r>
        <w:t>n, with only one partner present in Shan (East) and two in Tanintharyi. Overall, 58% of townships, containing 46% of the 2022 PIN, do not have any partners present.</w:t>
      </w:r>
    </w:p>
    <w:p w14:paraId="346105CA" w14:textId="77777777" w:rsidR="00D56124" w:rsidRDefault="00D56124">
      <w:pPr>
        <w:pStyle w:val="FirstParagraph"/>
      </w:pPr>
    </w:p>
    <w:p w14:paraId="0927EA62" w14:textId="77777777" w:rsidR="00D56124" w:rsidRDefault="00AE23FE">
      <w:pPr>
        <w:pStyle w:val="Heading3"/>
      </w:pPr>
      <w:bookmarkStart w:id="2" w:name="Xe188b8aeb033b8d63dadc4b08cc0f19b3b75e68"/>
      <w:bookmarkEnd w:id="1"/>
      <w:r>
        <w:t>b. Achievements related to the HRP and IERP</w:t>
      </w:r>
    </w:p>
    <w:p w14:paraId="5B575677" w14:textId="77777777" w:rsidR="00D56124" w:rsidRDefault="00AE23FE">
      <w:pPr>
        <w:pStyle w:val="FirstParagraph"/>
      </w:pPr>
      <w:r>
        <w:t>Though this document is not intended to report</w:t>
      </w:r>
      <w:r>
        <w:t xml:space="preserve"> on or focus on solely HRP-related activities – it to be important to analyse the entirety of all Food Security activities reported in 2021 – this preliminary section contains a brief summary of HRP and IERP-related achievements. </w:t>
      </w:r>
      <w:r>
        <w:lastRenderedPageBreak/>
        <w:t>In 2021, 21.51% of reached</w:t>
      </w:r>
      <w:r>
        <w:t xml:space="preserve"> beneficiaries were related to the original HRP and 63.91% were related to the HRP addendum (IERP):</w:t>
      </w:r>
    </w:p>
    <w:p w14:paraId="409CFB28" w14:textId="77777777" w:rsidR="00D56124" w:rsidRDefault="00AE23FE">
      <w:pPr>
        <w:pStyle w:val="TableCaption"/>
      </w:pPr>
      <w:r>
        <w:t>Beneficiaries, townships and implementing partners by HRP, HRP addendum and non-HRP activities</w:t>
      </w:r>
    </w:p>
    <w:tbl>
      <w:tblPr>
        <w:tblStyle w:val="Table"/>
        <w:tblW w:w="5000" w:type="pct"/>
        <w:tblLook w:val="0020" w:firstRow="1" w:lastRow="0" w:firstColumn="0" w:lastColumn="0" w:noHBand="0" w:noVBand="0"/>
      </w:tblPr>
      <w:tblGrid>
        <w:gridCol w:w="1257"/>
        <w:gridCol w:w="1124"/>
        <w:gridCol w:w="2263"/>
        <w:gridCol w:w="1334"/>
        <w:gridCol w:w="1067"/>
        <w:gridCol w:w="1267"/>
        <w:gridCol w:w="1264"/>
      </w:tblGrid>
      <w:tr w:rsidR="00D56124" w14:paraId="763DCEBC"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15C04E5" w14:textId="77777777" w:rsidR="00D56124" w:rsidRDefault="00AE23FE">
            <w:pPr>
              <w:pStyle w:val="Compact"/>
              <w:jc w:val="center"/>
            </w:pPr>
            <w:r>
              <w:t>hrp_version</w:t>
            </w:r>
          </w:p>
        </w:tc>
        <w:tc>
          <w:tcPr>
            <w:tcW w:w="0" w:type="auto"/>
          </w:tcPr>
          <w:p w14:paraId="2234BD74" w14:textId="77777777" w:rsidR="00D56124" w:rsidRDefault="00AE23FE">
            <w:pPr>
              <w:pStyle w:val="Compact"/>
              <w:jc w:val="center"/>
            </w:pPr>
            <w:r>
              <w:t>townships</w:t>
            </w:r>
          </w:p>
        </w:tc>
        <w:tc>
          <w:tcPr>
            <w:tcW w:w="0" w:type="auto"/>
          </w:tcPr>
          <w:p w14:paraId="5C54D312" w14:textId="77777777" w:rsidR="00D56124" w:rsidRDefault="00AE23FE">
            <w:pPr>
              <w:pStyle w:val="Compact"/>
              <w:jc w:val="center"/>
            </w:pPr>
            <w:r>
              <w:t>implementing_partners</w:t>
            </w:r>
          </w:p>
        </w:tc>
        <w:tc>
          <w:tcPr>
            <w:tcW w:w="0" w:type="auto"/>
          </w:tcPr>
          <w:p w14:paraId="3D3241C4" w14:textId="77777777" w:rsidR="00D56124" w:rsidRDefault="00AE23FE">
            <w:pPr>
              <w:pStyle w:val="Compact"/>
              <w:jc w:val="center"/>
            </w:pPr>
            <w:r>
              <w:t>beneficiaries</w:t>
            </w:r>
          </w:p>
        </w:tc>
        <w:tc>
          <w:tcPr>
            <w:tcW w:w="0" w:type="auto"/>
          </w:tcPr>
          <w:p w14:paraId="4C11C914" w14:textId="77777777" w:rsidR="00D56124" w:rsidRDefault="00AE23FE">
            <w:pPr>
              <w:pStyle w:val="Compact"/>
              <w:jc w:val="center"/>
            </w:pPr>
            <w:r>
              <w:t>pc_of_ben</w:t>
            </w:r>
          </w:p>
        </w:tc>
        <w:tc>
          <w:tcPr>
            <w:tcW w:w="0" w:type="auto"/>
          </w:tcPr>
          <w:p w14:paraId="615BEC0A" w14:textId="77777777" w:rsidR="00D56124" w:rsidRDefault="00AE23FE">
            <w:pPr>
              <w:pStyle w:val="Compact"/>
              <w:jc w:val="center"/>
            </w:pPr>
            <w:r>
              <w:t>target_2021</w:t>
            </w:r>
          </w:p>
        </w:tc>
        <w:tc>
          <w:tcPr>
            <w:tcW w:w="0" w:type="auto"/>
          </w:tcPr>
          <w:p w14:paraId="1E7B2B6E" w14:textId="77777777" w:rsidR="00D56124" w:rsidRDefault="00AE23FE">
            <w:pPr>
              <w:pStyle w:val="Compact"/>
              <w:jc w:val="center"/>
            </w:pPr>
            <w:r>
              <w:t>pc_of_target</w:t>
            </w:r>
          </w:p>
        </w:tc>
      </w:tr>
      <w:tr w:rsidR="00D56124" w14:paraId="1DA5305D" w14:textId="77777777">
        <w:tc>
          <w:tcPr>
            <w:tcW w:w="0" w:type="auto"/>
          </w:tcPr>
          <w:p w14:paraId="3C30EFD8" w14:textId="77777777" w:rsidR="00D56124" w:rsidRDefault="00AE23FE">
            <w:pPr>
              <w:pStyle w:val="Compact"/>
              <w:jc w:val="center"/>
            </w:pPr>
            <w:r>
              <w:t>hrp</w:t>
            </w:r>
          </w:p>
        </w:tc>
        <w:tc>
          <w:tcPr>
            <w:tcW w:w="0" w:type="auto"/>
          </w:tcPr>
          <w:p w14:paraId="3C6DFA86" w14:textId="77777777" w:rsidR="00D56124" w:rsidRDefault="00AE23FE">
            <w:pPr>
              <w:pStyle w:val="Compact"/>
              <w:jc w:val="center"/>
            </w:pPr>
            <w:r>
              <w:t>38</w:t>
            </w:r>
          </w:p>
        </w:tc>
        <w:tc>
          <w:tcPr>
            <w:tcW w:w="0" w:type="auto"/>
          </w:tcPr>
          <w:p w14:paraId="6230C457" w14:textId="77777777" w:rsidR="00D56124" w:rsidRDefault="00AE23FE">
            <w:pPr>
              <w:pStyle w:val="Compact"/>
              <w:jc w:val="center"/>
            </w:pPr>
            <w:r>
              <w:t>32</w:t>
            </w:r>
          </w:p>
        </w:tc>
        <w:tc>
          <w:tcPr>
            <w:tcW w:w="0" w:type="auto"/>
          </w:tcPr>
          <w:p w14:paraId="03E91966" w14:textId="77777777" w:rsidR="00D56124" w:rsidRDefault="00AE23FE">
            <w:pPr>
              <w:pStyle w:val="Compact"/>
              <w:jc w:val="center"/>
            </w:pPr>
            <w:r>
              <w:t>701,339</w:t>
            </w:r>
          </w:p>
        </w:tc>
        <w:tc>
          <w:tcPr>
            <w:tcW w:w="0" w:type="auto"/>
          </w:tcPr>
          <w:p w14:paraId="207FFEBA" w14:textId="77777777" w:rsidR="00D56124" w:rsidRDefault="00AE23FE">
            <w:pPr>
              <w:pStyle w:val="Compact"/>
              <w:jc w:val="center"/>
            </w:pPr>
            <w:r>
              <w:t>21.51</w:t>
            </w:r>
          </w:p>
        </w:tc>
        <w:tc>
          <w:tcPr>
            <w:tcW w:w="0" w:type="auto"/>
          </w:tcPr>
          <w:p w14:paraId="695BE089" w14:textId="77777777" w:rsidR="00D56124" w:rsidRDefault="00AE23FE">
            <w:pPr>
              <w:pStyle w:val="Compact"/>
              <w:jc w:val="center"/>
            </w:pPr>
            <w:r>
              <w:t>601,235</w:t>
            </w:r>
          </w:p>
        </w:tc>
        <w:tc>
          <w:tcPr>
            <w:tcW w:w="0" w:type="auto"/>
          </w:tcPr>
          <w:p w14:paraId="04C1E61A" w14:textId="77777777" w:rsidR="00D56124" w:rsidRDefault="00AE23FE">
            <w:pPr>
              <w:pStyle w:val="Compact"/>
              <w:jc w:val="center"/>
            </w:pPr>
            <w:r>
              <w:t>116.7</w:t>
            </w:r>
          </w:p>
        </w:tc>
      </w:tr>
      <w:tr w:rsidR="00D56124" w14:paraId="6F52FC0A" w14:textId="77777777">
        <w:tc>
          <w:tcPr>
            <w:tcW w:w="0" w:type="auto"/>
          </w:tcPr>
          <w:p w14:paraId="653D2D1C" w14:textId="77777777" w:rsidR="00D56124" w:rsidRDefault="00AE23FE">
            <w:pPr>
              <w:pStyle w:val="Compact"/>
              <w:jc w:val="center"/>
            </w:pPr>
            <w:r>
              <w:t>ierp</w:t>
            </w:r>
          </w:p>
        </w:tc>
        <w:tc>
          <w:tcPr>
            <w:tcW w:w="0" w:type="auto"/>
          </w:tcPr>
          <w:p w14:paraId="76F87664" w14:textId="77777777" w:rsidR="00D56124" w:rsidRDefault="00AE23FE">
            <w:pPr>
              <w:pStyle w:val="Compact"/>
              <w:jc w:val="center"/>
            </w:pPr>
            <w:r>
              <w:t>102</w:t>
            </w:r>
          </w:p>
        </w:tc>
        <w:tc>
          <w:tcPr>
            <w:tcW w:w="0" w:type="auto"/>
          </w:tcPr>
          <w:p w14:paraId="34E2D7C2" w14:textId="77777777" w:rsidR="00D56124" w:rsidRDefault="00AE23FE">
            <w:pPr>
              <w:pStyle w:val="Compact"/>
              <w:jc w:val="center"/>
            </w:pPr>
            <w:r>
              <w:t>39</w:t>
            </w:r>
          </w:p>
        </w:tc>
        <w:tc>
          <w:tcPr>
            <w:tcW w:w="0" w:type="auto"/>
          </w:tcPr>
          <w:p w14:paraId="7D7C0A02" w14:textId="77777777" w:rsidR="00D56124" w:rsidRDefault="00AE23FE">
            <w:pPr>
              <w:pStyle w:val="Compact"/>
              <w:jc w:val="center"/>
            </w:pPr>
            <w:r>
              <w:t>2,084,185</w:t>
            </w:r>
          </w:p>
        </w:tc>
        <w:tc>
          <w:tcPr>
            <w:tcW w:w="0" w:type="auto"/>
          </w:tcPr>
          <w:p w14:paraId="1A98FB72" w14:textId="77777777" w:rsidR="00D56124" w:rsidRDefault="00AE23FE">
            <w:pPr>
              <w:pStyle w:val="Compact"/>
              <w:jc w:val="center"/>
            </w:pPr>
            <w:r>
              <w:t>63.91</w:t>
            </w:r>
          </w:p>
        </w:tc>
        <w:tc>
          <w:tcPr>
            <w:tcW w:w="0" w:type="auto"/>
          </w:tcPr>
          <w:p w14:paraId="79F2FCAF" w14:textId="77777777" w:rsidR="00D56124" w:rsidRDefault="00AE23FE">
            <w:pPr>
              <w:pStyle w:val="Compact"/>
              <w:jc w:val="center"/>
            </w:pPr>
            <w:r>
              <w:t>2,167,114</w:t>
            </w:r>
          </w:p>
        </w:tc>
        <w:tc>
          <w:tcPr>
            <w:tcW w:w="0" w:type="auto"/>
          </w:tcPr>
          <w:p w14:paraId="79D4AF38" w14:textId="77777777" w:rsidR="00D56124" w:rsidRDefault="00AE23FE">
            <w:pPr>
              <w:pStyle w:val="Compact"/>
              <w:jc w:val="center"/>
            </w:pPr>
            <w:r>
              <w:t>96.17</w:t>
            </w:r>
          </w:p>
        </w:tc>
      </w:tr>
      <w:tr w:rsidR="00D56124" w14:paraId="71ACDC6A" w14:textId="77777777">
        <w:tc>
          <w:tcPr>
            <w:tcW w:w="0" w:type="auto"/>
          </w:tcPr>
          <w:p w14:paraId="5D9BFFD8" w14:textId="77777777" w:rsidR="00D56124" w:rsidRDefault="00AE23FE">
            <w:pPr>
              <w:pStyle w:val="Compact"/>
              <w:jc w:val="center"/>
            </w:pPr>
            <w:r>
              <w:t>non_hrp</w:t>
            </w:r>
          </w:p>
        </w:tc>
        <w:tc>
          <w:tcPr>
            <w:tcW w:w="0" w:type="auto"/>
          </w:tcPr>
          <w:p w14:paraId="44B2F72E" w14:textId="77777777" w:rsidR="00D56124" w:rsidRDefault="00AE23FE">
            <w:pPr>
              <w:pStyle w:val="Compact"/>
              <w:jc w:val="center"/>
            </w:pPr>
            <w:r>
              <w:t>49</w:t>
            </w:r>
          </w:p>
        </w:tc>
        <w:tc>
          <w:tcPr>
            <w:tcW w:w="0" w:type="auto"/>
          </w:tcPr>
          <w:p w14:paraId="20C18744" w14:textId="77777777" w:rsidR="00D56124" w:rsidRDefault="00AE23FE">
            <w:pPr>
              <w:pStyle w:val="Compact"/>
              <w:jc w:val="center"/>
            </w:pPr>
            <w:r>
              <w:t>21</w:t>
            </w:r>
          </w:p>
        </w:tc>
        <w:tc>
          <w:tcPr>
            <w:tcW w:w="0" w:type="auto"/>
          </w:tcPr>
          <w:p w14:paraId="3B6EF03A" w14:textId="77777777" w:rsidR="00D56124" w:rsidRDefault="00AE23FE">
            <w:pPr>
              <w:pStyle w:val="Compact"/>
              <w:jc w:val="center"/>
            </w:pPr>
            <w:r>
              <w:t>475,444</w:t>
            </w:r>
          </w:p>
        </w:tc>
        <w:tc>
          <w:tcPr>
            <w:tcW w:w="0" w:type="auto"/>
          </w:tcPr>
          <w:p w14:paraId="2A02C793" w14:textId="77777777" w:rsidR="00D56124" w:rsidRDefault="00AE23FE">
            <w:pPr>
              <w:pStyle w:val="Compact"/>
              <w:jc w:val="center"/>
            </w:pPr>
            <w:r>
              <w:t>14.58</w:t>
            </w:r>
          </w:p>
        </w:tc>
        <w:tc>
          <w:tcPr>
            <w:tcW w:w="0" w:type="auto"/>
          </w:tcPr>
          <w:p w14:paraId="47AF1876" w14:textId="77777777" w:rsidR="00D56124" w:rsidRDefault="00AE23FE">
            <w:pPr>
              <w:pStyle w:val="Compact"/>
              <w:jc w:val="center"/>
            </w:pPr>
            <w:r>
              <w:t>NA</w:t>
            </w:r>
          </w:p>
        </w:tc>
        <w:tc>
          <w:tcPr>
            <w:tcW w:w="0" w:type="auto"/>
          </w:tcPr>
          <w:p w14:paraId="234A3A57" w14:textId="77777777" w:rsidR="00D56124" w:rsidRDefault="00AE23FE">
            <w:pPr>
              <w:pStyle w:val="Compact"/>
              <w:jc w:val="center"/>
            </w:pPr>
            <w:r>
              <w:t>NA</w:t>
            </w:r>
          </w:p>
        </w:tc>
      </w:tr>
      <w:tr w:rsidR="00D56124" w14:paraId="345A6084" w14:textId="77777777">
        <w:tc>
          <w:tcPr>
            <w:tcW w:w="0" w:type="auto"/>
          </w:tcPr>
          <w:p w14:paraId="0F90D349" w14:textId="77777777" w:rsidR="00D56124" w:rsidRDefault="00AE23FE">
            <w:pPr>
              <w:pStyle w:val="Compact"/>
              <w:jc w:val="center"/>
            </w:pPr>
            <w:r>
              <w:t>total</w:t>
            </w:r>
          </w:p>
        </w:tc>
        <w:tc>
          <w:tcPr>
            <w:tcW w:w="0" w:type="auto"/>
          </w:tcPr>
          <w:p w14:paraId="420645E6" w14:textId="77777777" w:rsidR="00D56124" w:rsidRDefault="00AE23FE">
            <w:pPr>
              <w:pStyle w:val="Compact"/>
              <w:jc w:val="center"/>
            </w:pPr>
            <w:r>
              <w:t>151</w:t>
            </w:r>
          </w:p>
        </w:tc>
        <w:tc>
          <w:tcPr>
            <w:tcW w:w="0" w:type="auto"/>
          </w:tcPr>
          <w:p w14:paraId="05B4731B" w14:textId="77777777" w:rsidR="00D56124" w:rsidRDefault="00AE23FE">
            <w:pPr>
              <w:pStyle w:val="Compact"/>
              <w:jc w:val="center"/>
            </w:pPr>
            <w:r>
              <w:t>62</w:t>
            </w:r>
          </w:p>
        </w:tc>
        <w:tc>
          <w:tcPr>
            <w:tcW w:w="0" w:type="auto"/>
          </w:tcPr>
          <w:p w14:paraId="76B09185" w14:textId="77777777" w:rsidR="00D56124" w:rsidRDefault="00AE23FE">
            <w:pPr>
              <w:pStyle w:val="Compact"/>
              <w:jc w:val="center"/>
            </w:pPr>
            <w:r>
              <w:t>3,260,968</w:t>
            </w:r>
          </w:p>
        </w:tc>
        <w:tc>
          <w:tcPr>
            <w:tcW w:w="0" w:type="auto"/>
          </w:tcPr>
          <w:p w14:paraId="6ECB9CCA" w14:textId="77777777" w:rsidR="00D56124" w:rsidRDefault="00AE23FE">
            <w:pPr>
              <w:pStyle w:val="Compact"/>
              <w:jc w:val="center"/>
            </w:pPr>
            <w:r>
              <w:t>100</w:t>
            </w:r>
          </w:p>
        </w:tc>
        <w:tc>
          <w:tcPr>
            <w:tcW w:w="0" w:type="auto"/>
          </w:tcPr>
          <w:p w14:paraId="144AECCB" w14:textId="77777777" w:rsidR="00D56124" w:rsidRDefault="00AE23FE">
            <w:pPr>
              <w:pStyle w:val="Compact"/>
              <w:jc w:val="center"/>
            </w:pPr>
            <w:r>
              <w:t>2,768,349</w:t>
            </w:r>
          </w:p>
        </w:tc>
        <w:tc>
          <w:tcPr>
            <w:tcW w:w="0" w:type="auto"/>
          </w:tcPr>
          <w:p w14:paraId="196AE185" w14:textId="77777777" w:rsidR="00D56124" w:rsidRDefault="00AE23FE">
            <w:pPr>
              <w:pStyle w:val="Compact"/>
              <w:jc w:val="center"/>
            </w:pPr>
            <w:r>
              <w:t>100.6</w:t>
            </w:r>
          </w:p>
        </w:tc>
      </w:tr>
    </w:tbl>
    <w:p w14:paraId="0A358072" w14:textId="77777777" w:rsidR="00D56124" w:rsidRDefault="00D56124">
      <w:pPr>
        <w:pStyle w:val="BodyText"/>
      </w:pPr>
    </w:p>
    <w:p w14:paraId="418D5CBF" w14:textId="77777777" w:rsidR="00D56124" w:rsidRDefault="00AE23FE">
      <w:pPr>
        <w:pStyle w:val="BodyText"/>
      </w:pPr>
      <w:r>
        <w:t>The provision of monthly food baskets was the single largest activity, forming 84.09% of all reached beneficiaries. This was followed by the provision of monthly cash-based transfers and the provision of crop and vegetable kits.</w:t>
      </w:r>
    </w:p>
    <w:p w14:paraId="672BE23A" w14:textId="77777777" w:rsidR="00D56124" w:rsidRDefault="00AE23FE">
      <w:pPr>
        <w:pStyle w:val="BodyText"/>
      </w:pPr>
      <w:r>
        <w:rPr>
          <w:rStyle w:val="VerbatimChar"/>
        </w:rPr>
        <w:t>summarise()</w:t>
      </w:r>
      <w:r>
        <w:t xml:space="preserve"> has grouped out</w:t>
      </w:r>
      <w:r>
        <w:t xml:space="preserve">put by ‘hrp_indicator’. You can override using the </w:t>
      </w:r>
      <w:r>
        <w:rPr>
          <w:rStyle w:val="VerbatimChar"/>
        </w:rPr>
        <w:t>.groups</w:t>
      </w:r>
      <w:r>
        <w:t xml:space="preserve"> argument. </w:t>
      </w:r>
      <w:r>
        <w:rPr>
          <w:rStyle w:val="VerbatimChar"/>
        </w:rPr>
        <w:t>summarise()</w:t>
      </w:r>
      <w:r>
        <w:t xml:space="preserve"> has grouped output by ‘hrp_ierp’. You can override using the </w:t>
      </w:r>
      <w:r>
        <w:rPr>
          <w:rStyle w:val="VerbatimChar"/>
        </w:rPr>
        <w:t>.groups</w:t>
      </w:r>
      <w:r>
        <w:t xml:space="preserve"> argument.</w:t>
      </w:r>
    </w:p>
    <w:p w14:paraId="1992B8EB" w14:textId="77777777" w:rsidR="00D56124" w:rsidRDefault="00AE23FE">
      <w:pPr>
        <w:pStyle w:val="TableCaption"/>
      </w:pPr>
      <w:r>
        <w:t>Beneficiaries reached by activity, by HRP version</w:t>
      </w:r>
    </w:p>
    <w:tbl>
      <w:tblPr>
        <w:tblStyle w:val="Table"/>
        <w:tblW w:w="5000" w:type="pct"/>
        <w:tblLook w:val="0020" w:firstRow="1" w:lastRow="0" w:firstColumn="0" w:lastColumn="0" w:noHBand="0" w:noVBand="0"/>
      </w:tblPr>
      <w:tblGrid>
        <w:gridCol w:w="4144"/>
        <w:gridCol w:w="1063"/>
        <w:gridCol w:w="1245"/>
        <w:gridCol w:w="1818"/>
        <w:gridCol w:w="1306"/>
      </w:tblGrid>
      <w:tr w:rsidR="00D56124" w14:paraId="08D3DC3E"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2CCCCDCA" w14:textId="77777777" w:rsidR="00D56124" w:rsidRDefault="00AE23FE">
            <w:pPr>
              <w:pStyle w:val="Compact"/>
              <w:jc w:val="center"/>
            </w:pPr>
            <w:r>
              <w:t>HRP_indicator/activity</w:t>
            </w:r>
          </w:p>
        </w:tc>
        <w:tc>
          <w:tcPr>
            <w:tcW w:w="0" w:type="auto"/>
          </w:tcPr>
          <w:p w14:paraId="47FF7D9F" w14:textId="77777777" w:rsidR="00D56124" w:rsidRDefault="00AE23FE">
            <w:pPr>
              <w:pStyle w:val="Compact"/>
              <w:jc w:val="center"/>
            </w:pPr>
            <w:r>
              <w:t>HRP</w:t>
            </w:r>
          </w:p>
        </w:tc>
        <w:tc>
          <w:tcPr>
            <w:tcW w:w="0" w:type="auto"/>
          </w:tcPr>
          <w:p w14:paraId="2F83224A" w14:textId="77777777" w:rsidR="00D56124" w:rsidRDefault="00AE23FE">
            <w:pPr>
              <w:pStyle w:val="Compact"/>
              <w:jc w:val="center"/>
            </w:pPr>
            <w:r>
              <w:t>IERP</w:t>
            </w:r>
          </w:p>
        </w:tc>
        <w:tc>
          <w:tcPr>
            <w:tcW w:w="0" w:type="auto"/>
          </w:tcPr>
          <w:p w14:paraId="54C74F71" w14:textId="77777777" w:rsidR="00D56124" w:rsidRDefault="00AE23FE">
            <w:pPr>
              <w:pStyle w:val="Compact"/>
              <w:jc w:val="center"/>
            </w:pPr>
            <w:r>
              <w:t>total_HRP_IERP</w:t>
            </w:r>
          </w:p>
        </w:tc>
        <w:tc>
          <w:tcPr>
            <w:tcW w:w="0" w:type="auto"/>
          </w:tcPr>
          <w:p w14:paraId="7D3F84BA" w14:textId="77777777" w:rsidR="00D56124" w:rsidRDefault="00AE23FE">
            <w:pPr>
              <w:pStyle w:val="Compact"/>
              <w:jc w:val="center"/>
            </w:pPr>
            <w:r>
              <w:t>pc_of_total</w:t>
            </w:r>
          </w:p>
        </w:tc>
      </w:tr>
      <w:tr w:rsidR="00D56124" w14:paraId="469A6809" w14:textId="77777777">
        <w:tc>
          <w:tcPr>
            <w:tcW w:w="0" w:type="auto"/>
          </w:tcPr>
          <w:p w14:paraId="42B4F5FD" w14:textId="77777777" w:rsidR="00D56124" w:rsidRDefault="00AE23FE">
            <w:pPr>
              <w:pStyle w:val="Compact"/>
              <w:jc w:val="center"/>
            </w:pPr>
            <w:r>
              <w:t>1.Number of people who received food and/or cash assistance</w:t>
            </w:r>
          </w:p>
        </w:tc>
        <w:tc>
          <w:tcPr>
            <w:tcW w:w="0" w:type="auto"/>
          </w:tcPr>
          <w:p w14:paraId="334DBEFB" w14:textId="77777777" w:rsidR="00D56124" w:rsidRDefault="00AE23FE">
            <w:pPr>
              <w:pStyle w:val="Compact"/>
              <w:jc w:val="center"/>
            </w:pPr>
            <w:r>
              <w:t>529,584</w:t>
            </w:r>
          </w:p>
        </w:tc>
        <w:tc>
          <w:tcPr>
            <w:tcW w:w="0" w:type="auto"/>
          </w:tcPr>
          <w:p w14:paraId="48A47561" w14:textId="77777777" w:rsidR="00D56124" w:rsidRDefault="00AE23FE">
            <w:pPr>
              <w:pStyle w:val="Compact"/>
              <w:jc w:val="center"/>
            </w:pPr>
            <w:r>
              <w:t>2,033,565</w:t>
            </w:r>
          </w:p>
        </w:tc>
        <w:tc>
          <w:tcPr>
            <w:tcW w:w="0" w:type="auto"/>
          </w:tcPr>
          <w:p w14:paraId="6837EE0A" w14:textId="77777777" w:rsidR="00D56124" w:rsidRDefault="00AE23FE">
            <w:pPr>
              <w:pStyle w:val="Compact"/>
              <w:jc w:val="center"/>
            </w:pPr>
            <w:r>
              <w:t>2,563,149</w:t>
            </w:r>
          </w:p>
        </w:tc>
        <w:tc>
          <w:tcPr>
            <w:tcW w:w="0" w:type="auto"/>
          </w:tcPr>
          <w:p w14:paraId="44B3F3BD" w14:textId="77777777" w:rsidR="00D56124" w:rsidRDefault="00AE23FE">
            <w:pPr>
              <w:pStyle w:val="Compact"/>
              <w:jc w:val="center"/>
            </w:pPr>
            <w:r>
              <w:t>92.02</w:t>
            </w:r>
          </w:p>
        </w:tc>
      </w:tr>
      <w:tr w:rsidR="00D56124" w14:paraId="00D9781E" w14:textId="77777777">
        <w:tc>
          <w:tcPr>
            <w:tcW w:w="0" w:type="auto"/>
          </w:tcPr>
          <w:p w14:paraId="2C95FAF6" w14:textId="77777777" w:rsidR="00D56124" w:rsidRDefault="00AE23FE">
            <w:pPr>
              <w:pStyle w:val="Compact"/>
              <w:jc w:val="center"/>
            </w:pPr>
            <w:r>
              <w:t>2.Number of people who received agriculture and other livelihood support</w:t>
            </w:r>
          </w:p>
        </w:tc>
        <w:tc>
          <w:tcPr>
            <w:tcW w:w="0" w:type="auto"/>
          </w:tcPr>
          <w:p w14:paraId="10C9731B" w14:textId="77777777" w:rsidR="00D56124" w:rsidRDefault="00AE23FE">
            <w:pPr>
              <w:pStyle w:val="Compact"/>
              <w:jc w:val="center"/>
            </w:pPr>
            <w:r>
              <w:t>171,755</w:t>
            </w:r>
          </w:p>
        </w:tc>
        <w:tc>
          <w:tcPr>
            <w:tcW w:w="0" w:type="auto"/>
          </w:tcPr>
          <w:p w14:paraId="1B518E14" w14:textId="77777777" w:rsidR="00D56124" w:rsidRDefault="00AE23FE">
            <w:pPr>
              <w:pStyle w:val="Compact"/>
              <w:jc w:val="center"/>
            </w:pPr>
            <w:r>
              <w:t>50,620</w:t>
            </w:r>
          </w:p>
        </w:tc>
        <w:tc>
          <w:tcPr>
            <w:tcW w:w="0" w:type="auto"/>
          </w:tcPr>
          <w:p w14:paraId="22C462BE" w14:textId="77777777" w:rsidR="00D56124" w:rsidRDefault="00AE23FE">
            <w:pPr>
              <w:pStyle w:val="Compact"/>
              <w:jc w:val="center"/>
            </w:pPr>
            <w:r>
              <w:t>222,375</w:t>
            </w:r>
          </w:p>
        </w:tc>
        <w:tc>
          <w:tcPr>
            <w:tcW w:w="0" w:type="auto"/>
          </w:tcPr>
          <w:p w14:paraId="630CE5D1" w14:textId="77777777" w:rsidR="00D56124" w:rsidRDefault="00AE23FE">
            <w:pPr>
              <w:pStyle w:val="Compact"/>
              <w:jc w:val="center"/>
            </w:pPr>
            <w:r>
              <w:t>7.98</w:t>
            </w:r>
          </w:p>
        </w:tc>
      </w:tr>
      <w:tr w:rsidR="00D56124" w14:paraId="2C3B9BD6" w14:textId="77777777">
        <w:tc>
          <w:tcPr>
            <w:tcW w:w="0" w:type="auto"/>
          </w:tcPr>
          <w:p w14:paraId="31E1CDAC" w14:textId="77777777" w:rsidR="00D56124" w:rsidRDefault="00AE23FE">
            <w:pPr>
              <w:pStyle w:val="Compact"/>
              <w:jc w:val="center"/>
            </w:pPr>
            <w:r>
              <w:t>Provide monthly food baskets</w:t>
            </w:r>
          </w:p>
        </w:tc>
        <w:tc>
          <w:tcPr>
            <w:tcW w:w="0" w:type="auto"/>
          </w:tcPr>
          <w:p w14:paraId="3E9C10DC" w14:textId="77777777" w:rsidR="00D56124" w:rsidRDefault="00AE23FE">
            <w:pPr>
              <w:pStyle w:val="Compact"/>
              <w:jc w:val="center"/>
            </w:pPr>
            <w:r>
              <w:t>313,187</w:t>
            </w:r>
          </w:p>
        </w:tc>
        <w:tc>
          <w:tcPr>
            <w:tcW w:w="0" w:type="auto"/>
          </w:tcPr>
          <w:p w14:paraId="043F90F2" w14:textId="77777777" w:rsidR="00D56124" w:rsidRDefault="00AE23FE">
            <w:pPr>
              <w:pStyle w:val="Compact"/>
              <w:jc w:val="center"/>
            </w:pPr>
            <w:r>
              <w:t>2,029,282</w:t>
            </w:r>
          </w:p>
        </w:tc>
        <w:tc>
          <w:tcPr>
            <w:tcW w:w="0" w:type="auto"/>
          </w:tcPr>
          <w:p w14:paraId="15A83496" w14:textId="77777777" w:rsidR="00D56124" w:rsidRDefault="00AE23FE">
            <w:pPr>
              <w:pStyle w:val="Compact"/>
              <w:jc w:val="center"/>
            </w:pPr>
            <w:r>
              <w:t>2,342,469</w:t>
            </w:r>
          </w:p>
        </w:tc>
        <w:tc>
          <w:tcPr>
            <w:tcW w:w="0" w:type="auto"/>
          </w:tcPr>
          <w:p w14:paraId="70F61975" w14:textId="77777777" w:rsidR="00D56124" w:rsidRDefault="00AE23FE">
            <w:pPr>
              <w:pStyle w:val="Compact"/>
              <w:jc w:val="center"/>
            </w:pPr>
            <w:r>
              <w:t>84.09</w:t>
            </w:r>
          </w:p>
        </w:tc>
      </w:tr>
      <w:tr w:rsidR="00D56124" w14:paraId="2809B92C" w14:textId="77777777">
        <w:tc>
          <w:tcPr>
            <w:tcW w:w="0" w:type="auto"/>
          </w:tcPr>
          <w:p w14:paraId="05D61DD0" w14:textId="77777777" w:rsidR="00D56124" w:rsidRDefault="00AE23FE">
            <w:pPr>
              <w:pStyle w:val="Compact"/>
              <w:jc w:val="center"/>
            </w:pPr>
            <w:r>
              <w:t>Provide monthly cash-based transfers</w:t>
            </w:r>
          </w:p>
        </w:tc>
        <w:tc>
          <w:tcPr>
            <w:tcW w:w="0" w:type="auto"/>
          </w:tcPr>
          <w:p w14:paraId="02426977" w14:textId="77777777" w:rsidR="00D56124" w:rsidRDefault="00AE23FE">
            <w:pPr>
              <w:pStyle w:val="Compact"/>
              <w:jc w:val="center"/>
            </w:pPr>
            <w:r>
              <w:t>216,397</w:t>
            </w:r>
          </w:p>
        </w:tc>
        <w:tc>
          <w:tcPr>
            <w:tcW w:w="0" w:type="auto"/>
          </w:tcPr>
          <w:p w14:paraId="48D4B6D9" w14:textId="77777777" w:rsidR="00D56124" w:rsidRDefault="00AE23FE">
            <w:pPr>
              <w:pStyle w:val="Compact"/>
              <w:jc w:val="center"/>
            </w:pPr>
            <w:r>
              <w:t>4,283</w:t>
            </w:r>
          </w:p>
        </w:tc>
        <w:tc>
          <w:tcPr>
            <w:tcW w:w="0" w:type="auto"/>
          </w:tcPr>
          <w:p w14:paraId="23777AA7" w14:textId="77777777" w:rsidR="00D56124" w:rsidRDefault="00AE23FE">
            <w:pPr>
              <w:pStyle w:val="Compact"/>
              <w:jc w:val="center"/>
            </w:pPr>
            <w:r>
              <w:t>220,680</w:t>
            </w:r>
          </w:p>
        </w:tc>
        <w:tc>
          <w:tcPr>
            <w:tcW w:w="0" w:type="auto"/>
          </w:tcPr>
          <w:p w14:paraId="39A91EA7" w14:textId="77777777" w:rsidR="00D56124" w:rsidRDefault="00AE23FE">
            <w:pPr>
              <w:pStyle w:val="Compact"/>
              <w:jc w:val="center"/>
            </w:pPr>
            <w:r>
              <w:t>7.92</w:t>
            </w:r>
          </w:p>
        </w:tc>
      </w:tr>
      <w:tr w:rsidR="00D56124" w14:paraId="07BA433C" w14:textId="77777777">
        <w:tc>
          <w:tcPr>
            <w:tcW w:w="0" w:type="auto"/>
          </w:tcPr>
          <w:p w14:paraId="181191EC" w14:textId="77777777" w:rsidR="00D56124" w:rsidRDefault="00AE23FE">
            <w:pPr>
              <w:pStyle w:val="Compact"/>
              <w:jc w:val="center"/>
            </w:pPr>
            <w:r>
              <w:t>Provide crops &amp; vegetables kits</w:t>
            </w:r>
          </w:p>
        </w:tc>
        <w:tc>
          <w:tcPr>
            <w:tcW w:w="0" w:type="auto"/>
          </w:tcPr>
          <w:p w14:paraId="7517C267" w14:textId="77777777" w:rsidR="00D56124" w:rsidRDefault="00AE23FE">
            <w:pPr>
              <w:pStyle w:val="Compact"/>
              <w:jc w:val="center"/>
            </w:pPr>
            <w:r>
              <w:t>99,028</w:t>
            </w:r>
          </w:p>
        </w:tc>
        <w:tc>
          <w:tcPr>
            <w:tcW w:w="0" w:type="auto"/>
          </w:tcPr>
          <w:p w14:paraId="2B89E80C" w14:textId="77777777" w:rsidR="00D56124" w:rsidRDefault="00AE23FE">
            <w:pPr>
              <w:pStyle w:val="Compact"/>
              <w:jc w:val="center"/>
            </w:pPr>
            <w:r>
              <w:t>10,820</w:t>
            </w:r>
          </w:p>
        </w:tc>
        <w:tc>
          <w:tcPr>
            <w:tcW w:w="0" w:type="auto"/>
          </w:tcPr>
          <w:p w14:paraId="6497ED4C" w14:textId="77777777" w:rsidR="00D56124" w:rsidRDefault="00AE23FE">
            <w:pPr>
              <w:pStyle w:val="Compact"/>
              <w:jc w:val="center"/>
            </w:pPr>
            <w:r>
              <w:t>109,848</w:t>
            </w:r>
          </w:p>
        </w:tc>
        <w:tc>
          <w:tcPr>
            <w:tcW w:w="0" w:type="auto"/>
          </w:tcPr>
          <w:p w14:paraId="33776DC1" w14:textId="77777777" w:rsidR="00D56124" w:rsidRDefault="00AE23FE">
            <w:pPr>
              <w:pStyle w:val="Compact"/>
              <w:jc w:val="center"/>
            </w:pPr>
            <w:r>
              <w:t>3.94</w:t>
            </w:r>
          </w:p>
        </w:tc>
      </w:tr>
      <w:tr w:rsidR="00D56124" w14:paraId="3AF2D4ED" w14:textId="77777777">
        <w:tc>
          <w:tcPr>
            <w:tcW w:w="0" w:type="auto"/>
          </w:tcPr>
          <w:p w14:paraId="0FB1F82B" w14:textId="77777777" w:rsidR="00D56124" w:rsidRDefault="00AE23FE">
            <w:pPr>
              <w:pStyle w:val="Compact"/>
              <w:jc w:val="center"/>
            </w:pPr>
            <w:r>
              <w:t>Provide support for income generation</w:t>
            </w:r>
          </w:p>
        </w:tc>
        <w:tc>
          <w:tcPr>
            <w:tcW w:w="0" w:type="auto"/>
          </w:tcPr>
          <w:p w14:paraId="398A32E8" w14:textId="77777777" w:rsidR="00D56124" w:rsidRDefault="00AE23FE">
            <w:pPr>
              <w:pStyle w:val="Compact"/>
              <w:jc w:val="center"/>
            </w:pPr>
            <w:r>
              <w:t>48,245</w:t>
            </w:r>
          </w:p>
        </w:tc>
        <w:tc>
          <w:tcPr>
            <w:tcW w:w="0" w:type="auto"/>
          </w:tcPr>
          <w:p w14:paraId="05CFCB59" w14:textId="77777777" w:rsidR="00D56124" w:rsidRDefault="00AE23FE">
            <w:pPr>
              <w:pStyle w:val="Compact"/>
              <w:jc w:val="center"/>
            </w:pPr>
            <w:r>
              <w:t>1,565</w:t>
            </w:r>
          </w:p>
        </w:tc>
        <w:tc>
          <w:tcPr>
            <w:tcW w:w="0" w:type="auto"/>
          </w:tcPr>
          <w:p w14:paraId="0FB8B960" w14:textId="77777777" w:rsidR="00D56124" w:rsidRDefault="00AE23FE">
            <w:pPr>
              <w:pStyle w:val="Compact"/>
              <w:jc w:val="center"/>
            </w:pPr>
            <w:r>
              <w:t>49,810</w:t>
            </w:r>
          </w:p>
        </w:tc>
        <w:tc>
          <w:tcPr>
            <w:tcW w:w="0" w:type="auto"/>
          </w:tcPr>
          <w:p w14:paraId="3CAC5983" w14:textId="77777777" w:rsidR="00D56124" w:rsidRDefault="00AE23FE">
            <w:pPr>
              <w:pStyle w:val="Compact"/>
              <w:jc w:val="center"/>
            </w:pPr>
            <w:r>
              <w:t>1.79</w:t>
            </w:r>
          </w:p>
        </w:tc>
      </w:tr>
      <w:tr w:rsidR="00D56124" w14:paraId="00E5CC42" w14:textId="77777777">
        <w:tc>
          <w:tcPr>
            <w:tcW w:w="0" w:type="auto"/>
          </w:tcPr>
          <w:p w14:paraId="10DF55E0" w14:textId="77777777" w:rsidR="00D56124" w:rsidRDefault="00AE23FE">
            <w:pPr>
              <w:pStyle w:val="Compact"/>
              <w:jc w:val="center"/>
            </w:pPr>
            <w:r>
              <w:t>Cash for Work / Food for Assets</w:t>
            </w:r>
          </w:p>
        </w:tc>
        <w:tc>
          <w:tcPr>
            <w:tcW w:w="0" w:type="auto"/>
          </w:tcPr>
          <w:p w14:paraId="62EE3AAE" w14:textId="77777777" w:rsidR="00D56124" w:rsidRDefault="00AE23FE">
            <w:pPr>
              <w:pStyle w:val="Compact"/>
              <w:jc w:val="center"/>
            </w:pPr>
            <w:r>
              <w:t>15,615</w:t>
            </w:r>
          </w:p>
        </w:tc>
        <w:tc>
          <w:tcPr>
            <w:tcW w:w="0" w:type="auto"/>
          </w:tcPr>
          <w:p w14:paraId="684E09EA" w14:textId="77777777" w:rsidR="00D56124" w:rsidRDefault="00AE23FE">
            <w:pPr>
              <w:pStyle w:val="Compact"/>
              <w:jc w:val="center"/>
            </w:pPr>
            <w:r>
              <w:t>25,653</w:t>
            </w:r>
          </w:p>
        </w:tc>
        <w:tc>
          <w:tcPr>
            <w:tcW w:w="0" w:type="auto"/>
          </w:tcPr>
          <w:p w14:paraId="14DF34A5" w14:textId="77777777" w:rsidR="00D56124" w:rsidRDefault="00AE23FE">
            <w:pPr>
              <w:pStyle w:val="Compact"/>
              <w:jc w:val="center"/>
            </w:pPr>
            <w:r>
              <w:t>41,268</w:t>
            </w:r>
          </w:p>
        </w:tc>
        <w:tc>
          <w:tcPr>
            <w:tcW w:w="0" w:type="auto"/>
          </w:tcPr>
          <w:p w14:paraId="51F3613A" w14:textId="77777777" w:rsidR="00D56124" w:rsidRDefault="00AE23FE">
            <w:pPr>
              <w:pStyle w:val="Compact"/>
              <w:jc w:val="center"/>
            </w:pPr>
            <w:r>
              <w:t>1.48</w:t>
            </w:r>
          </w:p>
        </w:tc>
      </w:tr>
      <w:tr w:rsidR="00D56124" w14:paraId="62904923" w14:textId="77777777">
        <w:tc>
          <w:tcPr>
            <w:tcW w:w="0" w:type="auto"/>
          </w:tcPr>
          <w:p w14:paraId="0AD9BFD2" w14:textId="77777777" w:rsidR="00D56124" w:rsidRDefault="00AE23FE">
            <w:pPr>
              <w:pStyle w:val="Compact"/>
              <w:jc w:val="center"/>
            </w:pPr>
            <w:r>
              <w:t>Provide technical training</w:t>
            </w:r>
          </w:p>
        </w:tc>
        <w:tc>
          <w:tcPr>
            <w:tcW w:w="0" w:type="auto"/>
          </w:tcPr>
          <w:p w14:paraId="5EA08579" w14:textId="77777777" w:rsidR="00D56124" w:rsidRDefault="00AE23FE">
            <w:pPr>
              <w:pStyle w:val="Compact"/>
              <w:jc w:val="center"/>
            </w:pPr>
            <w:r>
              <w:t>3,074</w:t>
            </w:r>
          </w:p>
        </w:tc>
        <w:tc>
          <w:tcPr>
            <w:tcW w:w="0" w:type="auto"/>
          </w:tcPr>
          <w:p w14:paraId="4F2D626A" w14:textId="77777777" w:rsidR="00D56124" w:rsidRDefault="00AE23FE">
            <w:pPr>
              <w:pStyle w:val="Compact"/>
              <w:jc w:val="center"/>
            </w:pPr>
            <w:r>
              <w:t>6,672</w:t>
            </w:r>
          </w:p>
        </w:tc>
        <w:tc>
          <w:tcPr>
            <w:tcW w:w="0" w:type="auto"/>
          </w:tcPr>
          <w:p w14:paraId="1B254A70" w14:textId="77777777" w:rsidR="00D56124" w:rsidRDefault="00AE23FE">
            <w:pPr>
              <w:pStyle w:val="Compact"/>
              <w:jc w:val="center"/>
            </w:pPr>
            <w:r>
              <w:t>9,746</w:t>
            </w:r>
          </w:p>
        </w:tc>
        <w:tc>
          <w:tcPr>
            <w:tcW w:w="0" w:type="auto"/>
          </w:tcPr>
          <w:p w14:paraId="00A55A92" w14:textId="77777777" w:rsidR="00D56124" w:rsidRDefault="00AE23FE">
            <w:pPr>
              <w:pStyle w:val="Compact"/>
              <w:jc w:val="center"/>
            </w:pPr>
            <w:r>
              <w:t>0.35</w:t>
            </w:r>
          </w:p>
        </w:tc>
      </w:tr>
      <w:tr w:rsidR="00D56124" w14:paraId="2377F437" w14:textId="77777777">
        <w:tc>
          <w:tcPr>
            <w:tcW w:w="0" w:type="auto"/>
          </w:tcPr>
          <w:p w14:paraId="5452A319" w14:textId="77777777" w:rsidR="00D56124" w:rsidRDefault="00AE23FE">
            <w:pPr>
              <w:pStyle w:val="Compact"/>
              <w:jc w:val="center"/>
            </w:pPr>
            <w:r>
              <w:t>Provide fishery kits</w:t>
            </w:r>
          </w:p>
        </w:tc>
        <w:tc>
          <w:tcPr>
            <w:tcW w:w="0" w:type="auto"/>
          </w:tcPr>
          <w:p w14:paraId="0147E428" w14:textId="77777777" w:rsidR="00D56124" w:rsidRDefault="00AE23FE">
            <w:pPr>
              <w:pStyle w:val="Compact"/>
              <w:jc w:val="center"/>
            </w:pPr>
            <w:r>
              <w:t>643</w:t>
            </w:r>
          </w:p>
        </w:tc>
        <w:tc>
          <w:tcPr>
            <w:tcW w:w="0" w:type="auto"/>
          </w:tcPr>
          <w:p w14:paraId="3E087F7D" w14:textId="77777777" w:rsidR="00D56124" w:rsidRDefault="00AE23FE">
            <w:pPr>
              <w:pStyle w:val="Compact"/>
              <w:jc w:val="center"/>
            </w:pPr>
            <w:r>
              <w:t>5,194</w:t>
            </w:r>
          </w:p>
        </w:tc>
        <w:tc>
          <w:tcPr>
            <w:tcW w:w="0" w:type="auto"/>
          </w:tcPr>
          <w:p w14:paraId="670FB7A6" w14:textId="77777777" w:rsidR="00D56124" w:rsidRDefault="00AE23FE">
            <w:pPr>
              <w:pStyle w:val="Compact"/>
              <w:jc w:val="center"/>
            </w:pPr>
            <w:r>
              <w:t>5,837</w:t>
            </w:r>
          </w:p>
        </w:tc>
        <w:tc>
          <w:tcPr>
            <w:tcW w:w="0" w:type="auto"/>
          </w:tcPr>
          <w:p w14:paraId="61054D6B" w14:textId="77777777" w:rsidR="00D56124" w:rsidRDefault="00AE23FE">
            <w:pPr>
              <w:pStyle w:val="Compact"/>
              <w:jc w:val="center"/>
            </w:pPr>
            <w:r>
              <w:t>0.21</w:t>
            </w:r>
          </w:p>
        </w:tc>
      </w:tr>
      <w:tr w:rsidR="00D56124" w14:paraId="6D8D0E50" w14:textId="77777777">
        <w:tc>
          <w:tcPr>
            <w:tcW w:w="0" w:type="auto"/>
          </w:tcPr>
          <w:p w14:paraId="4BE09C80" w14:textId="77777777" w:rsidR="00D56124" w:rsidRDefault="00AE23FE">
            <w:pPr>
              <w:pStyle w:val="Compact"/>
              <w:jc w:val="center"/>
            </w:pPr>
            <w:r>
              <w:t>Provide livestock kits</w:t>
            </w:r>
          </w:p>
        </w:tc>
        <w:tc>
          <w:tcPr>
            <w:tcW w:w="0" w:type="auto"/>
          </w:tcPr>
          <w:p w14:paraId="02E0AF06" w14:textId="77777777" w:rsidR="00D56124" w:rsidRDefault="00AE23FE">
            <w:pPr>
              <w:pStyle w:val="Compact"/>
              <w:jc w:val="center"/>
            </w:pPr>
            <w:r>
              <w:t>5,150</w:t>
            </w:r>
          </w:p>
        </w:tc>
        <w:tc>
          <w:tcPr>
            <w:tcW w:w="0" w:type="auto"/>
          </w:tcPr>
          <w:p w14:paraId="00A72877" w14:textId="77777777" w:rsidR="00D56124" w:rsidRDefault="00AE23FE">
            <w:pPr>
              <w:pStyle w:val="Compact"/>
              <w:jc w:val="center"/>
            </w:pPr>
            <w:r>
              <w:t>716</w:t>
            </w:r>
          </w:p>
        </w:tc>
        <w:tc>
          <w:tcPr>
            <w:tcW w:w="0" w:type="auto"/>
          </w:tcPr>
          <w:p w14:paraId="27C801F3" w14:textId="77777777" w:rsidR="00D56124" w:rsidRDefault="00AE23FE">
            <w:pPr>
              <w:pStyle w:val="Compact"/>
              <w:jc w:val="center"/>
            </w:pPr>
            <w:r>
              <w:t>5,866</w:t>
            </w:r>
          </w:p>
        </w:tc>
        <w:tc>
          <w:tcPr>
            <w:tcW w:w="0" w:type="auto"/>
          </w:tcPr>
          <w:p w14:paraId="3EFF91E7" w14:textId="77777777" w:rsidR="00D56124" w:rsidRDefault="00AE23FE">
            <w:pPr>
              <w:pStyle w:val="Compact"/>
              <w:jc w:val="center"/>
            </w:pPr>
            <w:r>
              <w:t>0.21</w:t>
            </w:r>
          </w:p>
        </w:tc>
      </w:tr>
    </w:tbl>
    <w:p w14:paraId="576B0ED8" w14:textId="77777777" w:rsidR="00D56124" w:rsidRDefault="00D56124">
      <w:pPr>
        <w:pStyle w:val="BodyText"/>
      </w:pPr>
    </w:p>
    <w:p w14:paraId="41255101" w14:textId="77777777" w:rsidR="00D56124" w:rsidRDefault="00AE23FE">
      <w:pPr>
        <w:pStyle w:val="BodyText"/>
      </w:pPr>
      <w:r>
        <w:lastRenderedPageBreak/>
        <w:t>As a note, less than 7% of all beneficiaries reached were associated with COVID-19 response activities, perhaps indicating that COVID-related activities have been largely mainstreamed.</w:t>
      </w:r>
    </w:p>
    <w:p w14:paraId="4FA179B7" w14:textId="77777777" w:rsidR="00D56124" w:rsidRDefault="00AE23FE">
      <w:pPr>
        <w:pStyle w:val="BodyText"/>
      </w:pPr>
      <w:r>
        <w:rPr>
          <w:rStyle w:val="VerbatimChar"/>
        </w:rPr>
        <w:t>summarise()</w:t>
      </w:r>
      <w:r>
        <w:t xml:space="preserve"> has grouped output by ‘hrp_ierp’. You can override using th</w:t>
      </w:r>
      <w:r>
        <w:t xml:space="preserve">e </w:t>
      </w:r>
      <w:r>
        <w:rPr>
          <w:rStyle w:val="VerbatimChar"/>
        </w:rPr>
        <w:t>.groups</w:t>
      </w:r>
      <w:r>
        <w:t xml:space="preserve"> argument.</w:t>
      </w:r>
    </w:p>
    <w:p w14:paraId="00C73FF8" w14:textId="77777777" w:rsidR="00D56124" w:rsidRDefault="00AE23FE">
      <w:pPr>
        <w:pStyle w:val="TableCaption"/>
      </w:pPr>
      <w:r>
        <w:t>COVID-19 response by HRP version</w:t>
      </w:r>
    </w:p>
    <w:tbl>
      <w:tblPr>
        <w:tblStyle w:val="Table"/>
        <w:tblW w:w="5000" w:type="pct"/>
        <w:tblLook w:val="0020" w:firstRow="1" w:lastRow="0" w:firstColumn="0" w:lastColumn="0" w:noHBand="0" w:noVBand="0"/>
      </w:tblPr>
      <w:tblGrid>
        <w:gridCol w:w="2522"/>
        <w:gridCol w:w="1461"/>
        <w:gridCol w:w="1248"/>
        <w:gridCol w:w="1351"/>
        <w:gridCol w:w="1461"/>
        <w:gridCol w:w="1533"/>
      </w:tblGrid>
      <w:tr w:rsidR="00D56124" w14:paraId="61C4A08F"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76EDC271" w14:textId="77777777" w:rsidR="00D56124" w:rsidRDefault="00AE23FE">
            <w:pPr>
              <w:pStyle w:val="Compact"/>
              <w:jc w:val="center"/>
            </w:pPr>
            <w:r>
              <w:t>covid_19_response</w:t>
            </w:r>
          </w:p>
        </w:tc>
        <w:tc>
          <w:tcPr>
            <w:tcW w:w="0" w:type="auto"/>
          </w:tcPr>
          <w:p w14:paraId="1A494F7B" w14:textId="77777777" w:rsidR="00D56124" w:rsidRDefault="00AE23FE">
            <w:pPr>
              <w:pStyle w:val="Compact"/>
              <w:jc w:val="center"/>
            </w:pPr>
            <w:r>
              <w:t>IERP</w:t>
            </w:r>
          </w:p>
        </w:tc>
        <w:tc>
          <w:tcPr>
            <w:tcW w:w="0" w:type="auto"/>
          </w:tcPr>
          <w:p w14:paraId="097AEC64" w14:textId="77777777" w:rsidR="00D56124" w:rsidRDefault="00AE23FE">
            <w:pPr>
              <w:pStyle w:val="Compact"/>
              <w:jc w:val="center"/>
            </w:pPr>
            <w:r>
              <w:t>HRP</w:t>
            </w:r>
          </w:p>
        </w:tc>
        <w:tc>
          <w:tcPr>
            <w:tcW w:w="0" w:type="auto"/>
          </w:tcPr>
          <w:p w14:paraId="4BCB6F7A" w14:textId="77777777" w:rsidR="00D56124" w:rsidRDefault="00AE23FE">
            <w:pPr>
              <w:pStyle w:val="Compact"/>
              <w:jc w:val="center"/>
            </w:pPr>
            <w:r>
              <w:t>non_HRP</w:t>
            </w:r>
          </w:p>
        </w:tc>
        <w:tc>
          <w:tcPr>
            <w:tcW w:w="0" w:type="auto"/>
          </w:tcPr>
          <w:p w14:paraId="5680692B" w14:textId="77777777" w:rsidR="00D56124" w:rsidRDefault="00AE23FE">
            <w:pPr>
              <w:pStyle w:val="Compact"/>
              <w:jc w:val="center"/>
            </w:pPr>
            <w:r>
              <w:t>total_ben</w:t>
            </w:r>
          </w:p>
        </w:tc>
        <w:tc>
          <w:tcPr>
            <w:tcW w:w="0" w:type="auto"/>
          </w:tcPr>
          <w:p w14:paraId="174F8C43" w14:textId="77777777" w:rsidR="00D56124" w:rsidRDefault="00AE23FE">
            <w:pPr>
              <w:pStyle w:val="Compact"/>
              <w:jc w:val="center"/>
            </w:pPr>
            <w:r>
              <w:t>pc_of_total</w:t>
            </w:r>
          </w:p>
        </w:tc>
      </w:tr>
      <w:tr w:rsidR="00D56124" w14:paraId="4F8B15A1" w14:textId="77777777">
        <w:tc>
          <w:tcPr>
            <w:tcW w:w="0" w:type="auto"/>
          </w:tcPr>
          <w:p w14:paraId="4F506CF5" w14:textId="77777777" w:rsidR="00D56124" w:rsidRDefault="00AE23FE">
            <w:pPr>
              <w:pStyle w:val="Compact"/>
              <w:jc w:val="center"/>
            </w:pPr>
            <w:r>
              <w:t>Yes</w:t>
            </w:r>
          </w:p>
        </w:tc>
        <w:tc>
          <w:tcPr>
            <w:tcW w:w="0" w:type="auto"/>
          </w:tcPr>
          <w:p w14:paraId="5B70D921" w14:textId="77777777" w:rsidR="00D56124" w:rsidRDefault="00AE23FE">
            <w:pPr>
              <w:pStyle w:val="Compact"/>
              <w:jc w:val="center"/>
            </w:pPr>
            <w:r>
              <w:t>68,409</w:t>
            </w:r>
          </w:p>
        </w:tc>
        <w:tc>
          <w:tcPr>
            <w:tcW w:w="0" w:type="auto"/>
          </w:tcPr>
          <w:p w14:paraId="1346B6EF" w14:textId="77777777" w:rsidR="00D56124" w:rsidRDefault="00AE23FE">
            <w:pPr>
              <w:pStyle w:val="Compact"/>
              <w:jc w:val="center"/>
            </w:pPr>
            <w:r>
              <w:t>57,429</w:t>
            </w:r>
          </w:p>
        </w:tc>
        <w:tc>
          <w:tcPr>
            <w:tcW w:w="0" w:type="auto"/>
          </w:tcPr>
          <w:p w14:paraId="1AE4B08A" w14:textId="77777777" w:rsidR="00D56124" w:rsidRDefault="00AE23FE">
            <w:pPr>
              <w:pStyle w:val="Compact"/>
              <w:jc w:val="center"/>
            </w:pPr>
            <w:r>
              <w:t>98,777</w:t>
            </w:r>
          </w:p>
        </w:tc>
        <w:tc>
          <w:tcPr>
            <w:tcW w:w="0" w:type="auto"/>
          </w:tcPr>
          <w:p w14:paraId="52555D12" w14:textId="77777777" w:rsidR="00D56124" w:rsidRDefault="00AE23FE">
            <w:pPr>
              <w:pStyle w:val="Compact"/>
              <w:jc w:val="center"/>
            </w:pPr>
            <w:r>
              <w:t>224,615</w:t>
            </w:r>
          </w:p>
        </w:tc>
        <w:tc>
          <w:tcPr>
            <w:tcW w:w="0" w:type="auto"/>
          </w:tcPr>
          <w:p w14:paraId="2FE06B8F" w14:textId="77777777" w:rsidR="00D56124" w:rsidRDefault="00AE23FE">
            <w:pPr>
              <w:pStyle w:val="Compact"/>
              <w:jc w:val="center"/>
            </w:pPr>
            <w:r>
              <w:t>6.89</w:t>
            </w:r>
          </w:p>
        </w:tc>
      </w:tr>
      <w:tr w:rsidR="00D56124" w14:paraId="6B4D0295" w14:textId="77777777">
        <w:tc>
          <w:tcPr>
            <w:tcW w:w="0" w:type="auto"/>
          </w:tcPr>
          <w:p w14:paraId="25C9A2AC" w14:textId="77777777" w:rsidR="00D56124" w:rsidRDefault="00AE23FE">
            <w:pPr>
              <w:pStyle w:val="Compact"/>
              <w:jc w:val="center"/>
            </w:pPr>
            <w:r>
              <w:t>No</w:t>
            </w:r>
          </w:p>
        </w:tc>
        <w:tc>
          <w:tcPr>
            <w:tcW w:w="0" w:type="auto"/>
          </w:tcPr>
          <w:p w14:paraId="43726A83" w14:textId="77777777" w:rsidR="00D56124" w:rsidRDefault="00AE23FE">
            <w:pPr>
              <w:pStyle w:val="Compact"/>
              <w:jc w:val="center"/>
            </w:pPr>
            <w:r>
              <w:t>2,015,776</w:t>
            </w:r>
          </w:p>
        </w:tc>
        <w:tc>
          <w:tcPr>
            <w:tcW w:w="0" w:type="auto"/>
          </w:tcPr>
          <w:p w14:paraId="176D0F1D" w14:textId="77777777" w:rsidR="00D56124" w:rsidRDefault="00AE23FE">
            <w:pPr>
              <w:pStyle w:val="Compact"/>
              <w:jc w:val="center"/>
            </w:pPr>
            <w:r>
              <w:t>643,910</w:t>
            </w:r>
          </w:p>
        </w:tc>
        <w:tc>
          <w:tcPr>
            <w:tcW w:w="0" w:type="auto"/>
          </w:tcPr>
          <w:p w14:paraId="4DE9981D" w14:textId="77777777" w:rsidR="00D56124" w:rsidRDefault="00AE23FE">
            <w:pPr>
              <w:pStyle w:val="Compact"/>
              <w:jc w:val="center"/>
            </w:pPr>
            <w:r>
              <w:t>376,667</w:t>
            </w:r>
          </w:p>
        </w:tc>
        <w:tc>
          <w:tcPr>
            <w:tcW w:w="0" w:type="auto"/>
          </w:tcPr>
          <w:p w14:paraId="157D5C71" w14:textId="77777777" w:rsidR="00D56124" w:rsidRDefault="00AE23FE">
            <w:pPr>
              <w:pStyle w:val="Compact"/>
              <w:jc w:val="center"/>
            </w:pPr>
            <w:r>
              <w:t>3,036,353</w:t>
            </w:r>
          </w:p>
        </w:tc>
        <w:tc>
          <w:tcPr>
            <w:tcW w:w="0" w:type="auto"/>
          </w:tcPr>
          <w:p w14:paraId="05500E9B" w14:textId="77777777" w:rsidR="00D56124" w:rsidRDefault="00AE23FE">
            <w:pPr>
              <w:pStyle w:val="Compact"/>
              <w:jc w:val="center"/>
            </w:pPr>
            <w:r>
              <w:t>93.11</w:t>
            </w:r>
          </w:p>
        </w:tc>
      </w:tr>
    </w:tbl>
    <w:p w14:paraId="046909C4" w14:textId="77777777" w:rsidR="00D56124" w:rsidRDefault="00D56124">
      <w:pPr>
        <w:pStyle w:val="BodyText"/>
      </w:pPr>
    </w:p>
    <w:p w14:paraId="4CA84C97" w14:textId="77777777" w:rsidR="00D56124" w:rsidRDefault="00AE23FE">
      <w:pPr>
        <w:pStyle w:val="Heading2"/>
      </w:pPr>
      <w:bookmarkStart w:id="3" w:name="geographical-coverage"/>
      <w:bookmarkEnd w:id="0"/>
      <w:bookmarkEnd w:id="2"/>
      <w:r>
        <w:t>1. Geographical coverage</w:t>
      </w:r>
    </w:p>
    <w:p w14:paraId="6F8F1305" w14:textId="77777777" w:rsidR="00D56124" w:rsidRDefault="00AE23FE">
      <w:pPr>
        <w:pStyle w:val="Heading3"/>
      </w:pPr>
      <w:bookmarkStart w:id="4" w:name="X3df5f0b94b125e6ea53dfee46736c994ef286de"/>
      <w:r>
        <w:t>1.1 Comparing beneficiaries reached and 2021 PIN by state and region</w:t>
      </w:r>
    </w:p>
    <w:p w14:paraId="5ED9A2AC" w14:textId="77777777" w:rsidR="00D56124" w:rsidRDefault="00AE23FE">
      <w:pPr>
        <w:pStyle w:val="FirstParagraph"/>
      </w:pPr>
      <w:r>
        <w:t>A total of 3,260,968 unique beneficiaries have been reached across the country, of which, 2,785,524 pertained to HRP and IERP activities and townships and 475,444 were non-HRP. Overall, 1</w:t>
      </w:r>
      <w:r>
        <w:t>00.62% of the targeted 2,768,349 persons in the HRP/IERP were reached.</w:t>
      </w:r>
    </w:p>
    <w:p w14:paraId="5E428410" w14:textId="77777777" w:rsidR="00D56124" w:rsidRDefault="00D56124">
      <w:pPr>
        <w:pStyle w:val="BodyText"/>
      </w:pPr>
    </w:p>
    <w:p w14:paraId="38D14303" w14:textId="77777777" w:rsidR="00D56124" w:rsidRDefault="00AE23FE">
      <w:pPr>
        <w:pStyle w:val="BodyText"/>
      </w:pPr>
      <w:r>
        <w:rPr>
          <w:noProof/>
        </w:rPr>
        <w:drawing>
          <wp:inline distT="0" distB="0" distL="0" distR="0" wp14:anchorId="0E622F71" wp14:editId="67C2C3D6">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4F04A4D4" w14:textId="77777777" w:rsidR="00D56124" w:rsidRDefault="00D56124">
      <w:pPr>
        <w:pStyle w:val="BodyText"/>
      </w:pPr>
    </w:p>
    <w:p w14:paraId="00343196" w14:textId="77777777" w:rsidR="00D56124" w:rsidRDefault="00AE23FE">
      <w:pPr>
        <w:pStyle w:val="Heading3"/>
      </w:pPr>
      <w:bookmarkStart w:id="5" w:name="Xf0172ceabd9104a30e7cef1a63ea5ad5a61a224"/>
      <w:bookmarkEnd w:id="4"/>
      <w:r>
        <w:t>1.2 Table of beneficiaries and PIN by state and region</w:t>
      </w:r>
    </w:p>
    <w:p w14:paraId="6D5EEF6D" w14:textId="77777777" w:rsidR="00D56124" w:rsidRDefault="00AE23FE">
      <w:pPr>
        <w:pStyle w:val="TableCaption"/>
      </w:pPr>
      <w:r>
        <w:t>Beneficiaries reached (desc.) by state/region</w:t>
      </w:r>
    </w:p>
    <w:tbl>
      <w:tblPr>
        <w:tblStyle w:val="Table"/>
        <w:tblW w:w="5000" w:type="pct"/>
        <w:tblLook w:val="0020" w:firstRow="1" w:lastRow="0" w:firstColumn="0" w:lastColumn="0" w:noHBand="0" w:noVBand="0"/>
      </w:tblPr>
      <w:tblGrid>
        <w:gridCol w:w="1743"/>
        <w:gridCol w:w="1273"/>
        <w:gridCol w:w="1393"/>
        <w:gridCol w:w="1815"/>
        <w:gridCol w:w="1393"/>
        <w:gridCol w:w="1959"/>
      </w:tblGrid>
      <w:tr w:rsidR="00D56124" w14:paraId="02152ADF"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E1421AE" w14:textId="77777777" w:rsidR="00D56124" w:rsidRDefault="00AE23FE">
            <w:pPr>
              <w:pStyle w:val="Compact"/>
              <w:jc w:val="center"/>
            </w:pPr>
            <w:r>
              <w:t>state</w:t>
            </w:r>
          </w:p>
        </w:tc>
        <w:tc>
          <w:tcPr>
            <w:tcW w:w="0" w:type="auto"/>
          </w:tcPr>
          <w:p w14:paraId="155D0CD2" w14:textId="77777777" w:rsidR="00D56124" w:rsidRDefault="00AE23FE">
            <w:pPr>
              <w:pStyle w:val="Compact"/>
              <w:jc w:val="center"/>
            </w:pPr>
            <w:r>
              <w:t>HRP_ben</w:t>
            </w:r>
          </w:p>
        </w:tc>
        <w:tc>
          <w:tcPr>
            <w:tcW w:w="0" w:type="auto"/>
          </w:tcPr>
          <w:p w14:paraId="2DC18A77" w14:textId="77777777" w:rsidR="00D56124" w:rsidRDefault="00AE23FE">
            <w:pPr>
              <w:pStyle w:val="Compact"/>
              <w:jc w:val="center"/>
            </w:pPr>
            <w:r>
              <w:t>IERP_ben</w:t>
            </w:r>
          </w:p>
        </w:tc>
        <w:tc>
          <w:tcPr>
            <w:tcW w:w="0" w:type="auto"/>
          </w:tcPr>
          <w:p w14:paraId="74E9B737" w14:textId="77777777" w:rsidR="00D56124" w:rsidRDefault="00AE23FE">
            <w:pPr>
              <w:pStyle w:val="Compact"/>
              <w:jc w:val="center"/>
            </w:pPr>
            <w:r>
              <w:t>non_HRP_ben</w:t>
            </w:r>
          </w:p>
        </w:tc>
        <w:tc>
          <w:tcPr>
            <w:tcW w:w="0" w:type="auto"/>
          </w:tcPr>
          <w:p w14:paraId="4526BDD4" w14:textId="77777777" w:rsidR="00D56124" w:rsidRDefault="00AE23FE">
            <w:pPr>
              <w:pStyle w:val="Compact"/>
              <w:jc w:val="center"/>
            </w:pPr>
            <w:r>
              <w:t>total_ben</w:t>
            </w:r>
          </w:p>
        </w:tc>
        <w:tc>
          <w:tcPr>
            <w:tcW w:w="0" w:type="auto"/>
          </w:tcPr>
          <w:p w14:paraId="7A4D49CD" w14:textId="77777777" w:rsidR="00D56124" w:rsidRDefault="00AE23FE">
            <w:pPr>
              <w:pStyle w:val="Compact"/>
              <w:jc w:val="center"/>
            </w:pPr>
            <w:r>
              <w:t>%_of_total_ben</w:t>
            </w:r>
          </w:p>
        </w:tc>
      </w:tr>
      <w:tr w:rsidR="00D56124" w14:paraId="1B625EF0" w14:textId="77777777">
        <w:tc>
          <w:tcPr>
            <w:tcW w:w="0" w:type="auto"/>
          </w:tcPr>
          <w:p w14:paraId="011A67FC" w14:textId="77777777" w:rsidR="00D56124" w:rsidRDefault="00AE23FE">
            <w:pPr>
              <w:pStyle w:val="Compact"/>
              <w:jc w:val="center"/>
            </w:pPr>
            <w:r>
              <w:t>Yangon</w:t>
            </w:r>
          </w:p>
        </w:tc>
        <w:tc>
          <w:tcPr>
            <w:tcW w:w="0" w:type="auto"/>
          </w:tcPr>
          <w:p w14:paraId="6D13E026" w14:textId="77777777" w:rsidR="00D56124" w:rsidRDefault="00AE23FE">
            <w:pPr>
              <w:pStyle w:val="Compact"/>
              <w:jc w:val="center"/>
            </w:pPr>
            <w:r>
              <w:t>0</w:t>
            </w:r>
          </w:p>
        </w:tc>
        <w:tc>
          <w:tcPr>
            <w:tcW w:w="0" w:type="auto"/>
          </w:tcPr>
          <w:p w14:paraId="2E8B0C15" w14:textId="77777777" w:rsidR="00D56124" w:rsidRDefault="00AE23FE">
            <w:pPr>
              <w:pStyle w:val="Compact"/>
              <w:jc w:val="center"/>
            </w:pPr>
            <w:r>
              <w:t>1,828,932</w:t>
            </w:r>
          </w:p>
        </w:tc>
        <w:tc>
          <w:tcPr>
            <w:tcW w:w="0" w:type="auto"/>
          </w:tcPr>
          <w:p w14:paraId="275B5939" w14:textId="77777777" w:rsidR="00D56124" w:rsidRDefault="00AE23FE">
            <w:pPr>
              <w:pStyle w:val="Compact"/>
              <w:jc w:val="center"/>
            </w:pPr>
            <w:r>
              <w:t>182,643</w:t>
            </w:r>
          </w:p>
        </w:tc>
        <w:tc>
          <w:tcPr>
            <w:tcW w:w="0" w:type="auto"/>
          </w:tcPr>
          <w:p w14:paraId="767AA024" w14:textId="77777777" w:rsidR="00D56124" w:rsidRDefault="00AE23FE">
            <w:pPr>
              <w:pStyle w:val="Compact"/>
              <w:jc w:val="center"/>
            </w:pPr>
            <w:r>
              <w:t>2,011,575</w:t>
            </w:r>
          </w:p>
        </w:tc>
        <w:tc>
          <w:tcPr>
            <w:tcW w:w="0" w:type="auto"/>
          </w:tcPr>
          <w:p w14:paraId="595E8D5F" w14:textId="77777777" w:rsidR="00D56124" w:rsidRDefault="00AE23FE">
            <w:pPr>
              <w:pStyle w:val="Compact"/>
              <w:jc w:val="center"/>
            </w:pPr>
            <w:r>
              <w:t>61.69</w:t>
            </w:r>
          </w:p>
        </w:tc>
      </w:tr>
      <w:tr w:rsidR="00D56124" w14:paraId="71833F8E" w14:textId="77777777">
        <w:tc>
          <w:tcPr>
            <w:tcW w:w="0" w:type="auto"/>
          </w:tcPr>
          <w:p w14:paraId="27E0E678" w14:textId="77777777" w:rsidR="00D56124" w:rsidRDefault="00AE23FE">
            <w:pPr>
              <w:pStyle w:val="Compact"/>
              <w:jc w:val="center"/>
            </w:pPr>
            <w:r>
              <w:t>Rakhine</w:t>
            </w:r>
          </w:p>
        </w:tc>
        <w:tc>
          <w:tcPr>
            <w:tcW w:w="0" w:type="auto"/>
          </w:tcPr>
          <w:p w14:paraId="79F655CB" w14:textId="77777777" w:rsidR="00D56124" w:rsidRDefault="00AE23FE">
            <w:pPr>
              <w:pStyle w:val="Compact"/>
              <w:jc w:val="center"/>
            </w:pPr>
            <w:r>
              <w:t>530,202</w:t>
            </w:r>
          </w:p>
        </w:tc>
        <w:tc>
          <w:tcPr>
            <w:tcW w:w="0" w:type="auto"/>
          </w:tcPr>
          <w:p w14:paraId="7A464288" w14:textId="77777777" w:rsidR="00D56124" w:rsidRDefault="00AE23FE">
            <w:pPr>
              <w:pStyle w:val="Compact"/>
              <w:jc w:val="center"/>
            </w:pPr>
            <w:r>
              <w:t>0</w:t>
            </w:r>
          </w:p>
        </w:tc>
        <w:tc>
          <w:tcPr>
            <w:tcW w:w="0" w:type="auto"/>
          </w:tcPr>
          <w:p w14:paraId="747349EC" w14:textId="77777777" w:rsidR="00D56124" w:rsidRDefault="00AE23FE">
            <w:pPr>
              <w:pStyle w:val="Compact"/>
              <w:jc w:val="center"/>
            </w:pPr>
            <w:r>
              <w:t>0</w:t>
            </w:r>
          </w:p>
        </w:tc>
        <w:tc>
          <w:tcPr>
            <w:tcW w:w="0" w:type="auto"/>
          </w:tcPr>
          <w:p w14:paraId="05E7DFF2" w14:textId="77777777" w:rsidR="00D56124" w:rsidRDefault="00AE23FE">
            <w:pPr>
              <w:pStyle w:val="Compact"/>
              <w:jc w:val="center"/>
            </w:pPr>
            <w:r>
              <w:t>530,202</w:t>
            </w:r>
          </w:p>
        </w:tc>
        <w:tc>
          <w:tcPr>
            <w:tcW w:w="0" w:type="auto"/>
          </w:tcPr>
          <w:p w14:paraId="2B86E81C" w14:textId="77777777" w:rsidR="00D56124" w:rsidRDefault="00AE23FE">
            <w:pPr>
              <w:pStyle w:val="Compact"/>
              <w:jc w:val="center"/>
            </w:pPr>
            <w:r>
              <w:t>16.26</w:t>
            </w:r>
          </w:p>
        </w:tc>
      </w:tr>
      <w:tr w:rsidR="00D56124" w14:paraId="69D1D98D" w14:textId="77777777">
        <w:tc>
          <w:tcPr>
            <w:tcW w:w="0" w:type="auto"/>
          </w:tcPr>
          <w:p w14:paraId="532A0C11" w14:textId="77777777" w:rsidR="00D56124" w:rsidRDefault="00AE23FE">
            <w:pPr>
              <w:pStyle w:val="Compact"/>
              <w:jc w:val="center"/>
            </w:pPr>
            <w:r>
              <w:t>Mandalay</w:t>
            </w:r>
          </w:p>
        </w:tc>
        <w:tc>
          <w:tcPr>
            <w:tcW w:w="0" w:type="auto"/>
          </w:tcPr>
          <w:p w14:paraId="0F1DCE28" w14:textId="77777777" w:rsidR="00D56124" w:rsidRDefault="00AE23FE">
            <w:pPr>
              <w:pStyle w:val="Compact"/>
              <w:jc w:val="center"/>
            </w:pPr>
            <w:r>
              <w:t>0</w:t>
            </w:r>
          </w:p>
        </w:tc>
        <w:tc>
          <w:tcPr>
            <w:tcW w:w="0" w:type="auto"/>
          </w:tcPr>
          <w:p w14:paraId="057A902E" w14:textId="77777777" w:rsidR="00D56124" w:rsidRDefault="00AE23FE">
            <w:pPr>
              <w:pStyle w:val="Compact"/>
              <w:jc w:val="center"/>
            </w:pPr>
            <w:r>
              <w:t>25,037</w:t>
            </w:r>
          </w:p>
        </w:tc>
        <w:tc>
          <w:tcPr>
            <w:tcW w:w="0" w:type="auto"/>
          </w:tcPr>
          <w:p w14:paraId="49F9D84D" w14:textId="77777777" w:rsidR="00D56124" w:rsidRDefault="00AE23FE">
            <w:pPr>
              <w:pStyle w:val="Compact"/>
              <w:jc w:val="center"/>
            </w:pPr>
            <w:r>
              <w:t>118,489</w:t>
            </w:r>
          </w:p>
        </w:tc>
        <w:tc>
          <w:tcPr>
            <w:tcW w:w="0" w:type="auto"/>
          </w:tcPr>
          <w:p w14:paraId="10EBE688" w14:textId="77777777" w:rsidR="00D56124" w:rsidRDefault="00AE23FE">
            <w:pPr>
              <w:pStyle w:val="Compact"/>
              <w:jc w:val="center"/>
            </w:pPr>
            <w:r>
              <w:t>143,526</w:t>
            </w:r>
          </w:p>
        </w:tc>
        <w:tc>
          <w:tcPr>
            <w:tcW w:w="0" w:type="auto"/>
          </w:tcPr>
          <w:p w14:paraId="44F799BE" w14:textId="77777777" w:rsidR="00D56124" w:rsidRDefault="00AE23FE">
            <w:pPr>
              <w:pStyle w:val="Compact"/>
              <w:jc w:val="center"/>
            </w:pPr>
            <w:r>
              <w:t>4.4</w:t>
            </w:r>
          </w:p>
        </w:tc>
      </w:tr>
      <w:tr w:rsidR="00D56124" w14:paraId="24CFB16D" w14:textId="77777777">
        <w:tc>
          <w:tcPr>
            <w:tcW w:w="0" w:type="auto"/>
          </w:tcPr>
          <w:p w14:paraId="3293D3A9" w14:textId="77777777" w:rsidR="00D56124" w:rsidRDefault="00AE23FE">
            <w:pPr>
              <w:pStyle w:val="Compact"/>
              <w:jc w:val="center"/>
            </w:pPr>
            <w:r>
              <w:lastRenderedPageBreak/>
              <w:t>Ayeyarwady</w:t>
            </w:r>
          </w:p>
        </w:tc>
        <w:tc>
          <w:tcPr>
            <w:tcW w:w="0" w:type="auto"/>
          </w:tcPr>
          <w:p w14:paraId="6C2BC146" w14:textId="77777777" w:rsidR="00D56124" w:rsidRDefault="00AE23FE">
            <w:pPr>
              <w:pStyle w:val="Compact"/>
              <w:jc w:val="center"/>
            </w:pPr>
            <w:r>
              <w:t>0</w:t>
            </w:r>
          </w:p>
        </w:tc>
        <w:tc>
          <w:tcPr>
            <w:tcW w:w="0" w:type="auto"/>
          </w:tcPr>
          <w:p w14:paraId="65A29430" w14:textId="77777777" w:rsidR="00D56124" w:rsidRDefault="00AE23FE">
            <w:pPr>
              <w:pStyle w:val="Compact"/>
              <w:jc w:val="center"/>
            </w:pPr>
            <w:r>
              <w:t>66,432</w:t>
            </w:r>
          </w:p>
        </w:tc>
        <w:tc>
          <w:tcPr>
            <w:tcW w:w="0" w:type="auto"/>
          </w:tcPr>
          <w:p w14:paraId="291BD5B9" w14:textId="77777777" w:rsidR="00D56124" w:rsidRDefault="00AE23FE">
            <w:pPr>
              <w:pStyle w:val="Compact"/>
              <w:jc w:val="center"/>
            </w:pPr>
            <w:r>
              <w:t>33,049</w:t>
            </w:r>
          </w:p>
        </w:tc>
        <w:tc>
          <w:tcPr>
            <w:tcW w:w="0" w:type="auto"/>
          </w:tcPr>
          <w:p w14:paraId="2BE2DD58" w14:textId="77777777" w:rsidR="00D56124" w:rsidRDefault="00AE23FE">
            <w:pPr>
              <w:pStyle w:val="Compact"/>
              <w:jc w:val="center"/>
            </w:pPr>
            <w:r>
              <w:t>99,481</w:t>
            </w:r>
          </w:p>
        </w:tc>
        <w:tc>
          <w:tcPr>
            <w:tcW w:w="0" w:type="auto"/>
          </w:tcPr>
          <w:p w14:paraId="39524938" w14:textId="77777777" w:rsidR="00D56124" w:rsidRDefault="00AE23FE">
            <w:pPr>
              <w:pStyle w:val="Compact"/>
              <w:jc w:val="center"/>
            </w:pPr>
            <w:r>
              <w:t>3.05</w:t>
            </w:r>
          </w:p>
        </w:tc>
      </w:tr>
      <w:tr w:rsidR="00D56124" w14:paraId="1D339A7D" w14:textId="77777777">
        <w:tc>
          <w:tcPr>
            <w:tcW w:w="0" w:type="auto"/>
          </w:tcPr>
          <w:p w14:paraId="4ED67265" w14:textId="77777777" w:rsidR="00D56124" w:rsidRDefault="00AE23FE">
            <w:pPr>
              <w:pStyle w:val="Compact"/>
              <w:jc w:val="center"/>
            </w:pPr>
            <w:r>
              <w:t>Magway</w:t>
            </w:r>
          </w:p>
        </w:tc>
        <w:tc>
          <w:tcPr>
            <w:tcW w:w="0" w:type="auto"/>
          </w:tcPr>
          <w:p w14:paraId="13EF77B1" w14:textId="77777777" w:rsidR="00D56124" w:rsidRDefault="00AE23FE">
            <w:pPr>
              <w:pStyle w:val="Compact"/>
              <w:jc w:val="center"/>
            </w:pPr>
            <w:r>
              <w:t>0</w:t>
            </w:r>
          </w:p>
        </w:tc>
        <w:tc>
          <w:tcPr>
            <w:tcW w:w="0" w:type="auto"/>
          </w:tcPr>
          <w:p w14:paraId="64CF8376" w14:textId="77777777" w:rsidR="00D56124" w:rsidRDefault="00AE23FE">
            <w:pPr>
              <w:pStyle w:val="Compact"/>
              <w:jc w:val="center"/>
            </w:pPr>
            <w:r>
              <w:t>7,645</w:t>
            </w:r>
          </w:p>
        </w:tc>
        <w:tc>
          <w:tcPr>
            <w:tcW w:w="0" w:type="auto"/>
          </w:tcPr>
          <w:p w14:paraId="07F32E9F" w14:textId="77777777" w:rsidR="00D56124" w:rsidRDefault="00AE23FE">
            <w:pPr>
              <w:pStyle w:val="Compact"/>
              <w:jc w:val="center"/>
            </w:pPr>
            <w:r>
              <w:t>89,122</w:t>
            </w:r>
          </w:p>
        </w:tc>
        <w:tc>
          <w:tcPr>
            <w:tcW w:w="0" w:type="auto"/>
          </w:tcPr>
          <w:p w14:paraId="17503AB1" w14:textId="77777777" w:rsidR="00D56124" w:rsidRDefault="00AE23FE">
            <w:pPr>
              <w:pStyle w:val="Compact"/>
              <w:jc w:val="center"/>
            </w:pPr>
            <w:r>
              <w:t>96,767</w:t>
            </w:r>
          </w:p>
        </w:tc>
        <w:tc>
          <w:tcPr>
            <w:tcW w:w="0" w:type="auto"/>
          </w:tcPr>
          <w:p w14:paraId="7BE8633A" w14:textId="77777777" w:rsidR="00D56124" w:rsidRDefault="00AE23FE">
            <w:pPr>
              <w:pStyle w:val="Compact"/>
              <w:jc w:val="center"/>
            </w:pPr>
            <w:r>
              <w:t>2.97</w:t>
            </w:r>
          </w:p>
        </w:tc>
      </w:tr>
      <w:tr w:rsidR="00D56124" w14:paraId="10EB0B9B" w14:textId="77777777">
        <w:tc>
          <w:tcPr>
            <w:tcW w:w="0" w:type="auto"/>
          </w:tcPr>
          <w:p w14:paraId="5FBA6EF9" w14:textId="77777777" w:rsidR="00D56124" w:rsidRDefault="00AE23FE">
            <w:pPr>
              <w:pStyle w:val="Compact"/>
              <w:jc w:val="center"/>
            </w:pPr>
            <w:r>
              <w:t>Kachin</w:t>
            </w:r>
          </w:p>
        </w:tc>
        <w:tc>
          <w:tcPr>
            <w:tcW w:w="0" w:type="auto"/>
          </w:tcPr>
          <w:p w14:paraId="0E401DD4" w14:textId="77777777" w:rsidR="00D56124" w:rsidRDefault="00AE23FE">
            <w:pPr>
              <w:pStyle w:val="Compact"/>
              <w:jc w:val="center"/>
            </w:pPr>
            <w:r>
              <w:t>89,818</w:t>
            </w:r>
          </w:p>
        </w:tc>
        <w:tc>
          <w:tcPr>
            <w:tcW w:w="0" w:type="auto"/>
          </w:tcPr>
          <w:p w14:paraId="4CC4F98C" w14:textId="77777777" w:rsidR="00D56124" w:rsidRDefault="00AE23FE">
            <w:pPr>
              <w:pStyle w:val="Compact"/>
              <w:jc w:val="center"/>
            </w:pPr>
            <w:r>
              <w:t>0</w:t>
            </w:r>
          </w:p>
        </w:tc>
        <w:tc>
          <w:tcPr>
            <w:tcW w:w="0" w:type="auto"/>
          </w:tcPr>
          <w:p w14:paraId="3BA65E28" w14:textId="77777777" w:rsidR="00D56124" w:rsidRDefault="00AE23FE">
            <w:pPr>
              <w:pStyle w:val="Compact"/>
              <w:jc w:val="center"/>
            </w:pPr>
            <w:r>
              <w:t>0</w:t>
            </w:r>
          </w:p>
        </w:tc>
        <w:tc>
          <w:tcPr>
            <w:tcW w:w="0" w:type="auto"/>
          </w:tcPr>
          <w:p w14:paraId="7876E664" w14:textId="77777777" w:rsidR="00D56124" w:rsidRDefault="00AE23FE">
            <w:pPr>
              <w:pStyle w:val="Compact"/>
              <w:jc w:val="center"/>
            </w:pPr>
            <w:r>
              <w:t>89,818</w:t>
            </w:r>
          </w:p>
        </w:tc>
        <w:tc>
          <w:tcPr>
            <w:tcW w:w="0" w:type="auto"/>
          </w:tcPr>
          <w:p w14:paraId="04717D92" w14:textId="77777777" w:rsidR="00D56124" w:rsidRDefault="00AE23FE">
            <w:pPr>
              <w:pStyle w:val="Compact"/>
              <w:jc w:val="center"/>
            </w:pPr>
            <w:r>
              <w:t>2.75</w:t>
            </w:r>
          </w:p>
        </w:tc>
      </w:tr>
      <w:tr w:rsidR="00D56124" w14:paraId="46F5B2C7" w14:textId="77777777">
        <w:tc>
          <w:tcPr>
            <w:tcW w:w="0" w:type="auto"/>
          </w:tcPr>
          <w:p w14:paraId="2428EA50" w14:textId="77777777" w:rsidR="00D56124" w:rsidRDefault="00AE23FE">
            <w:pPr>
              <w:pStyle w:val="Compact"/>
              <w:jc w:val="center"/>
            </w:pPr>
            <w:r>
              <w:t>Shan (North)</w:t>
            </w:r>
          </w:p>
        </w:tc>
        <w:tc>
          <w:tcPr>
            <w:tcW w:w="0" w:type="auto"/>
          </w:tcPr>
          <w:p w14:paraId="50B1D0F5" w14:textId="77777777" w:rsidR="00D56124" w:rsidRDefault="00AE23FE">
            <w:pPr>
              <w:pStyle w:val="Compact"/>
              <w:jc w:val="center"/>
            </w:pPr>
            <w:r>
              <w:t>53,733</w:t>
            </w:r>
          </w:p>
        </w:tc>
        <w:tc>
          <w:tcPr>
            <w:tcW w:w="0" w:type="auto"/>
          </w:tcPr>
          <w:p w14:paraId="50AA354C" w14:textId="77777777" w:rsidR="00D56124" w:rsidRDefault="00AE23FE">
            <w:pPr>
              <w:pStyle w:val="Compact"/>
              <w:jc w:val="center"/>
            </w:pPr>
            <w:r>
              <w:t>4,954</w:t>
            </w:r>
          </w:p>
        </w:tc>
        <w:tc>
          <w:tcPr>
            <w:tcW w:w="0" w:type="auto"/>
          </w:tcPr>
          <w:p w14:paraId="2CCB8CD6" w14:textId="77777777" w:rsidR="00D56124" w:rsidRDefault="00AE23FE">
            <w:pPr>
              <w:pStyle w:val="Compact"/>
              <w:jc w:val="center"/>
            </w:pPr>
            <w:r>
              <w:t>14,416</w:t>
            </w:r>
          </w:p>
        </w:tc>
        <w:tc>
          <w:tcPr>
            <w:tcW w:w="0" w:type="auto"/>
          </w:tcPr>
          <w:p w14:paraId="17E6BA9F" w14:textId="77777777" w:rsidR="00D56124" w:rsidRDefault="00AE23FE">
            <w:pPr>
              <w:pStyle w:val="Compact"/>
              <w:jc w:val="center"/>
            </w:pPr>
            <w:r>
              <w:t>73,103</w:t>
            </w:r>
          </w:p>
        </w:tc>
        <w:tc>
          <w:tcPr>
            <w:tcW w:w="0" w:type="auto"/>
          </w:tcPr>
          <w:p w14:paraId="0992272E" w14:textId="77777777" w:rsidR="00D56124" w:rsidRDefault="00AE23FE">
            <w:pPr>
              <w:pStyle w:val="Compact"/>
              <w:jc w:val="center"/>
            </w:pPr>
            <w:r>
              <w:t>2.24</w:t>
            </w:r>
          </w:p>
        </w:tc>
      </w:tr>
      <w:tr w:rsidR="00D56124" w14:paraId="14EC1256" w14:textId="77777777">
        <w:tc>
          <w:tcPr>
            <w:tcW w:w="0" w:type="auto"/>
          </w:tcPr>
          <w:p w14:paraId="5AD8566E" w14:textId="77777777" w:rsidR="00D56124" w:rsidRDefault="00AE23FE">
            <w:pPr>
              <w:pStyle w:val="Compact"/>
              <w:jc w:val="center"/>
            </w:pPr>
            <w:r>
              <w:t>Kayin</w:t>
            </w:r>
          </w:p>
        </w:tc>
        <w:tc>
          <w:tcPr>
            <w:tcW w:w="0" w:type="auto"/>
          </w:tcPr>
          <w:p w14:paraId="3878A782" w14:textId="77777777" w:rsidR="00D56124" w:rsidRDefault="00AE23FE">
            <w:pPr>
              <w:pStyle w:val="Compact"/>
              <w:jc w:val="center"/>
            </w:pPr>
            <w:r>
              <w:t>13,503</w:t>
            </w:r>
          </w:p>
        </w:tc>
        <w:tc>
          <w:tcPr>
            <w:tcW w:w="0" w:type="auto"/>
          </w:tcPr>
          <w:p w14:paraId="07BEEF23" w14:textId="77777777" w:rsidR="00D56124" w:rsidRDefault="00AE23FE">
            <w:pPr>
              <w:pStyle w:val="Compact"/>
              <w:jc w:val="center"/>
            </w:pPr>
            <w:r>
              <w:t>47,338</w:t>
            </w:r>
          </w:p>
        </w:tc>
        <w:tc>
          <w:tcPr>
            <w:tcW w:w="0" w:type="auto"/>
          </w:tcPr>
          <w:p w14:paraId="42E8BB13" w14:textId="77777777" w:rsidR="00D56124" w:rsidRDefault="00AE23FE">
            <w:pPr>
              <w:pStyle w:val="Compact"/>
              <w:jc w:val="center"/>
            </w:pPr>
            <w:r>
              <w:t>7,267</w:t>
            </w:r>
          </w:p>
        </w:tc>
        <w:tc>
          <w:tcPr>
            <w:tcW w:w="0" w:type="auto"/>
          </w:tcPr>
          <w:p w14:paraId="755DABEE" w14:textId="77777777" w:rsidR="00D56124" w:rsidRDefault="00AE23FE">
            <w:pPr>
              <w:pStyle w:val="Compact"/>
              <w:jc w:val="center"/>
            </w:pPr>
            <w:r>
              <w:t>68,108</w:t>
            </w:r>
          </w:p>
        </w:tc>
        <w:tc>
          <w:tcPr>
            <w:tcW w:w="0" w:type="auto"/>
          </w:tcPr>
          <w:p w14:paraId="2599B61C" w14:textId="77777777" w:rsidR="00D56124" w:rsidRDefault="00AE23FE">
            <w:pPr>
              <w:pStyle w:val="Compact"/>
              <w:jc w:val="center"/>
            </w:pPr>
            <w:r>
              <w:t>2.09</w:t>
            </w:r>
          </w:p>
        </w:tc>
      </w:tr>
      <w:tr w:rsidR="00D56124" w14:paraId="35B382D8" w14:textId="77777777">
        <w:tc>
          <w:tcPr>
            <w:tcW w:w="0" w:type="auto"/>
          </w:tcPr>
          <w:p w14:paraId="3F882FA1" w14:textId="77777777" w:rsidR="00D56124" w:rsidRDefault="00AE23FE">
            <w:pPr>
              <w:pStyle w:val="Compact"/>
              <w:jc w:val="center"/>
            </w:pPr>
            <w:r>
              <w:t>Mon</w:t>
            </w:r>
          </w:p>
        </w:tc>
        <w:tc>
          <w:tcPr>
            <w:tcW w:w="0" w:type="auto"/>
          </w:tcPr>
          <w:p w14:paraId="66980AC7" w14:textId="77777777" w:rsidR="00D56124" w:rsidRDefault="00AE23FE">
            <w:pPr>
              <w:pStyle w:val="Compact"/>
              <w:jc w:val="center"/>
            </w:pPr>
            <w:r>
              <w:t>0</w:t>
            </w:r>
          </w:p>
        </w:tc>
        <w:tc>
          <w:tcPr>
            <w:tcW w:w="0" w:type="auto"/>
          </w:tcPr>
          <w:p w14:paraId="71E26595" w14:textId="77777777" w:rsidR="00D56124" w:rsidRDefault="00AE23FE">
            <w:pPr>
              <w:pStyle w:val="Compact"/>
              <w:jc w:val="center"/>
            </w:pPr>
            <w:r>
              <w:t>41,383</w:t>
            </w:r>
          </w:p>
        </w:tc>
        <w:tc>
          <w:tcPr>
            <w:tcW w:w="0" w:type="auto"/>
          </w:tcPr>
          <w:p w14:paraId="155FF78C" w14:textId="77777777" w:rsidR="00D56124" w:rsidRDefault="00AE23FE">
            <w:pPr>
              <w:pStyle w:val="Compact"/>
              <w:jc w:val="center"/>
            </w:pPr>
            <w:r>
              <w:t>6,798</w:t>
            </w:r>
          </w:p>
        </w:tc>
        <w:tc>
          <w:tcPr>
            <w:tcW w:w="0" w:type="auto"/>
          </w:tcPr>
          <w:p w14:paraId="1DA8776D" w14:textId="77777777" w:rsidR="00D56124" w:rsidRDefault="00AE23FE">
            <w:pPr>
              <w:pStyle w:val="Compact"/>
              <w:jc w:val="center"/>
            </w:pPr>
            <w:r>
              <w:t>48,181</w:t>
            </w:r>
          </w:p>
        </w:tc>
        <w:tc>
          <w:tcPr>
            <w:tcW w:w="0" w:type="auto"/>
          </w:tcPr>
          <w:p w14:paraId="62FA4199" w14:textId="77777777" w:rsidR="00D56124" w:rsidRDefault="00AE23FE">
            <w:pPr>
              <w:pStyle w:val="Compact"/>
              <w:jc w:val="center"/>
            </w:pPr>
            <w:r>
              <w:t>1.48</w:t>
            </w:r>
          </w:p>
        </w:tc>
      </w:tr>
      <w:tr w:rsidR="00D56124" w14:paraId="2A80FD0C" w14:textId="77777777">
        <w:tc>
          <w:tcPr>
            <w:tcW w:w="0" w:type="auto"/>
          </w:tcPr>
          <w:p w14:paraId="42AF6066" w14:textId="77777777" w:rsidR="00D56124" w:rsidRDefault="00AE23FE">
            <w:pPr>
              <w:pStyle w:val="Compact"/>
              <w:jc w:val="center"/>
            </w:pPr>
            <w:r>
              <w:t>Sagaing</w:t>
            </w:r>
          </w:p>
        </w:tc>
        <w:tc>
          <w:tcPr>
            <w:tcW w:w="0" w:type="auto"/>
          </w:tcPr>
          <w:p w14:paraId="5D121147" w14:textId="77777777" w:rsidR="00D56124" w:rsidRDefault="00AE23FE">
            <w:pPr>
              <w:pStyle w:val="Compact"/>
              <w:jc w:val="center"/>
            </w:pPr>
            <w:r>
              <w:t>0</w:t>
            </w:r>
          </w:p>
        </w:tc>
        <w:tc>
          <w:tcPr>
            <w:tcW w:w="0" w:type="auto"/>
          </w:tcPr>
          <w:p w14:paraId="192DC409" w14:textId="77777777" w:rsidR="00D56124" w:rsidRDefault="00AE23FE">
            <w:pPr>
              <w:pStyle w:val="Compact"/>
              <w:jc w:val="center"/>
            </w:pPr>
            <w:r>
              <w:t>27,992</w:t>
            </w:r>
          </w:p>
        </w:tc>
        <w:tc>
          <w:tcPr>
            <w:tcW w:w="0" w:type="auto"/>
          </w:tcPr>
          <w:p w14:paraId="0BC64EAF" w14:textId="77777777" w:rsidR="00D56124" w:rsidRDefault="00AE23FE">
            <w:pPr>
              <w:pStyle w:val="Compact"/>
              <w:jc w:val="center"/>
            </w:pPr>
            <w:r>
              <w:t>3,993</w:t>
            </w:r>
          </w:p>
        </w:tc>
        <w:tc>
          <w:tcPr>
            <w:tcW w:w="0" w:type="auto"/>
          </w:tcPr>
          <w:p w14:paraId="51C55901" w14:textId="77777777" w:rsidR="00D56124" w:rsidRDefault="00AE23FE">
            <w:pPr>
              <w:pStyle w:val="Compact"/>
              <w:jc w:val="center"/>
            </w:pPr>
            <w:r>
              <w:t>31,985</w:t>
            </w:r>
          </w:p>
        </w:tc>
        <w:tc>
          <w:tcPr>
            <w:tcW w:w="0" w:type="auto"/>
          </w:tcPr>
          <w:p w14:paraId="1AF45581" w14:textId="77777777" w:rsidR="00D56124" w:rsidRDefault="00AE23FE">
            <w:pPr>
              <w:pStyle w:val="Compact"/>
              <w:jc w:val="center"/>
            </w:pPr>
            <w:r>
              <w:t>0.98</w:t>
            </w:r>
          </w:p>
        </w:tc>
      </w:tr>
      <w:tr w:rsidR="00D56124" w14:paraId="5971E156" w14:textId="77777777">
        <w:tc>
          <w:tcPr>
            <w:tcW w:w="0" w:type="auto"/>
          </w:tcPr>
          <w:p w14:paraId="31787E44" w14:textId="77777777" w:rsidR="00D56124" w:rsidRDefault="00AE23FE">
            <w:pPr>
              <w:pStyle w:val="Compact"/>
              <w:jc w:val="center"/>
            </w:pPr>
            <w:r>
              <w:t>Kayah</w:t>
            </w:r>
          </w:p>
        </w:tc>
        <w:tc>
          <w:tcPr>
            <w:tcW w:w="0" w:type="auto"/>
          </w:tcPr>
          <w:p w14:paraId="7690C66C" w14:textId="77777777" w:rsidR="00D56124" w:rsidRDefault="00AE23FE">
            <w:pPr>
              <w:pStyle w:val="Compact"/>
              <w:jc w:val="center"/>
            </w:pPr>
            <w:r>
              <w:t>0</w:t>
            </w:r>
          </w:p>
        </w:tc>
        <w:tc>
          <w:tcPr>
            <w:tcW w:w="0" w:type="auto"/>
          </w:tcPr>
          <w:p w14:paraId="2B1927A1" w14:textId="77777777" w:rsidR="00D56124" w:rsidRDefault="00AE23FE">
            <w:pPr>
              <w:pStyle w:val="Compact"/>
              <w:jc w:val="center"/>
            </w:pPr>
            <w:r>
              <w:t>16,457</w:t>
            </w:r>
          </w:p>
        </w:tc>
        <w:tc>
          <w:tcPr>
            <w:tcW w:w="0" w:type="auto"/>
          </w:tcPr>
          <w:p w14:paraId="7F1211D8" w14:textId="77777777" w:rsidR="00D56124" w:rsidRDefault="00AE23FE">
            <w:pPr>
              <w:pStyle w:val="Compact"/>
              <w:jc w:val="center"/>
            </w:pPr>
            <w:r>
              <w:t>1,289</w:t>
            </w:r>
          </w:p>
        </w:tc>
        <w:tc>
          <w:tcPr>
            <w:tcW w:w="0" w:type="auto"/>
          </w:tcPr>
          <w:p w14:paraId="73437ACF" w14:textId="77777777" w:rsidR="00D56124" w:rsidRDefault="00AE23FE">
            <w:pPr>
              <w:pStyle w:val="Compact"/>
              <w:jc w:val="center"/>
            </w:pPr>
            <w:r>
              <w:t>17,746</w:t>
            </w:r>
          </w:p>
        </w:tc>
        <w:tc>
          <w:tcPr>
            <w:tcW w:w="0" w:type="auto"/>
          </w:tcPr>
          <w:p w14:paraId="7ECB5467" w14:textId="77777777" w:rsidR="00D56124" w:rsidRDefault="00AE23FE">
            <w:pPr>
              <w:pStyle w:val="Compact"/>
              <w:jc w:val="center"/>
            </w:pPr>
            <w:r>
              <w:t>0.54</w:t>
            </w:r>
          </w:p>
        </w:tc>
      </w:tr>
      <w:tr w:rsidR="00D56124" w14:paraId="104FB8CC" w14:textId="77777777">
        <w:tc>
          <w:tcPr>
            <w:tcW w:w="0" w:type="auto"/>
          </w:tcPr>
          <w:p w14:paraId="00DE8C11" w14:textId="77777777" w:rsidR="00D56124" w:rsidRDefault="00AE23FE">
            <w:pPr>
              <w:pStyle w:val="Compact"/>
              <w:jc w:val="center"/>
            </w:pPr>
            <w:r>
              <w:t>Chin</w:t>
            </w:r>
          </w:p>
        </w:tc>
        <w:tc>
          <w:tcPr>
            <w:tcW w:w="0" w:type="auto"/>
          </w:tcPr>
          <w:p w14:paraId="74B02A42" w14:textId="77777777" w:rsidR="00D56124" w:rsidRDefault="00AE23FE">
            <w:pPr>
              <w:pStyle w:val="Compact"/>
              <w:jc w:val="center"/>
            </w:pPr>
            <w:r>
              <w:t>9,726</w:t>
            </w:r>
          </w:p>
        </w:tc>
        <w:tc>
          <w:tcPr>
            <w:tcW w:w="0" w:type="auto"/>
          </w:tcPr>
          <w:p w14:paraId="25522E20" w14:textId="77777777" w:rsidR="00D56124" w:rsidRDefault="00AE23FE">
            <w:pPr>
              <w:pStyle w:val="Compact"/>
              <w:jc w:val="center"/>
            </w:pPr>
            <w:r>
              <w:t>7,279</w:t>
            </w:r>
          </w:p>
        </w:tc>
        <w:tc>
          <w:tcPr>
            <w:tcW w:w="0" w:type="auto"/>
          </w:tcPr>
          <w:p w14:paraId="5CC04249" w14:textId="77777777" w:rsidR="00D56124" w:rsidRDefault="00AE23FE">
            <w:pPr>
              <w:pStyle w:val="Compact"/>
              <w:jc w:val="center"/>
            </w:pPr>
            <w:r>
              <w:t>0</w:t>
            </w:r>
          </w:p>
        </w:tc>
        <w:tc>
          <w:tcPr>
            <w:tcW w:w="0" w:type="auto"/>
          </w:tcPr>
          <w:p w14:paraId="56BBE15B" w14:textId="77777777" w:rsidR="00D56124" w:rsidRDefault="00AE23FE">
            <w:pPr>
              <w:pStyle w:val="Compact"/>
              <w:jc w:val="center"/>
            </w:pPr>
            <w:r>
              <w:t>17,005</w:t>
            </w:r>
          </w:p>
        </w:tc>
        <w:tc>
          <w:tcPr>
            <w:tcW w:w="0" w:type="auto"/>
          </w:tcPr>
          <w:p w14:paraId="00C13D0C" w14:textId="77777777" w:rsidR="00D56124" w:rsidRDefault="00AE23FE">
            <w:pPr>
              <w:pStyle w:val="Compact"/>
              <w:jc w:val="center"/>
            </w:pPr>
            <w:r>
              <w:t>0.52</w:t>
            </w:r>
          </w:p>
        </w:tc>
      </w:tr>
      <w:tr w:rsidR="00D56124" w14:paraId="509EA409" w14:textId="77777777">
        <w:tc>
          <w:tcPr>
            <w:tcW w:w="0" w:type="auto"/>
          </w:tcPr>
          <w:p w14:paraId="5D712FDE" w14:textId="77777777" w:rsidR="00D56124" w:rsidRDefault="00AE23FE">
            <w:pPr>
              <w:pStyle w:val="Compact"/>
              <w:jc w:val="center"/>
            </w:pPr>
            <w:r>
              <w:t>Shan (South)</w:t>
            </w:r>
          </w:p>
        </w:tc>
        <w:tc>
          <w:tcPr>
            <w:tcW w:w="0" w:type="auto"/>
          </w:tcPr>
          <w:p w14:paraId="5A46411C" w14:textId="77777777" w:rsidR="00D56124" w:rsidRDefault="00AE23FE">
            <w:pPr>
              <w:pStyle w:val="Compact"/>
              <w:jc w:val="center"/>
            </w:pPr>
            <w:r>
              <w:t>0</w:t>
            </w:r>
          </w:p>
        </w:tc>
        <w:tc>
          <w:tcPr>
            <w:tcW w:w="0" w:type="auto"/>
          </w:tcPr>
          <w:p w14:paraId="543CAF14" w14:textId="77777777" w:rsidR="00D56124" w:rsidRDefault="00AE23FE">
            <w:pPr>
              <w:pStyle w:val="Compact"/>
              <w:jc w:val="center"/>
            </w:pPr>
            <w:r>
              <w:t>5,750</w:t>
            </w:r>
          </w:p>
        </w:tc>
        <w:tc>
          <w:tcPr>
            <w:tcW w:w="0" w:type="auto"/>
          </w:tcPr>
          <w:p w14:paraId="37157F4A" w14:textId="77777777" w:rsidR="00D56124" w:rsidRDefault="00AE23FE">
            <w:pPr>
              <w:pStyle w:val="Compact"/>
              <w:jc w:val="center"/>
            </w:pPr>
            <w:r>
              <w:t>9,761</w:t>
            </w:r>
          </w:p>
        </w:tc>
        <w:tc>
          <w:tcPr>
            <w:tcW w:w="0" w:type="auto"/>
          </w:tcPr>
          <w:p w14:paraId="4EC0F85F" w14:textId="77777777" w:rsidR="00D56124" w:rsidRDefault="00AE23FE">
            <w:pPr>
              <w:pStyle w:val="Compact"/>
              <w:jc w:val="center"/>
            </w:pPr>
            <w:r>
              <w:t>15,511</w:t>
            </w:r>
          </w:p>
        </w:tc>
        <w:tc>
          <w:tcPr>
            <w:tcW w:w="0" w:type="auto"/>
          </w:tcPr>
          <w:p w14:paraId="5C054115" w14:textId="77777777" w:rsidR="00D56124" w:rsidRDefault="00AE23FE">
            <w:pPr>
              <w:pStyle w:val="Compact"/>
              <w:jc w:val="center"/>
            </w:pPr>
            <w:r>
              <w:t>0.48</w:t>
            </w:r>
          </w:p>
        </w:tc>
      </w:tr>
      <w:tr w:rsidR="00D56124" w14:paraId="07AFD318" w14:textId="77777777">
        <w:tc>
          <w:tcPr>
            <w:tcW w:w="0" w:type="auto"/>
          </w:tcPr>
          <w:p w14:paraId="7107CC33" w14:textId="77777777" w:rsidR="00D56124" w:rsidRDefault="00AE23FE">
            <w:pPr>
              <w:pStyle w:val="Compact"/>
              <w:jc w:val="center"/>
            </w:pPr>
            <w:r>
              <w:t>Bago (East)</w:t>
            </w:r>
          </w:p>
        </w:tc>
        <w:tc>
          <w:tcPr>
            <w:tcW w:w="0" w:type="auto"/>
          </w:tcPr>
          <w:p w14:paraId="5331C60C" w14:textId="77777777" w:rsidR="00D56124" w:rsidRDefault="00AE23FE">
            <w:pPr>
              <w:pStyle w:val="Compact"/>
              <w:jc w:val="center"/>
            </w:pPr>
            <w:r>
              <w:t>4,357</w:t>
            </w:r>
          </w:p>
        </w:tc>
        <w:tc>
          <w:tcPr>
            <w:tcW w:w="0" w:type="auto"/>
          </w:tcPr>
          <w:p w14:paraId="3787AE93" w14:textId="77777777" w:rsidR="00D56124" w:rsidRDefault="00AE23FE">
            <w:pPr>
              <w:pStyle w:val="Compact"/>
              <w:jc w:val="center"/>
            </w:pPr>
            <w:r>
              <w:t>0</w:t>
            </w:r>
          </w:p>
        </w:tc>
        <w:tc>
          <w:tcPr>
            <w:tcW w:w="0" w:type="auto"/>
          </w:tcPr>
          <w:p w14:paraId="6B410CAD" w14:textId="77777777" w:rsidR="00D56124" w:rsidRDefault="00AE23FE">
            <w:pPr>
              <w:pStyle w:val="Compact"/>
              <w:jc w:val="center"/>
            </w:pPr>
            <w:r>
              <w:t>8,617</w:t>
            </w:r>
          </w:p>
        </w:tc>
        <w:tc>
          <w:tcPr>
            <w:tcW w:w="0" w:type="auto"/>
          </w:tcPr>
          <w:p w14:paraId="3990296E" w14:textId="77777777" w:rsidR="00D56124" w:rsidRDefault="00AE23FE">
            <w:pPr>
              <w:pStyle w:val="Compact"/>
              <w:jc w:val="center"/>
            </w:pPr>
            <w:r>
              <w:t>12,974</w:t>
            </w:r>
          </w:p>
        </w:tc>
        <w:tc>
          <w:tcPr>
            <w:tcW w:w="0" w:type="auto"/>
          </w:tcPr>
          <w:p w14:paraId="6A92400B" w14:textId="77777777" w:rsidR="00D56124" w:rsidRDefault="00AE23FE">
            <w:pPr>
              <w:pStyle w:val="Compact"/>
              <w:jc w:val="center"/>
            </w:pPr>
            <w:r>
              <w:t>0.4</w:t>
            </w:r>
          </w:p>
        </w:tc>
      </w:tr>
      <w:tr w:rsidR="00D56124" w14:paraId="508C3BEF" w14:textId="77777777">
        <w:tc>
          <w:tcPr>
            <w:tcW w:w="0" w:type="auto"/>
          </w:tcPr>
          <w:p w14:paraId="7F42052C" w14:textId="77777777" w:rsidR="00D56124" w:rsidRDefault="00AE23FE">
            <w:pPr>
              <w:pStyle w:val="Compact"/>
              <w:jc w:val="center"/>
            </w:pPr>
            <w:r>
              <w:t>Tanintharyi</w:t>
            </w:r>
          </w:p>
        </w:tc>
        <w:tc>
          <w:tcPr>
            <w:tcW w:w="0" w:type="auto"/>
          </w:tcPr>
          <w:p w14:paraId="22CD77CD" w14:textId="77777777" w:rsidR="00D56124" w:rsidRDefault="00AE23FE">
            <w:pPr>
              <w:pStyle w:val="Compact"/>
              <w:jc w:val="center"/>
            </w:pPr>
            <w:r>
              <w:t>0</w:t>
            </w:r>
          </w:p>
        </w:tc>
        <w:tc>
          <w:tcPr>
            <w:tcW w:w="0" w:type="auto"/>
          </w:tcPr>
          <w:p w14:paraId="3F79AF0A" w14:textId="77777777" w:rsidR="00D56124" w:rsidRDefault="00AE23FE">
            <w:pPr>
              <w:pStyle w:val="Compact"/>
              <w:jc w:val="center"/>
            </w:pPr>
            <w:r>
              <w:t>4,476</w:t>
            </w:r>
          </w:p>
        </w:tc>
        <w:tc>
          <w:tcPr>
            <w:tcW w:w="0" w:type="auto"/>
          </w:tcPr>
          <w:p w14:paraId="3A3CFBFC" w14:textId="77777777" w:rsidR="00D56124" w:rsidRDefault="00AE23FE">
            <w:pPr>
              <w:pStyle w:val="Compact"/>
              <w:jc w:val="center"/>
            </w:pPr>
            <w:r>
              <w:t>0</w:t>
            </w:r>
          </w:p>
        </w:tc>
        <w:tc>
          <w:tcPr>
            <w:tcW w:w="0" w:type="auto"/>
          </w:tcPr>
          <w:p w14:paraId="509BB4DC" w14:textId="77777777" w:rsidR="00D56124" w:rsidRDefault="00AE23FE">
            <w:pPr>
              <w:pStyle w:val="Compact"/>
              <w:jc w:val="center"/>
            </w:pPr>
            <w:r>
              <w:t>4,476</w:t>
            </w:r>
          </w:p>
        </w:tc>
        <w:tc>
          <w:tcPr>
            <w:tcW w:w="0" w:type="auto"/>
          </w:tcPr>
          <w:p w14:paraId="00762C40" w14:textId="77777777" w:rsidR="00D56124" w:rsidRDefault="00AE23FE">
            <w:pPr>
              <w:pStyle w:val="Compact"/>
              <w:jc w:val="center"/>
            </w:pPr>
            <w:r>
              <w:t>0.14</w:t>
            </w:r>
          </w:p>
        </w:tc>
      </w:tr>
      <w:tr w:rsidR="00D56124" w14:paraId="72921892" w14:textId="77777777">
        <w:tc>
          <w:tcPr>
            <w:tcW w:w="0" w:type="auto"/>
          </w:tcPr>
          <w:p w14:paraId="2EE431DE" w14:textId="77777777" w:rsidR="00D56124" w:rsidRDefault="00AE23FE">
            <w:pPr>
              <w:pStyle w:val="Compact"/>
              <w:jc w:val="center"/>
            </w:pPr>
            <w:r>
              <w:t>Shan (East)</w:t>
            </w:r>
          </w:p>
        </w:tc>
        <w:tc>
          <w:tcPr>
            <w:tcW w:w="0" w:type="auto"/>
          </w:tcPr>
          <w:p w14:paraId="0359E220" w14:textId="77777777" w:rsidR="00D56124" w:rsidRDefault="00AE23FE">
            <w:pPr>
              <w:pStyle w:val="Compact"/>
              <w:jc w:val="center"/>
            </w:pPr>
            <w:r>
              <w:t>0</w:t>
            </w:r>
          </w:p>
        </w:tc>
        <w:tc>
          <w:tcPr>
            <w:tcW w:w="0" w:type="auto"/>
          </w:tcPr>
          <w:p w14:paraId="2A449C40" w14:textId="77777777" w:rsidR="00D56124" w:rsidRDefault="00AE23FE">
            <w:pPr>
              <w:pStyle w:val="Compact"/>
              <w:jc w:val="center"/>
            </w:pPr>
            <w:r>
              <w:t>510</w:t>
            </w:r>
          </w:p>
        </w:tc>
        <w:tc>
          <w:tcPr>
            <w:tcW w:w="0" w:type="auto"/>
          </w:tcPr>
          <w:p w14:paraId="252B06B0" w14:textId="77777777" w:rsidR="00D56124" w:rsidRDefault="00AE23FE">
            <w:pPr>
              <w:pStyle w:val="Compact"/>
              <w:jc w:val="center"/>
            </w:pPr>
            <w:r>
              <w:t>0</w:t>
            </w:r>
          </w:p>
        </w:tc>
        <w:tc>
          <w:tcPr>
            <w:tcW w:w="0" w:type="auto"/>
          </w:tcPr>
          <w:p w14:paraId="7EAC53B1" w14:textId="77777777" w:rsidR="00D56124" w:rsidRDefault="00AE23FE">
            <w:pPr>
              <w:pStyle w:val="Compact"/>
              <w:jc w:val="center"/>
            </w:pPr>
            <w:r>
              <w:t>510</w:t>
            </w:r>
          </w:p>
        </w:tc>
        <w:tc>
          <w:tcPr>
            <w:tcW w:w="0" w:type="auto"/>
          </w:tcPr>
          <w:p w14:paraId="3413B1A0" w14:textId="77777777" w:rsidR="00D56124" w:rsidRDefault="00AE23FE">
            <w:pPr>
              <w:pStyle w:val="Compact"/>
              <w:jc w:val="center"/>
            </w:pPr>
            <w:r>
              <w:t>0.02</w:t>
            </w:r>
          </w:p>
        </w:tc>
      </w:tr>
    </w:tbl>
    <w:p w14:paraId="69C583E2" w14:textId="77777777" w:rsidR="00D56124" w:rsidRDefault="00AE23FE">
      <w:pPr>
        <w:pStyle w:val="BodyText"/>
      </w:pPr>
      <w:r>
        <w:t xml:space="preserve"> The response is fairly skewed at the state/region level. Yangon and Rakhine form 78% of the beneficiaries reached. Beneficiaries from Rakhine were mostly associated with the HRP, whilst benef</w:t>
      </w:r>
      <w:r>
        <w:t>iciaries from Yangon were mostly associated with the IERP.</w:t>
      </w:r>
    </w:p>
    <w:p w14:paraId="59617634" w14:textId="77777777" w:rsidR="00D56124" w:rsidRDefault="00D56124">
      <w:pPr>
        <w:pStyle w:val="BodyText"/>
      </w:pPr>
    </w:p>
    <w:p w14:paraId="0B008176" w14:textId="77777777" w:rsidR="00D56124" w:rsidRDefault="00AE23FE">
      <w:pPr>
        <w:pStyle w:val="Heading3"/>
      </w:pPr>
      <w:bookmarkStart w:id="6" w:name="X018ec1f07aed0c1309cfa6b25eff872b18ed737"/>
      <w:bookmarkEnd w:id="5"/>
      <w:r>
        <w:t>1.3 Township-level distribution of beneficiaries</w:t>
      </w:r>
    </w:p>
    <w:p w14:paraId="2D7333CE" w14:textId="77777777" w:rsidR="00D56124" w:rsidRDefault="00AE23FE">
      <w:pPr>
        <w:pStyle w:val="FirstParagraph"/>
      </w:pPr>
      <w:r>
        <w:t>Just as the response is heavily weighted towards Yangon and Rakhine at the state and region level, the same is also true at the township level. The</w:t>
      </w:r>
      <w:r>
        <w:t>se 10 townships below are where 76% of all FSC beneficiaries.</w:t>
      </w:r>
    </w:p>
    <w:p w14:paraId="3797388F" w14:textId="77777777" w:rsidR="00D56124" w:rsidRDefault="00AE23FE">
      <w:pPr>
        <w:pStyle w:val="TableCaption"/>
      </w:pPr>
      <w:r>
        <w:t>Top 10 townships by beneficiaries reached (desc)</w:t>
      </w:r>
    </w:p>
    <w:tbl>
      <w:tblPr>
        <w:tblStyle w:val="Table"/>
        <w:tblW w:w="5000" w:type="pct"/>
        <w:tblLook w:val="0020" w:firstRow="1" w:lastRow="0" w:firstColumn="0" w:lastColumn="0" w:noHBand="0" w:noVBand="0"/>
      </w:tblPr>
      <w:tblGrid>
        <w:gridCol w:w="2716"/>
        <w:gridCol w:w="1138"/>
        <w:gridCol w:w="1189"/>
        <w:gridCol w:w="1622"/>
        <w:gridCol w:w="1160"/>
        <w:gridCol w:w="1751"/>
      </w:tblGrid>
      <w:tr w:rsidR="00D56124" w14:paraId="46B07DC6"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3F618DCE" w14:textId="77777777" w:rsidR="00D56124" w:rsidRDefault="00AE23FE">
            <w:pPr>
              <w:pStyle w:val="Compact"/>
              <w:jc w:val="center"/>
            </w:pPr>
            <w:r>
              <w:t>township</w:t>
            </w:r>
          </w:p>
        </w:tc>
        <w:tc>
          <w:tcPr>
            <w:tcW w:w="0" w:type="auto"/>
          </w:tcPr>
          <w:p w14:paraId="1C89F918" w14:textId="77777777" w:rsidR="00D56124" w:rsidRDefault="00AE23FE">
            <w:pPr>
              <w:pStyle w:val="Compact"/>
              <w:jc w:val="center"/>
            </w:pPr>
            <w:r>
              <w:t>HRP_ben</w:t>
            </w:r>
          </w:p>
        </w:tc>
        <w:tc>
          <w:tcPr>
            <w:tcW w:w="0" w:type="auto"/>
          </w:tcPr>
          <w:p w14:paraId="7425DEB7" w14:textId="77777777" w:rsidR="00D56124" w:rsidRDefault="00AE23FE">
            <w:pPr>
              <w:pStyle w:val="Compact"/>
              <w:jc w:val="center"/>
            </w:pPr>
            <w:r>
              <w:t>IERP_ben</w:t>
            </w:r>
          </w:p>
        </w:tc>
        <w:tc>
          <w:tcPr>
            <w:tcW w:w="0" w:type="auto"/>
          </w:tcPr>
          <w:p w14:paraId="6BDDF9E1" w14:textId="77777777" w:rsidR="00D56124" w:rsidRDefault="00AE23FE">
            <w:pPr>
              <w:pStyle w:val="Compact"/>
              <w:jc w:val="center"/>
            </w:pPr>
            <w:r>
              <w:t>non_HRP_ben</w:t>
            </w:r>
          </w:p>
        </w:tc>
        <w:tc>
          <w:tcPr>
            <w:tcW w:w="0" w:type="auto"/>
          </w:tcPr>
          <w:p w14:paraId="3DC8200E" w14:textId="77777777" w:rsidR="00D56124" w:rsidRDefault="00AE23FE">
            <w:pPr>
              <w:pStyle w:val="Compact"/>
              <w:jc w:val="center"/>
            </w:pPr>
            <w:r>
              <w:t>total_ben</w:t>
            </w:r>
          </w:p>
        </w:tc>
        <w:tc>
          <w:tcPr>
            <w:tcW w:w="0" w:type="auto"/>
          </w:tcPr>
          <w:p w14:paraId="4182818B" w14:textId="77777777" w:rsidR="00D56124" w:rsidRDefault="00AE23FE">
            <w:pPr>
              <w:pStyle w:val="Compact"/>
              <w:jc w:val="center"/>
            </w:pPr>
            <w:r>
              <w:t>%_of_total_ben</w:t>
            </w:r>
          </w:p>
        </w:tc>
      </w:tr>
      <w:tr w:rsidR="00D56124" w14:paraId="0055E262" w14:textId="77777777">
        <w:tc>
          <w:tcPr>
            <w:tcW w:w="0" w:type="auto"/>
          </w:tcPr>
          <w:p w14:paraId="7BD5EB52" w14:textId="77777777" w:rsidR="00D56124" w:rsidRDefault="00AE23FE">
            <w:pPr>
              <w:pStyle w:val="Compact"/>
              <w:jc w:val="center"/>
            </w:pPr>
            <w:r>
              <w:t>Hlaingtharya</w:t>
            </w:r>
          </w:p>
        </w:tc>
        <w:tc>
          <w:tcPr>
            <w:tcW w:w="0" w:type="auto"/>
          </w:tcPr>
          <w:p w14:paraId="58B19330" w14:textId="77777777" w:rsidR="00D56124" w:rsidRDefault="00AE23FE">
            <w:pPr>
              <w:pStyle w:val="Compact"/>
              <w:jc w:val="center"/>
            </w:pPr>
            <w:r>
              <w:t>0</w:t>
            </w:r>
          </w:p>
        </w:tc>
        <w:tc>
          <w:tcPr>
            <w:tcW w:w="0" w:type="auto"/>
          </w:tcPr>
          <w:p w14:paraId="2F686F95" w14:textId="77777777" w:rsidR="00D56124" w:rsidRDefault="00AE23FE">
            <w:pPr>
              <w:pStyle w:val="Compact"/>
              <w:jc w:val="center"/>
            </w:pPr>
            <w:r>
              <w:t>594,836</w:t>
            </w:r>
          </w:p>
        </w:tc>
        <w:tc>
          <w:tcPr>
            <w:tcW w:w="0" w:type="auto"/>
          </w:tcPr>
          <w:p w14:paraId="548D641F" w14:textId="77777777" w:rsidR="00D56124" w:rsidRDefault="00AE23FE">
            <w:pPr>
              <w:pStyle w:val="Compact"/>
              <w:jc w:val="center"/>
            </w:pPr>
            <w:r>
              <w:t>177,822</w:t>
            </w:r>
          </w:p>
        </w:tc>
        <w:tc>
          <w:tcPr>
            <w:tcW w:w="0" w:type="auto"/>
          </w:tcPr>
          <w:p w14:paraId="4F46CD8E" w14:textId="77777777" w:rsidR="00D56124" w:rsidRDefault="00AE23FE">
            <w:pPr>
              <w:pStyle w:val="Compact"/>
              <w:jc w:val="center"/>
            </w:pPr>
            <w:r>
              <w:t>772,658</w:t>
            </w:r>
          </w:p>
        </w:tc>
        <w:tc>
          <w:tcPr>
            <w:tcW w:w="0" w:type="auto"/>
          </w:tcPr>
          <w:p w14:paraId="6A48A7AF" w14:textId="77777777" w:rsidR="00D56124" w:rsidRDefault="00AE23FE">
            <w:pPr>
              <w:pStyle w:val="Compact"/>
              <w:jc w:val="center"/>
            </w:pPr>
            <w:r>
              <w:t>23.69</w:t>
            </w:r>
          </w:p>
        </w:tc>
      </w:tr>
      <w:tr w:rsidR="00D56124" w14:paraId="42621B68" w14:textId="77777777">
        <w:tc>
          <w:tcPr>
            <w:tcW w:w="0" w:type="auto"/>
          </w:tcPr>
          <w:p w14:paraId="79DA7C1A" w14:textId="77777777" w:rsidR="00D56124" w:rsidRDefault="00AE23FE">
            <w:pPr>
              <w:pStyle w:val="Compact"/>
              <w:jc w:val="center"/>
            </w:pPr>
            <w:r>
              <w:t>Other 141 townships</w:t>
            </w:r>
          </w:p>
        </w:tc>
        <w:tc>
          <w:tcPr>
            <w:tcW w:w="0" w:type="auto"/>
          </w:tcPr>
          <w:p w14:paraId="4DD7DB9F" w14:textId="77777777" w:rsidR="00D56124" w:rsidRDefault="00AE23FE">
            <w:pPr>
              <w:pStyle w:val="Compact"/>
              <w:jc w:val="center"/>
            </w:pPr>
            <w:r>
              <w:t>282,037</w:t>
            </w:r>
          </w:p>
        </w:tc>
        <w:tc>
          <w:tcPr>
            <w:tcW w:w="0" w:type="auto"/>
          </w:tcPr>
          <w:p w14:paraId="6D113375" w14:textId="77777777" w:rsidR="00D56124" w:rsidRDefault="00AE23FE">
            <w:pPr>
              <w:pStyle w:val="Compact"/>
              <w:jc w:val="center"/>
            </w:pPr>
            <w:r>
              <w:t>305,963</w:t>
            </w:r>
          </w:p>
        </w:tc>
        <w:tc>
          <w:tcPr>
            <w:tcW w:w="0" w:type="auto"/>
          </w:tcPr>
          <w:p w14:paraId="47F00165" w14:textId="77777777" w:rsidR="00D56124" w:rsidRDefault="00AE23FE">
            <w:pPr>
              <w:pStyle w:val="Compact"/>
              <w:jc w:val="center"/>
            </w:pPr>
            <w:r>
              <w:t>178,733</w:t>
            </w:r>
          </w:p>
        </w:tc>
        <w:tc>
          <w:tcPr>
            <w:tcW w:w="0" w:type="auto"/>
          </w:tcPr>
          <w:p w14:paraId="5D725D20" w14:textId="77777777" w:rsidR="00D56124" w:rsidRDefault="00AE23FE">
            <w:pPr>
              <w:pStyle w:val="Compact"/>
              <w:jc w:val="center"/>
            </w:pPr>
            <w:r>
              <w:t>766,733</w:t>
            </w:r>
          </w:p>
        </w:tc>
        <w:tc>
          <w:tcPr>
            <w:tcW w:w="0" w:type="auto"/>
          </w:tcPr>
          <w:p w14:paraId="076B81E0" w14:textId="77777777" w:rsidR="00D56124" w:rsidRDefault="00AE23FE">
            <w:pPr>
              <w:pStyle w:val="Compact"/>
              <w:jc w:val="center"/>
            </w:pPr>
            <w:r>
              <w:t>23.51</w:t>
            </w:r>
          </w:p>
        </w:tc>
      </w:tr>
      <w:tr w:rsidR="00D56124" w14:paraId="342B22FA" w14:textId="77777777">
        <w:tc>
          <w:tcPr>
            <w:tcW w:w="0" w:type="auto"/>
          </w:tcPr>
          <w:p w14:paraId="48C244FD" w14:textId="77777777" w:rsidR="00D56124" w:rsidRDefault="00AE23FE">
            <w:pPr>
              <w:pStyle w:val="Compact"/>
              <w:jc w:val="center"/>
            </w:pPr>
            <w:r>
              <w:t>Shwepyithar</w:t>
            </w:r>
          </w:p>
        </w:tc>
        <w:tc>
          <w:tcPr>
            <w:tcW w:w="0" w:type="auto"/>
          </w:tcPr>
          <w:p w14:paraId="5FDD8070" w14:textId="77777777" w:rsidR="00D56124" w:rsidRDefault="00AE23FE">
            <w:pPr>
              <w:pStyle w:val="Compact"/>
              <w:jc w:val="center"/>
            </w:pPr>
            <w:r>
              <w:t>0</w:t>
            </w:r>
          </w:p>
        </w:tc>
        <w:tc>
          <w:tcPr>
            <w:tcW w:w="0" w:type="auto"/>
          </w:tcPr>
          <w:p w14:paraId="4F95436B" w14:textId="77777777" w:rsidR="00D56124" w:rsidRDefault="00AE23FE">
            <w:pPr>
              <w:pStyle w:val="Compact"/>
              <w:jc w:val="center"/>
            </w:pPr>
            <w:r>
              <w:t>379,774</w:t>
            </w:r>
          </w:p>
        </w:tc>
        <w:tc>
          <w:tcPr>
            <w:tcW w:w="0" w:type="auto"/>
          </w:tcPr>
          <w:p w14:paraId="2C484DF1" w14:textId="77777777" w:rsidR="00D56124" w:rsidRDefault="00AE23FE">
            <w:pPr>
              <w:pStyle w:val="Compact"/>
              <w:jc w:val="center"/>
            </w:pPr>
            <w:r>
              <w:t>776</w:t>
            </w:r>
          </w:p>
        </w:tc>
        <w:tc>
          <w:tcPr>
            <w:tcW w:w="0" w:type="auto"/>
          </w:tcPr>
          <w:p w14:paraId="6CE2E9DE" w14:textId="77777777" w:rsidR="00D56124" w:rsidRDefault="00AE23FE">
            <w:pPr>
              <w:pStyle w:val="Compact"/>
              <w:jc w:val="center"/>
            </w:pPr>
            <w:r>
              <w:t>380,550</w:t>
            </w:r>
          </w:p>
        </w:tc>
        <w:tc>
          <w:tcPr>
            <w:tcW w:w="0" w:type="auto"/>
          </w:tcPr>
          <w:p w14:paraId="5832E940" w14:textId="77777777" w:rsidR="00D56124" w:rsidRDefault="00AE23FE">
            <w:pPr>
              <w:pStyle w:val="Compact"/>
              <w:jc w:val="center"/>
            </w:pPr>
            <w:r>
              <w:t>11.67</w:t>
            </w:r>
          </w:p>
        </w:tc>
      </w:tr>
      <w:tr w:rsidR="00D56124" w14:paraId="1CF5FC4F" w14:textId="77777777">
        <w:tc>
          <w:tcPr>
            <w:tcW w:w="0" w:type="auto"/>
          </w:tcPr>
          <w:p w14:paraId="75E9ABC8" w14:textId="77777777" w:rsidR="00D56124" w:rsidRDefault="00AE23FE">
            <w:pPr>
              <w:pStyle w:val="Compact"/>
              <w:jc w:val="center"/>
            </w:pPr>
            <w:r>
              <w:t>Dagon Myothit (Seikkan)</w:t>
            </w:r>
          </w:p>
        </w:tc>
        <w:tc>
          <w:tcPr>
            <w:tcW w:w="0" w:type="auto"/>
          </w:tcPr>
          <w:p w14:paraId="20700521" w14:textId="77777777" w:rsidR="00D56124" w:rsidRDefault="00AE23FE">
            <w:pPr>
              <w:pStyle w:val="Compact"/>
              <w:jc w:val="center"/>
            </w:pPr>
            <w:r>
              <w:t>0</w:t>
            </w:r>
          </w:p>
        </w:tc>
        <w:tc>
          <w:tcPr>
            <w:tcW w:w="0" w:type="auto"/>
          </w:tcPr>
          <w:p w14:paraId="04818501" w14:textId="77777777" w:rsidR="00D56124" w:rsidRDefault="00AE23FE">
            <w:pPr>
              <w:pStyle w:val="Compact"/>
              <w:jc w:val="center"/>
            </w:pPr>
            <w:r>
              <w:t>276,430</w:t>
            </w:r>
          </w:p>
        </w:tc>
        <w:tc>
          <w:tcPr>
            <w:tcW w:w="0" w:type="auto"/>
          </w:tcPr>
          <w:p w14:paraId="77D82BCF" w14:textId="77777777" w:rsidR="00D56124" w:rsidRDefault="00AE23FE">
            <w:pPr>
              <w:pStyle w:val="Compact"/>
              <w:jc w:val="center"/>
            </w:pPr>
            <w:r>
              <w:t>0</w:t>
            </w:r>
          </w:p>
        </w:tc>
        <w:tc>
          <w:tcPr>
            <w:tcW w:w="0" w:type="auto"/>
          </w:tcPr>
          <w:p w14:paraId="3B15AA19" w14:textId="77777777" w:rsidR="00D56124" w:rsidRDefault="00AE23FE">
            <w:pPr>
              <w:pStyle w:val="Compact"/>
              <w:jc w:val="center"/>
            </w:pPr>
            <w:r>
              <w:t>276,430</w:t>
            </w:r>
          </w:p>
        </w:tc>
        <w:tc>
          <w:tcPr>
            <w:tcW w:w="0" w:type="auto"/>
          </w:tcPr>
          <w:p w14:paraId="492B4B56" w14:textId="77777777" w:rsidR="00D56124" w:rsidRDefault="00AE23FE">
            <w:pPr>
              <w:pStyle w:val="Compact"/>
              <w:jc w:val="center"/>
            </w:pPr>
            <w:r>
              <w:t>8.48</w:t>
            </w:r>
          </w:p>
        </w:tc>
      </w:tr>
      <w:tr w:rsidR="00D56124" w14:paraId="6EE3AD19" w14:textId="77777777">
        <w:tc>
          <w:tcPr>
            <w:tcW w:w="0" w:type="auto"/>
          </w:tcPr>
          <w:p w14:paraId="23DD22EA" w14:textId="77777777" w:rsidR="00D56124" w:rsidRDefault="00AE23FE">
            <w:pPr>
              <w:pStyle w:val="Compact"/>
              <w:jc w:val="center"/>
            </w:pPr>
            <w:r>
              <w:t>Dala</w:t>
            </w:r>
          </w:p>
        </w:tc>
        <w:tc>
          <w:tcPr>
            <w:tcW w:w="0" w:type="auto"/>
          </w:tcPr>
          <w:p w14:paraId="75913808" w14:textId="77777777" w:rsidR="00D56124" w:rsidRDefault="00AE23FE">
            <w:pPr>
              <w:pStyle w:val="Compact"/>
              <w:jc w:val="center"/>
            </w:pPr>
            <w:r>
              <w:t>0</w:t>
            </w:r>
          </w:p>
        </w:tc>
        <w:tc>
          <w:tcPr>
            <w:tcW w:w="0" w:type="auto"/>
          </w:tcPr>
          <w:p w14:paraId="5F1F809E" w14:textId="77777777" w:rsidR="00D56124" w:rsidRDefault="00AE23FE">
            <w:pPr>
              <w:pStyle w:val="Compact"/>
              <w:jc w:val="center"/>
            </w:pPr>
            <w:r>
              <w:t>271,760</w:t>
            </w:r>
          </w:p>
        </w:tc>
        <w:tc>
          <w:tcPr>
            <w:tcW w:w="0" w:type="auto"/>
          </w:tcPr>
          <w:p w14:paraId="56961506" w14:textId="77777777" w:rsidR="00D56124" w:rsidRDefault="00AE23FE">
            <w:pPr>
              <w:pStyle w:val="Compact"/>
              <w:jc w:val="center"/>
            </w:pPr>
            <w:r>
              <w:t>0</w:t>
            </w:r>
          </w:p>
        </w:tc>
        <w:tc>
          <w:tcPr>
            <w:tcW w:w="0" w:type="auto"/>
          </w:tcPr>
          <w:p w14:paraId="56B16909" w14:textId="77777777" w:rsidR="00D56124" w:rsidRDefault="00AE23FE">
            <w:pPr>
              <w:pStyle w:val="Compact"/>
              <w:jc w:val="center"/>
            </w:pPr>
            <w:r>
              <w:t>271,760</w:t>
            </w:r>
          </w:p>
        </w:tc>
        <w:tc>
          <w:tcPr>
            <w:tcW w:w="0" w:type="auto"/>
          </w:tcPr>
          <w:p w14:paraId="6F1760A6" w14:textId="77777777" w:rsidR="00D56124" w:rsidRDefault="00AE23FE">
            <w:pPr>
              <w:pStyle w:val="Compact"/>
              <w:jc w:val="center"/>
            </w:pPr>
            <w:r>
              <w:t>8.33</w:t>
            </w:r>
          </w:p>
        </w:tc>
      </w:tr>
      <w:tr w:rsidR="00D56124" w14:paraId="259165E5" w14:textId="77777777">
        <w:tc>
          <w:tcPr>
            <w:tcW w:w="0" w:type="auto"/>
          </w:tcPr>
          <w:p w14:paraId="2F748E65" w14:textId="77777777" w:rsidR="00D56124" w:rsidRDefault="00AE23FE">
            <w:pPr>
              <w:pStyle w:val="Compact"/>
              <w:jc w:val="center"/>
            </w:pPr>
            <w:r>
              <w:t>North Okkalapa</w:t>
            </w:r>
          </w:p>
        </w:tc>
        <w:tc>
          <w:tcPr>
            <w:tcW w:w="0" w:type="auto"/>
          </w:tcPr>
          <w:p w14:paraId="25878B57" w14:textId="77777777" w:rsidR="00D56124" w:rsidRDefault="00AE23FE">
            <w:pPr>
              <w:pStyle w:val="Compact"/>
              <w:jc w:val="center"/>
            </w:pPr>
            <w:r>
              <w:t>0</w:t>
            </w:r>
          </w:p>
        </w:tc>
        <w:tc>
          <w:tcPr>
            <w:tcW w:w="0" w:type="auto"/>
          </w:tcPr>
          <w:p w14:paraId="5BF9497E" w14:textId="77777777" w:rsidR="00D56124" w:rsidRDefault="00AE23FE">
            <w:pPr>
              <w:pStyle w:val="Compact"/>
              <w:jc w:val="center"/>
            </w:pPr>
            <w:r>
              <w:t>255,380</w:t>
            </w:r>
          </w:p>
        </w:tc>
        <w:tc>
          <w:tcPr>
            <w:tcW w:w="0" w:type="auto"/>
          </w:tcPr>
          <w:p w14:paraId="05854C28" w14:textId="77777777" w:rsidR="00D56124" w:rsidRDefault="00AE23FE">
            <w:pPr>
              <w:pStyle w:val="Compact"/>
              <w:jc w:val="center"/>
            </w:pPr>
            <w:r>
              <w:t>0</w:t>
            </w:r>
          </w:p>
        </w:tc>
        <w:tc>
          <w:tcPr>
            <w:tcW w:w="0" w:type="auto"/>
          </w:tcPr>
          <w:p w14:paraId="65C744CA" w14:textId="77777777" w:rsidR="00D56124" w:rsidRDefault="00AE23FE">
            <w:pPr>
              <w:pStyle w:val="Compact"/>
              <w:jc w:val="center"/>
            </w:pPr>
            <w:r>
              <w:t>255,380</w:t>
            </w:r>
          </w:p>
        </w:tc>
        <w:tc>
          <w:tcPr>
            <w:tcW w:w="0" w:type="auto"/>
          </w:tcPr>
          <w:p w14:paraId="28A6E44F" w14:textId="77777777" w:rsidR="00D56124" w:rsidRDefault="00AE23FE">
            <w:pPr>
              <w:pStyle w:val="Compact"/>
              <w:jc w:val="center"/>
            </w:pPr>
            <w:r>
              <w:t>7.83</w:t>
            </w:r>
          </w:p>
        </w:tc>
      </w:tr>
      <w:tr w:rsidR="00D56124" w14:paraId="49BB5D2D" w14:textId="77777777">
        <w:tc>
          <w:tcPr>
            <w:tcW w:w="0" w:type="auto"/>
          </w:tcPr>
          <w:p w14:paraId="55FEC8B3" w14:textId="77777777" w:rsidR="00D56124" w:rsidRDefault="00AE23FE">
            <w:pPr>
              <w:pStyle w:val="Compact"/>
              <w:jc w:val="center"/>
            </w:pPr>
            <w:r>
              <w:t>Sittwe</w:t>
            </w:r>
          </w:p>
        </w:tc>
        <w:tc>
          <w:tcPr>
            <w:tcW w:w="0" w:type="auto"/>
          </w:tcPr>
          <w:p w14:paraId="2A6651F2" w14:textId="77777777" w:rsidR="00D56124" w:rsidRDefault="00AE23FE">
            <w:pPr>
              <w:pStyle w:val="Compact"/>
              <w:jc w:val="center"/>
            </w:pPr>
            <w:r>
              <w:t>149,885</w:t>
            </w:r>
          </w:p>
        </w:tc>
        <w:tc>
          <w:tcPr>
            <w:tcW w:w="0" w:type="auto"/>
          </w:tcPr>
          <w:p w14:paraId="32627F5D" w14:textId="77777777" w:rsidR="00D56124" w:rsidRDefault="00AE23FE">
            <w:pPr>
              <w:pStyle w:val="Compact"/>
              <w:jc w:val="center"/>
            </w:pPr>
            <w:r>
              <w:t>0</w:t>
            </w:r>
          </w:p>
        </w:tc>
        <w:tc>
          <w:tcPr>
            <w:tcW w:w="0" w:type="auto"/>
          </w:tcPr>
          <w:p w14:paraId="07BCF372" w14:textId="77777777" w:rsidR="00D56124" w:rsidRDefault="00AE23FE">
            <w:pPr>
              <w:pStyle w:val="Compact"/>
              <w:jc w:val="center"/>
            </w:pPr>
            <w:r>
              <w:t>0</w:t>
            </w:r>
          </w:p>
        </w:tc>
        <w:tc>
          <w:tcPr>
            <w:tcW w:w="0" w:type="auto"/>
          </w:tcPr>
          <w:p w14:paraId="76D41C06" w14:textId="77777777" w:rsidR="00D56124" w:rsidRDefault="00AE23FE">
            <w:pPr>
              <w:pStyle w:val="Compact"/>
              <w:jc w:val="center"/>
            </w:pPr>
            <w:r>
              <w:t>149,885</w:t>
            </w:r>
          </w:p>
        </w:tc>
        <w:tc>
          <w:tcPr>
            <w:tcW w:w="0" w:type="auto"/>
          </w:tcPr>
          <w:p w14:paraId="42441A8D" w14:textId="77777777" w:rsidR="00D56124" w:rsidRDefault="00AE23FE">
            <w:pPr>
              <w:pStyle w:val="Compact"/>
              <w:jc w:val="center"/>
            </w:pPr>
            <w:r>
              <w:t>4.6</w:t>
            </w:r>
          </w:p>
        </w:tc>
      </w:tr>
      <w:tr w:rsidR="00D56124" w14:paraId="2BFCDC06" w14:textId="77777777">
        <w:tc>
          <w:tcPr>
            <w:tcW w:w="0" w:type="auto"/>
          </w:tcPr>
          <w:p w14:paraId="33F26BE7" w14:textId="77777777" w:rsidR="00D56124" w:rsidRDefault="00AE23FE">
            <w:pPr>
              <w:pStyle w:val="Compact"/>
              <w:jc w:val="center"/>
            </w:pPr>
            <w:r>
              <w:t>Buthidaung</w:t>
            </w:r>
          </w:p>
        </w:tc>
        <w:tc>
          <w:tcPr>
            <w:tcW w:w="0" w:type="auto"/>
          </w:tcPr>
          <w:p w14:paraId="76224D9D" w14:textId="77777777" w:rsidR="00D56124" w:rsidRDefault="00AE23FE">
            <w:pPr>
              <w:pStyle w:val="Compact"/>
              <w:jc w:val="center"/>
            </w:pPr>
            <w:r>
              <w:t>147,985</w:t>
            </w:r>
          </w:p>
        </w:tc>
        <w:tc>
          <w:tcPr>
            <w:tcW w:w="0" w:type="auto"/>
          </w:tcPr>
          <w:p w14:paraId="1D0871EE" w14:textId="77777777" w:rsidR="00D56124" w:rsidRDefault="00AE23FE">
            <w:pPr>
              <w:pStyle w:val="Compact"/>
              <w:jc w:val="center"/>
            </w:pPr>
            <w:r>
              <w:t>0</w:t>
            </w:r>
          </w:p>
        </w:tc>
        <w:tc>
          <w:tcPr>
            <w:tcW w:w="0" w:type="auto"/>
          </w:tcPr>
          <w:p w14:paraId="68076E88" w14:textId="77777777" w:rsidR="00D56124" w:rsidRDefault="00AE23FE">
            <w:pPr>
              <w:pStyle w:val="Compact"/>
              <w:jc w:val="center"/>
            </w:pPr>
            <w:r>
              <w:t>0</w:t>
            </w:r>
          </w:p>
        </w:tc>
        <w:tc>
          <w:tcPr>
            <w:tcW w:w="0" w:type="auto"/>
          </w:tcPr>
          <w:p w14:paraId="002844A8" w14:textId="77777777" w:rsidR="00D56124" w:rsidRDefault="00AE23FE">
            <w:pPr>
              <w:pStyle w:val="Compact"/>
              <w:jc w:val="center"/>
            </w:pPr>
            <w:r>
              <w:t>147,985</w:t>
            </w:r>
          </w:p>
        </w:tc>
        <w:tc>
          <w:tcPr>
            <w:tcW w:w="0" w:type="auto"/>
          </w:tcPr>
          <w:p w14:paraId="23DE8E11" w14:textId="77777777" w:rsidR="00D56124" w:rsidRDefault="00AE23FE">
            <w:pPr>
              <w:pStyle w:val="Compact"/>
              <w:jc w:val="center"/>
            </w:pPr>
            <w:r>
              <w:t>4.54</w:t>
            </w:r>
          </w:p>
        </w:tc>
      </w:tr>
      <w:tr w:rsidR="00D56124" w14:paraId="49E0C539" w14:textId="77777777">
        <w:tc>
          <w:tcPr>
            <w:tcW w:w="0" w:type="auto"/>
          </w:tcPr>
          <w:p w14:paraId="1E919CBC" w14:textId="77777777" w:rsidR="00D56124" w:rsidRDefault="00AE23FE">
            <w:pPr>
              <w:pStyle w:val="Compact"/>
              <w:jc w:val="center"/>
            </w:pPr>
            <w:r>
              <w:t>Maungdaw</w:t>
            </w:r>
          </w:p>
        </w:tc>
        <w:tc>
          <w:tcPr>
            <w:tcW w:w="0" w:type="auto"/>
          </w:tcPr>
          <w:p w14:paraId="5336A7DF" w14:textId="77777777" w:rsidR="00D56124" w:rsidRDefault="00AE23FE">
            <w:pPr>
              <w:pStyle w:val="Compact"/>
              <w:jc w:val="center"/>
            </w:pPr>
            <w:r>
              <w:t>121,432</w:t>
            </w:r>
          </w:p>
        </w:tc>
        <w:tc>
          <w:tcPr>
            <w:tcW w:w="0" w:type="auto"/>
          </w:tcPr>
          <w:p w14:paraId="72D2EC1A" w14:textId="77777777" w:rsidR="00D56124" w:rsidRDefault="00AE23FE">
            <w:pPr>
              <w:pStyle w:val="Compact"/>
              <w:jc w:val="center"/>
            </w:pPr>
            <w:r>
              <w:t>0</w:t>
            </w:r>
          </w:p>
        </w:tc>
        <w:tc>
          <w:tcPr>
            <w:tcW w:w="0" w:type="auto"/>
          </w:tcPr>
          <w:p w14:paraId="20B89656" w14:textId="77777777" w:rsidR="00D56124" w:rsidRDefault="00AE23FE">
            <w:pPr>
              <w:pStyle w:val="Compact"/>
              <w:jc w:val="center"/>
            </w:pPr>
            <w:r>
              <w:t>0</w:t>
            </w:r>
          </w:p>
        </w:tc>
        <w:tc>
          <w:tcPr>
            <w:tcW w:w="0" w:type="auto"/>
          </w:tcPr>
          <w:p w14:paraId="646C2281" w14:textId="77777777" w:rsidR="00D56124" w:rsidRDefault="00AE23FE">
            <w:pPr>
              <w:pStyle w:val="Compact"/>
              <w:jc w:val="center"/>
            </w:pPr>
            <w:r>
              <w:t>121,432</w:t>
            </w:r>
          </w:p>
        </w:tc>
        <w:tc>
          <w:tcPr>
            <w:tcW w:w="0" w:type="auto"/>
          </w:tcPr>
          <w:p w14:paraId="237490B9" w14:textId="77777777" w:rsidR="00D56124" w:rsidRDefault="00AE23FE">
            <w:pPr>
              <w:pStyle w:val="Compact"/>
              <w:jc w:val="center"/>
            </w:pPr>
            <w:r>
              <w:t>3.72</w:t>
            </w:r>
          </w:p>
        </w:tc>
      </w:tr>
      <w:tr w:rsidR="00D56124" w14:paraId="0F14AA00" w14:textId="77777777">
        <w:tc>
          <w:tcPr>
            <w:tcW w:w="0" w:type="auto"/>
          </w:tcPr>
          <w:p w14:paraId="4EFB0881" w14:textId="77777777" w:rsidR="00D56124" w:rsidRDefault="00AE23FE">
            <w:pPr>
              <w:pStyle w:val="Compact"/>
              <w:jc w:val="center"/>
            </w:pPr>
            <w:r>
              <w:t>Nyaung-U</w:t>
            </w:r>
          </w:p>
        </w:tc>
        <w:tc>
          <w:tcPr>
            <w:tcW w:w="0" w:type="auto"/>
          </w:tcPr>
          <w:p w14:paraId="0F820CD1" w14:textId="77777777" w:rsidR="00D56124" w:rsidRDefault="00AE23FE">
            <w:pPr>
              <w:pStyle w:val="Compact"/>
              <w:jc w:val="center"/>
            </w:pPr>
            <w:r>
              <w:t>0</w:t>
            </w:r>
          </w:p>
        </w:tc>
        <w:tc>
          <w:tcPr>
            <w:tcW w:w="0" w:type="auto"/>
          </w:tcPr>
          <w:p w14:paraId="0B325A23" w14:textId="77777777" w:rsidR="00D56124" w:rsidRDefault="00AE23FE">
            <w:pPr>
              <w:pStyle w:val="Compact"/>
              <w:jc w:val="center"/>
            </w:pPr>
            <w:r>
              <w:t>0</w:t>
            </w:r>
          </w:p>
        </w:tc>
        <w:tc>
          <w:tcPr>
            <w:tcW w:w="0" w:type="auto"/>
          </w:tcPr>
          <w:p w14:paraId="25B8AAA3" w14:textId="77777777" w:rsidR="00D56124" w:rsidRDefault="00AE23FE">
            <w:pPr>
              <w:pStyle w:val="Compact"/>
              <w:jc w:val="center"/>
            </w:pPr>
            <w:r>
              <w:t>71,547</w:t>
            </w:r>
          </w:p>
        </w:tc>
        <w:tc>
          <w:tcPr>
            <w:tcW w:w="0" w:type="auto"/>
          </w:tcPr>
          <w:p w14:paraId="3876F25A" w14:textId="77777777" w:rsidR="00D56124" w:rsidRDefault="00AE23FE">
            <w:pPr>
              <w:pStyle w:val="Compact"/>
              <w:jc w:val="center"/>
            </w:pPr>
            <w:r>
              <w:t>71,547</w:t>
            </w:r>
          </w:p>
        </w:tc>
        <w:tc>
          <w:tcPr>
            <w:tcW w:w="0" w:type="auto"/>
          </w:tcPr>
          <w:p w14:paraId="463C36F2" w14:textId="77777777" w:rsidR="00D56124" w:rsidRDefault="00AE23FE">
            <w:pPr>
              <w:pStyle w:val="Compact"/>
              <w:jc w:val="center"/>
            </w:pPr>
            <w:r>
              <w:t>2.19</w:t>
            </w:r>
          </w:p>
        </w:tc>
      </w:tr>
      <w:tr w:rsidR="00D56124" w14:paraId="48910C76" w14:textId="77777777">
        <w:tc>
          <w:tcPr>
            <w:tcW w:w="0" w:type="auto"/>
          </w:tcPr>
          <w:p w14:paraId="26CA6B70" w14:textId="77777777" w:rsidR="00D56124" w:rsidRDefault="00AE23FE">
            <w:pPr>
              <w:pStyle w:val="Compact"/>
              <w:jc w:val="center"/>
            </w:pPr>
            <w:r>
              <w:lastRenderedPageBreak/>
              <w:t>Myingyan</w:t>
            </w:r>
          </w:p>
        </w:tc>
        <w:tc>
          <w:tcPr>
            <w:tcW w:w="0" w:type="auto"/>
          </w:tcPr>
          <w:p w14:paraId="3E886C52" w14:textId="77777777" w:rsidR="00D56124" w:rsidRDefault="00AE23FE">
            <w:pPr>
              <w:pStyle w:val="Compact"/>
              <w:jc w:val="center"/>
            </w:pPr>
            <w:r>
              <w:t>0</w:t>
            </w:r>
          </w:p>
        </w:tc>
        <w:tc>
          <w:tcPr>
            <w:tcW w:w="0" w:type="auto"/>
          </w:tcPr>
          <w:p w14:paraId="12B06E51" w14:textId="77777777" w:rsidR="00D56124" w:rsidRDefault="00AE23FE">
            <w:pPr>
              <w:pStyle w:val="Compact"/>
              <w:jc w:val="center"/>
            </w:pPr>
            <w:r>
              <w:t>42</w:t>
            </w:r>
          </w:p>
        </w:tc>
        <w:tc>
          <w:tcPr>
            <w:tcW w:w="0" w:type="auto"/>
          </w:tcPr>
          <w:p w14:paraId="1584DBD1" w14:textId="77777777" w:rsidR="00D56124" w:rsidRDefault="00AE23FE">
            <w:pPr>
              <w:pStyle w:val="Compact"/>
              <w:jc w:val="center"/>
            </w:pPr>
            <w:r>
              <w:t>46,566</w:t>
            </w:r>
          </w:p>
        </w:tc>
        <w:tc>
          <w:tcPr>
            <w:tcW w:w="0" w:type="auto"/>
          </w:tcPr>
          <w:p w14:paraId="24F191DB" w14:textId="77777777" w:rsidR="00D56124" w:rsidRDefault="00AE23FE">
            <w:pPr>
              <w:pStyle w:val="Compact"/>
              <w:jc w:val="center"/>
            </w:pPr>
            <w:r>
              <w:t>46,608</w:t>
            </w:r>
          </w:p>
        </w:tc>
        <w:tc>
          <w:tcPr>
            <w:tcW w:w="0" w:type="auto"/>
          </w:tcPr>
          <w:p w14:paraId="6275497C" w14:textId="77777777" w:rsidR="00D56124" w:rsidRDefault="00AE23FE">
            <w:pPr>
              <w:pStyle w:val="Compact"/>
              <w:jc w:val="center"/>
            </w:pPr>
            <w:r>
              <w:t>1.43</w:t>
            </w:r>
          </w:p>
        </w:tc>
      </w:tr>
    </w:tbl>
    <w:p w14:paraId="7F97F2B7" w14:textId="77777777" w:rsidR="00D56124" w:rsidRDefault="00AE23FE">
      <w:pPr>
        <w:pStyle w:val="BodyText"/>
      </w:pPr>
      <w:r>
        <w:t>151 townships overall have been reached by food security activities in the first three-quarters of 2021. This is 42.42% the 330 townships in the country. 140 townships have been reached by HRP/IERP activities.</w:t>
      </w:r>
    </w:p>
    <w:p w14:paraId="03474D3F" w14:textId="77777777" w:rsidR="00D56124" w:rsidRDefault="00D56124">
      <w:pPr>
        <w:pStyle w:val="BodyText"/>
      </w:pPr>
    </w:p>
    <w:p w14:paraId="616B199D" w14:textId="77777777" w:rsidR="00D56124" w:rsidRDefault="00AE23FE">
      <w:pPr>
        <w:pStyle w:val="BodyText"/>
      </w:pPr>
      <w:r>
        <w:t>It is important to note that the 2021 targets</w:t>
      </w:r>
      <w:r>
        <w:t xml:space="preserve"> – especially those for the IERP – were developed more of as an approximation of response capacities rather than being estimates related to any measure of vulnerability. Additionally, not all townships targeted as part o the IERP have specific targets: for</w:t>
      </w:r>
      <w:r>
        <w:t xml:space="preserve"> instance, neither Nyaung-U nor Myingyan (both in Mandalay) from the table above had specific targets.</w:t>
      </w:r>
    </w:p>
    <w:p w14:paraId="64C290EC" w14:textId="77777777" w:rsidR="00D56124" w:rsidRDefault="00AE23FE">
      <w:pPr>
        <w:pStyle w:val="BodyText"/>
      </w:pPr>
      <w:r>
        <w:t>To momentarily narrow down the focus to the 55 townships with specific HRP or IERP targets, there is substantial variance in the percentage of the target</w:t>
      </w:r>
      <w:r>
        <w:t xml:space="preserve"> that has been reached. Hlaingtharya’s beneficiary figures are 378% of its established target, whereas Hpapun in Kayin and Kyethi in Shan had been targeted since the initial HRP and have not been reached by any FSC activities; additionally, Dagon Myothit (</w:t>
      </w:r>
      <w:r>
        <w:t>North) and Insein in Yangon and Chanayethazan in Mandalay were targeted in the IERP and also have not been reached.</w:t>
      </w:r>
    </w:p>
    <w:p w14:paraId="173EAC5E" w14:textId="77777777" w:rsidR="00D56124" w:rsidRDefault="00AE23FE">
      <w:pPr>
        <w:pStyle w:val="BodyText"/>
      </w:pPr>
      <w:r>
        <w:t>Of these 55 townships, 28 townships reached more than 120% of their target, 3 reached between 100% and 119% of their target; 4 townships rea</w:t>
      </w:r>
      <w:r>
        <w:t>ched between 80% and 100% of their target; and 15 townships reached less than 80% of their target.</w:t>
      </w:r>
    </w:p>
    <w:p w14:paraId="5A674493" w14:textId="77777777" w:rsidR="00D56124" w:rsidRDefault="00D56124">
      <w:pPr>
        <w:pStyle w:val="BodyText"/>
      </w:pPr>
    </w:p>
    <w:p w14:paraId="46BE9E9B" w14:textId="77777777" w:rsidR="00D56124" w:rsidRDefault="00AE23FE">
      <w:pPr>
        <w:pStyle w:val="BodyText"/>
      </w:pPr>
      <w:r>
        <w:rPr>
          <w:noProof/>
        </w:rPr>
        <w:drawing>
          <wp:inline distT="0" distB="0" distL="0" distR="0" wp14:anchorId="35DFD504" wp14:editId="66FBBFFC">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19D78D08" w14:textId="77777777" w:rsidR="00D56124" w:rsidRDefault="00D56124">
      <w:pPr>
        <w:pStyle w:val="BodyText"/>
      </w:pPr>
    </w:p>
    <w:p w14:paraId="7D4A34E2" w14:textId="77777777" w:rsidR="00D56124" w:rsidRDefault="00AE23FE">
      <w:pPr>
        <w:pStyle w:val="BodyText"/>
      </w:pPr>
      <w:r>
        <w:t xml:space="preserve">The histogram above groups townships based on the percent of their target reached, with the percent reached on the x-axis and the number of townships on </w:t>
      </w:r>
      <w:r>
        <w:t xml:space="preserve">the y-axis. From a programme management perspective, it would be desirable to see the majority of townships within the yellow box (between 80% and 120% of the target reached), which </w:t>
      </w:r>
      <w:r>
        <w:lastRenderedPageBreak/>
        <w:t>would indicate the judicious deployment of resources. However, we see that</w:t>
      </w:r>
      <w:r>
        <w:t xml:space="preserve"> both overreach and under-reaching are very common, with the largest numbers of townships clustered around 0% and 200% or more of the target reached.</w:t>
      </w:r>
    </w:p>
    <w:p w14:paraId="22DBBF29" w14:textId="77777777" w:rsidR="00D56124" w:rsidRDefault="00D56124">
      <w:pPr>
        <w:pStyle w:val="BodyText"/>
      </w:pPr>
    </w:p>
    <w:p w14:paraId="63414183" w14:textId="77777777" w:rsidR="00D56124" w:rsidRDefault="00AE23FE">
      <w:pPr>
        <w:pStyle w:val="BodyText"/>
      </w:pPr>
      <w:r>
        <w:t>On average, partners worked in 12 locations (villages/towns/camps/industrial zones) per township. However</w:t>
      </w:r>
      <w:r>
        <w:t>, in townships such as Sittwe, at the extreme right of the plot below, partners worked in a total of 85 camps and 43 villages, towns or wards. However, for Buthidaung or Maungdaw, partners worked in 7 camps and 88 villages/wards/towns and in 7 camps and 85</w:t>
      </w:r>
      <w:r>
        <w:t xml:space="preserve"> villages/towns/wards respectively. This will be explored further in the next section.</w:t>
      </w:r>
    </w:p>
    <w:p w14:paraId="597B3294" w14:textId="77777777" w:rsidR="00D56124" w:rsidRDefault="00D56124">
      <w:pPr>
        <w:pStyle w:val="BodyText"/>
      </w:pPr>
    </w:p>
    <w:p w14:paraId="6650387F" w14:textId="77777777" w:rsidR="00D56124" w:rsidRDefault="00AE23FE">
      <w:pPr>
        <w:pStyle w:val="BodyText"/>
      </w:pPr>
      <w:r>
        <w:rPr>
          <w:noProof/>
        </w:rPr>
        <w:drawing>
          <wp:inline distT="0" distB="0" distL="0" distR="0" wp14:anchorId="630115F7" wp14:editId="3BB48264">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townships-locations-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2E944D15" w14:textId="77777777" w:rsidR="00D56124" w:rsidRDefault="00D56124">
      <w:pPr>
        <w:pStyle w:val="BodyText"/>
      </w:pPr>
    </w:p>
    <w:p w14:paraId="0A5DFC85" w14:textId="77777777" w:rsidR="00D56124" w:rsidRDefault="00AE23FE">
      <w:pPr>
        <w:pStyle w:val="Heading3"/>
      </w:pPr>
      <w:bookmarkStart w:id="7" w:name="locations"/>
      <w:bookmarkEnd w:id="6"/>
      <w:r>
        <w:t>1.4 Locations</w:t>
      </w:r>
    </w:p>
    <w:p w14:paraId="52AD1E48" w14:textId="77777777" w:rsidR="00D56124" w:rsidRDefault="00AE23FE">
      <w:pPr>
        <w:pStyle w:val="FirstParagraph"/>
      </w:pPr>
      <w:r>
        <w:t xml:space="preserve">Partners have responded in a total of 2,500 locations across the country, with the vast majority of locations only having only one partner operating in them; the maximum number of partners in any location is 4. Of the 16,041 rows reported in the 5Ws, only </w:t>
      </w:r>
      <w:r>
        <w:t>211 did not report a specific location.</w:t>
      </w:r>
    </w:p>
    <w:p w14:paraId="566F9130" w14:textId="77777777" w:rsidR="00D56124" w:rsidRDefault="00AE23FE">
      <w:pPr>
        <w:pStyle w:val="BodyText"/>
      </w:pPr>
      <w:r>
        <w:t>Locations are classified into three groups – camps, industrial zones and villages/towns/wards:</w:t>
      </w:r>
    </w:p>
    <w:p w14:paraId="1121C0E5" w14:textId="77777777" w:rsidR="00D56124" w:rsidRDefault="00AE23FE">
      <w:pPr>
        <w:pStyle w:val="TableCaption"/>
      </w:pPr>
      <w:r>
        <w:t>Summary of location types</w:t>
      </w:r>
    </w:p>
    <w:tbl>
      <w:tblPr>
        <w:tblStyle w:val="Table"/>
        <w:tblW w:w="5000" w:type="pct"/>
        <w:tblLook w:val="0020" w:firstRow="1" w:lastRow="0" w:firstColumn="0" w:lastColumn="0" w:noHBand="0" w:noVBand="0"/>
      </w:tblPr>
      <w:tblGrid>
        <w:gridCol w:w="2222"/>
        <w:gridCol w:w="1194"/>
        <w:gridCol w:w="1340"/>
        <w:gridCol w:w="1598"/>
        <w:gridCol w:w="1269"/>
        <w:gridCol w:w="1953"/>
      </w:tblGrid>
      <w:tr w:rsidR="00D56124" w14:paraId="641FC241"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56F1DE97" w14:textId="77777777" w:rsidR="00D56124" w:rsidRDefault="00AE23FE">
            <w:pPr>
              <w:pStyle w:val="Compact"/>
              <w:jc w:val="center"/>
            </w:pPr>
            <w:r>
              <w:t>location_type</w:t>
            </w:r>
          </w:p>
        </w:tc>
        <w:tc>
          <w:tcPr>
            <w:tcW w:w="0" w:type="auto"/>
          </w:tcPr>
          <w:p w14:paraId="17F5390D" w14:textId="77777777" w:rsidR="00D56124" w:rsidRDefault="00AE23FE">
            <w:pPr>
              <w:pStyle w:val="Compact"/>
              <w:jc w:val="center"/>
            </w:pPr>
            <w:r>
              <w:t>locations</w:t>
            </w:r>
          </w:p>
        </w:tc>
        <w:tc>
          <w:tcPr>
            <w:tcW w:w="0" w:type="auto"/>
          </w:tcPr>
          <w:p w14:paraId="359A544E" w14:textId="77777777" w:rsidR="00D56124" w:rsidRDefault="00AE23FE">
            <w:pPr>
              <w:pStyle w:val="Compact"/>
              <w:jc w:val="center"/>
            </w:pPr>
            <w:r>
              <w:t>townships</w:t>
            </w:r>
          </w:p>
        </w:tc>
        <w:tc>
          <w:tcPr>
            <w:tcW w:w="0" w:type="auto"/>
          </w:tcPr>
          <w:p w14:paraId="7CA11118" w14:textId="77777777" w:rsidR="00D56124" w:rsidRDefault="00AE23FE">
            <w:pPr>
              <w:pStyle w:val="Compact"/>
              <w:jc w:val="center"/>
            </w:pPr>
            <w:r>
              <w:t>beneficiaries</w:t>
            </w:r>
          </w:p>
        </w:tc>
        <w:tc>
          <w:tcPr>
            <w:tcW w:w="0" w:type="auto"/>
          </w:tcPr>
          <w:p w14:paraId="4A19C0FA" w14:textId="77777777" w:rsidR="00D56124" w:rsidRDefault="00AE23FE">
            <w:pPr>
              <w:pStyle w:val="Compact"/>
              <w:jc w:val="center"/>
            </w:pPr>
            <w:r>
              <w:t>pc_of_ben</w:t>
            </w:r>
          </w:p>
        </w:tc>
        <w:tc>
          <w:tcPr>
            <w:tcW w:w="0" w:type="auto"/>
          </w:tcPr>
          <w:p w14:paraId="590D0904" w14:textId="77777777" w:rsidR="00D56124" w:rsidRDefault="00AE23FE">
            <w:pPr>
              <w:pStyle w:val="Compact"/>
              <w:jc w:val="center"/>
            </w:pPr>
            <w:r>
              <w:t>avg_ben_per_loc</w:t>
            </w:r>
          </w:p>
        </w:tc>
      </w:tr>
      <w:tr w:rsidR="00D56124" w14:paraId="020E4756" w14:textId="77777777">
        <w:tc>
          <w:tcPr>
            <w:tcW w:w="0" w:type="auto"/>
          </w:tcPr>
          <w:p w14:paraId="316C35B8" w14:textId="77777777" w:rsidR="00D56124" w:rsidRDefault="00AE23FE">
            <w:pPr>
              <w:pStyle w:val="Compact"/>
              <w:jc w:val="center"/>
            </w:pPr>
            <w:r>
              <w:t>village_ward_town</w:t>
            </w:r>
          </w:p>
        </w:tc>
        <w:tc>
          <w:tcPr>
            <w:tcW w:w="0" w:type="auto"/>
          </w:tcPr>
          <w:p w14:paraId="1F55A239" w14:textId="77777777" w:rsidR="00D56124" w:rsidRDefault="00AE23FE">
            <w:pPr>
              <w:pStyle w:val="Compact"/>
              <w:jc w:val="center"/>
            </w:pPr>
            <w:r>
              <w:t>2,088</w:t>
            </w:r>
          </w:p>
        </w:tc>
        <w:tc>
          <w:tcPr>
            <w:tcW w:w="0" w:type="auto"/>
          </w:tcPr>
          <w:p w14:paraId="333D1809" w14:textId="77777777" w:rsidR="00D56124" w:rsidRDefault="00AE23FE">
            <w:pPr>
              <w:pStyle w:val="Compact"/>
              <w:jc w:val="center"/>
            </w:pPr>
            <w:r>
              <w:t>125</w:t>
            </w:r>
          </w:p>
        </w:tc>
        <w:tc>
          <w:tcPr>
            <w:tcW w:w="0" w:type="auto"/>
          </w:tcPr>
          <w:p w14:paraId="49CFD501" w14:textId="77777777" w:rsidR="00D56124" w:rsidRDefault="00AE23FE">
            <w:pPr>
              <w:pStyle w:val="Compact"/>
              <w:jc w:val="center"/>
            </w:pPr>
            <w:r>
              <w:t>2,546,522</w:t>
            </w:r>
          </w:p>
        </w:tc>
        <w:tc>
          <w:tcPr>
            <w:tcW w:w="0" w:type="auto"/>
          </w:tcPr>
          <w:p w14:paraId="452B68FF" w14:textId="77777777" w:rsidR="00D56124" w:rsidRDefault="00AE23FE">
            <w:pPr>
              <w:pStyle w:val="Compact"/>
              <w:jc w:val="center"/>
            </w:pPr>
            <w:r>
              <w:t>88.45</w:t>
            </w:r>
          </w:p>
        </w:tc>
        <w:tc>
          <w:tcPr>
            <w:tcW w:w="0" w:type="auto"/>
          </w:tcPr>
          <w:p w14:paraId="2D67CC1D" w14:textId="77777777" w:rsidR="00D56124" w:rsidRDefault="00AE23FE">
            <w:pPr>
              <w:pStyle w:val="Compact"/>
              <w:jc w:val="center"/>
            </w:pPr>
            <w:r>
              <w:t>1,220</w:t>
            </w:r>
          </w:p>
        </w:tc>
      </w:tr>
      <w:tr w:rsidR="00D56124" w14:paraId="626D02CA" w14:textId="77777777">
        <w:tc>
          <w:tcPr>
            <w:tcW w:w="0" w:type="auto"/>
          </w:tcPr>
          <w:p w14:paraId="78D356B3" w14:textId="77777777" w:rsidR="00D56124" w:rsidRDefault="00AE23FE">
            <w:pPr>
              <w:pStyle w:val="Compact"/>
              <w:jc w:val="center"/>
            </w:pPr>
            <w:r>
              <w:t>camp</w:t>
            </w:r>
          </w:p>
        </w:tc>
        <w:tc>
          <w:tcPr>
            <w:tcW w:w="0" w:type="auto"/>
          </w:tcPr>
          <w:p w14:paraId="5EB21487" w14:textId="77777777" w:rsidR="00D56124" w:rsidRDefault="00AE23FE">
            <w:pPr>
              <w:pStyle w:val="Compact"/>
              <w:jc w:val="center"/>
            </w:pPr>
            <w:r>
              <w:t>435</w:t>
            </w:r>
          </w:p>
        </w:tc>
        <w:tc>
          <w:tcPr>
            <w:tcW w:w="0" w:type="auto"/>
          </w:tcPr>
          <w:p w14:paraId="70CA676A" w14:textId="77777777" w:rsidR="00D56124" w:rsidRDefault="00AE23FE">
            <w:pPr>
              <w:pStyle w:val="Compact"/>
              <w:jc w:val="center"/>
            </w:pPr>
            <w:r>
              <w:t>42</w:t>
            </w:r>
          </w:p>
        </w:tc>
        <w:tc>
          <w:tcPr>
            <w:tcW w:w="0" w:type="auto"/>
          </w:tcPr>
          <w:p w14:paraId="1FEE4EB0" w14:textId="77777777" w:rsidR="00D56124" w:rsidRDefault="00AE23FE">
            <w:pPr>
              <w:pStyle w:val="Compact"/>
              <w:jc w:val="center"/>
            </w:pPr>
            <w:r>
              <w:t>324,606</w:t>
            </w:r>
          </w:p>
        </w:tc>
        <w:tc>
          <w:tcPr>
            <w:tcW w:w="0" w:type="auto"/>
          </w:tcPr>
          <w:p w14:paraId="144D6F1C" w14:textId="77777777" w:rsidR="00D56124" w:rsidRDefault="00AE23FE">
            <w:pPr>
              <w:pStyle w:val="Compact"/>
              <w:jc w:val="center"/>
            </w:pPr>
            <w:r>
              <w:t>11.27</w:t>
            </w:r>
          </w:p>
        </w:tc>
        <w:tc>
          <w:tcPr>
            <w:tcW w:w="0" w:type="auto"/>
          </w:tcPr>
          <w:p w14:paraId="79AC4F59" w14:textId="77777777" w:rsidR="00D56124" w:rsidRDefault="00AE23FE">
            <w:pPr>
              <w:pStyle w:val="Compact"/>
              <w:jc w:val="center"/>
            </w:pPr>
            <w:r>
              <w:t>746</w:t>
            </w:r>
          </w:p>
        </w:tc>
      </w:tr>
      <w:tr w:rsidR="00D56124" w14:paraId="3C720580" w14:textId="77777777">
        <w:tc>
          <w:tcPr>
            <w:tcW w:w="0" w:type="auto"/>
          </w:tcPr>
          <w:p w14:paraId="0B10EA29" w14:textId="77777777" w:rsidR="00D56124" w:rsidRDefault="00AE23FE">
            <w:pPr>
              <w:pStyle w:val="Compact"/>
              <w:jc w:val="center"/>
            </w:pPr>
            <w:r>
              <w:t>industrial_zone</w:t>
            </w:r>
          </w:p>
        </w:tc>
        <w:tc>
          <w:tcPr>
            <w:tcW w:w="0" w:type="auto"/>
          </w:tcPr>
          <w:p w14:paraId="22F3D427" w14:textId="77777777" w:rsidR="00D56124" w:rsidRDefault="00AE23FE">
            <w:pPr>
              <w:pStyle w:val="Compact"/>
              <w:jc w:val="center"/>
            </w:pPr>
            <w:r>
              <w:t>5</w:t>
            </w:r>
          </w:p>
        </w:tc>
        <w:tc>
          <w:tcPr>
            <w:tcW w:w="0" w:type="auto"/>
          </w:tcPr>
          <w:p w14:paraId="7F1EAAEA" w14:textId="77777777" w:rsidR="00D56124" w:rsidRDefault="00AE23FE">
            <w:pPr>
              <w:pStyle w:val="Compact"/>
              <w:jc w:val="center"/>
            </w:pPr>
            <w:r>
              <w:t>2</w:t>
            </w:r>
          </w:p>
        </w:tc>
        <w:tc>
          <w:tcPr>
            <w:tcW w:w="0" w:type="auto"/>
          </w:tcPr>
          <w:p w14:paraId="568FCF8A" w14:textId="77777777" w:rsidR="00D56124" w:rsidRDefault="00AE23FE">
            <w:pPr>
              <w:pStyle w:val="Compact"/>
              <w:jc w:val="center"/>
            </w:pPr>
            <w:r>
              <w:t>7,870</w:t>
            </w:r>
          </w:p>
        </w:tc>
        <w:tc>
          <w:tcPr>
            <w:tcW w:w="0" w:type="auto"/>
          </w:tcPr>
          <w:p w14:paraId="6619B6C6" w14:textId="77777777" w:rsidR="00D56124" w:rsidRDefault="00AE23FE">
            <w:pPr>
              <w:pStyle w:val="Compact"/>
              <w:jc w:val="center"/>
            </w:pPr>
            <w:r>
              <w:t>0.27</w:t>
            </w:r>
          </w:p>
        </w:tc>
        <w:tc>
          <w:tcPr>
            <w:tcW w:w="0" w:type="auto"/>
          </w:tcPr>
          <w:p w14:paraId="0385BB60" w14:textId="77777777" w:rsidR="00D56124" w:rsidRDefault="00AE23FE">
            <w:pPr>
              <w:pStyle w:val="Compact"/>
              <w:jc w:val="center"/>
            </w:pPr>
            <w:r>
              <w:t>1,574</w:t>
            </w:r>
          </w:p>
        </w:tc>
      </w:tr>
    </w:tbl>
    <w:p w14:paraId="7D49DF1B" w14:textId="77777777" w:rsidR="00D56124" w:rsidRDefault="00D56124">
      <w:pPr>
        <w:pStyle w:val="BodyText"/>
      </w:pPr>
    </w:p>
    <w:p w14:paraId="16010652" w14:textId="77777777" w:rsidR="00D56124" w:rsidRDefault="00AE23FE">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w:t>
      </w:r>
      <w:r>
        <w:t>peak around 100 beneficiaries per locations; and a slight majority of locations with two partners have more than 1,000 beneficiaries.</w:t>
      </w:r>
    </w:p>
    <w:p w14:paraId="405C46D7" w14:textId="77777777" w:rsidR="00D56124" w:rsidRDefault="00AE23FE">
      <w:pPr>
        <w:pStyle w:val="BodyText"/>
      </w:pPr>
      <w:r>
        <w:rPr>
          <w:noProof/>
        </w:rPr>
        <w:drawing>
          <wp:inline distT="0" distB="0" distL="0" distR="0" wp14:anchorId="16FB121E" wp14:editId="38F2CFEE">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2F1671C9" w14:textId="77777777" w:rsidR="00D56124" w:rsidRDefault="00D56124">
      <w:pPr>
        <w:pStyle w:val="BodyText"/>
      </w:pPr>
    </w:p>
    <w:p w14:paraId="0B17F108" w14:textId="77777777" w:rsidR="00D56124" w:rsidRDefault="00AE23FE">
      <w:pPr>
        <w:pStyle w:val="BodyText"/>
      </w:pPr>
      <w:r>
        <w:t>In general, the more partners operating in a given location, the higher the average number of beneficiaries; however, i</w:t>
      </w:r>
      <w:r>
        <w:t>t should be noted that these multi-partner locations are comparatively rare. The location with four partners is Nam Hlaing in Bhamo, Kachin; it is suspected that the high number of partners is due to beneficiaries from this village participating in a range</w:t>
      </w:r>
      <w:r>
        <w:t xml:space="preserve"> of activities and trainings held in the township seat.</w:t>
      </w:r>
    </w:p>
    <w:p w14:paraId="30867E8C" w14:textId="77777777" w:rsidR="00D56124" w:rsidRDefault="00AE23FE">
      <w:pPr>
        <w:pStyle w:val="TableCaption"/>
      </w:pPr>
      <w:r>
        <w:t>Average beneficiaries by locations with one, two, three and four partners</w:t>
      </w:r>
    </w:p>
    <w:tbl>
      <w:tblPr>
        <w:tblStyle w:val="Table"/>
        <w:tblW w:w="3681" w:type="pct"/>
        <w:tblLook w:val="0020" w:firstRow="1" w:lastRow="0" w:firstColumn="0" w:lastColumn="0" w:noHBand="0" w:noVBand="0"/>
      </w:tblPr>
      <w:tblGrid>
        <w:gridCol w:w="2986"/>
        <w:gridCol w:w="1490"/>
        <w:gridCol w:w="2574"/>
      </w:tblGrid>
      <w:tr w:rsidR="00D56124" w14:paraId="7F6249AF"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32B19501" w14:textId="77777777" w:rsidR="00D56124" w:rsidRDefault="00AE23FE">
            <w:pPr>
              <w:pStyle w:val="Compact"/>
              <w:jc w:val="center"/>
            </w:pPr>
            <w:r>
              <w:t>number_of_partners</w:t>
            </w:r>
          </w:p>
        </w:tc>
        <w:tc>
          <w:tcPr>
            <w:tcW w:w="0" w:type="auto"/>
          </w:tcPr>
          <w:p w14:paraId="61AE2087" w14:textId="77777777" w:rsidR="00D56124" w:rsidRDefault="00AE23FE">
            <w:pPr>
              <w:pStyle w:val="Compact"/>
              <w:jc w:val="center"/>
            </w:pPr>
            <w:r>
              <w:t>locations</w:t>
            </w:r>
          </w:p>
        </w:tc>
        <w:tc>
          <w:tcPr>
            <w:tcW w:w="0" w:type="auto"/>
          </w:tcPr>
          <w:p w14:paraId="7022BAB9" w14:textId="77777777" w:rsidR="00D56124" w:rsidRDefault="00AE23FE">
            <w:pPr>
              <w:pStyle w:val="Compact"/>
              <w:jc w:val="center"/>
            </w:pPr>
            <w:r>
              <w:t>avg_beneficiaries</w:t>
            </w:r>
          </w:p>
        </w:tc>
      </w:tr>
      <w:tr w:rsidR="00D56124" w14:paraId="7B610EB1" w14:textId="77777777">
        <w:tc>
          <w:tcPr>
            <w:tcW w:w="0" w:type="auto"/>
          </w:tcPr>
          <w:p w14:paraId="78B1AFCA" w14:textId="77777777" w:rsidR="00D56124" w:rsidRDefault="00AE23FE">
            <w:pPr>
              <w:pStyle w:val="Compact"/>
              <w:jc w:val="center"/>
            </w:pPr>
            <w:r>
              <w:t>one</w:t>
            </w:r>
          </w:p>
        </w:tc>
        <w:tc>
          <w:tcPr>
            <w:tcW w:w="0" w:type="auto"/>
          </w:tcPr>
          <w:p w14:paraId="53B1C3E7" w14:textId="77777777" w:rsidR="00D56124" w:rsidRDefault="00AE23FE">
            <w:pPr>
              <w:pStyle w:val="Compact"/>
              <w:jc w:val="center"/>
            </w:pPr>
            <w:r>
              <w:t>2,396</w:t>
            </w:r>
          </w:p>
        </w:tc>
        <w:tc>
          <w:tcPr>
            <w:tcW w:w="0" w:type="auto"/>
          </w:tcPr>
          <w:p w14:paraId="65B567EE" w14:textId="77777777" w:rsidR="00D56124" w:rsidRDefault="00AE23FE">
            <w:pPr>
              <w:pStyle w:val="Compact"/>
              <w:jc w:val="center"/>
            </w:pPr>
            <w:r>
              <w:t>142</w:t>
            </w:r>
          </w:p>
        </w:tc>
      </w:tr>
      <w:tr w:rsidR="00D56124" w14:paraId="6A66910F" w14:textId="77777777">
        <w:tc>
          <w:tcPr>
            <w:tcW w:w="0" w:type="auto"/>
          </w:tcPr>
          <w:p w14:paraId="557D9875" w14:textId="77777777" w:rsidR="00D56124" w:rsidRDefault="00AE23FE">
            <w:pPr>
              <w:pStyle w:val="Compact"/>
              <w:jc w:val="center"/>
            </w:pPr>
            <w:r>
              <w:t>two</w:t>
            </w:r>
          </w:p>
        </w:tc>
        <w:tc>
          <w:tcPr>
            <w:tcW w:w="0" w:type="auto"/>
          </w:tcPr>
          <w:p w14:paraId="4E4E9998" w14:textId="77777777" w:rsidR="00D56124" w:rsidRDefault="00AE23FE">
            <w:pPr>
              <w:pStyle w:val="Compact"/>
              <w:jc w:val="center"/>
            </w:pPr>
            <w:r>
              <w:t>110</w:t>
            </w:r>
          </w:p>
        </w:tc>
        <w:tc>
          <w:tcPr>
            <w:tcW w:w="0" w:type="auto"/>
          </w:tcPr>
          <w:p w14:paraId="386734EF" w14:textId="77777777" w:rsidR="00D56124" w:rsidRDefault="00AE23FE">
            <w:pPr>
              <w:pStyle w:val="Compact"/>
              <w:jc w:val="center"/>
            </w:pPr>
            <w:r>
              <w:t>930</w:t>
            </w:r>
          </w:p>
        </w:tc>
      </w:tr>
      <w:tr w:rsidR="00D56124" w14:paraId="2FD2F92B" w14:textId="77777777">
        <w:tc>
          <w:tcPr>
            <w:tcW w:w="0" w:type="auto"/>
          </w:tcPr>
          <w:p w14:paraId="7BD7DD4A" w14:textId="77777777" w:rsidR="00D56124" w:rsidRDefault="00AE23FE">
            <w:pPr>
              <w:pStyle w:val="Compact"/>
              <w:jc w:val="center"/>
            </w:pPr>
            <w:r>
              <w:t>three</w:t>
            </w:r>
          </w:p>
        </w:tc>
        <w:tc>
          <w:tcPr>
            <w:tcW w:w="0" w:type="auto"/>
          </w:tcPr>
          <w:p w14:paraId="23514EDB" w14:textId="77777777" w:rsidR="00D56124" w:rsidRDefault="00AE23FE">
            <w:pPr>
              <w:pStyle w:val="Compact"/>
              <w:jc w:val="center"/>
            </w:pPr>
            <w:r>
              <w:t>12</w:t>
            </w:r>
          </w:p>
        </w:tc>
        <w:tc>
          <w:tcPr>
            <w:tcW w:w="0" w:type="auto"/>
          </w:tcPr>
          <w:p w14:paraId="014ADB7D" w14:textId="77777777" w:rsidR="00D56124" w:rsidRDefault="00AE23FE">
            <w:pPr>
              <w:pStyle w:val="Compact"/>
              <w:jc w:val="center"/>
            </w:pPr>
            <w:r>
              <w:t>2,258</w:t>
            </w:r>
          </w:p>
        </w:tc>
      </w:tr>
      <w:tr w:rsidR="00D56124" w14:paraId="033DF810" w14:textId="77777777">
        <w:tc>
          <w:tcPr>
            <w:tcW w:w="0" w:type="auto"/>
          </w:tcPr>
          <w:p w14:paraId="4BADA749" w14:textId="77777777" w:rsidR="00D56124" w:rsidRDefault="00AE23FE">
            <w:pPr>
              <w:pStyle w:val="Compact"/>
              <w:jc w:val="center"/>
            </w:pPr>
            <w:r>
              <w:t>four</w:t>
            </w:r>
          </w:p>
        </w:tc>
        <w:tc>
          <w:tcPr>
            <w:tcW w:w="0" w:type="auto"/>
          </w:tcPr>
          <w:p w14:paraId="5FF7777E" w14:textId="77777777" w:rsidR="00D56124" w:rsidRDefault="00AE23FE">
            <w:pPr>
              <w:pStyle w:val="Compact"/>
              <w:jc w:val="center"/>
            </w:pPr>
            <w:r>
              <w:t>1</w:t>
            </w:r>
          </w:p>
        </w:tc>
        <w:tc>
          <w:tcPr>
            <w:tcW w:w="0" w:type="auto"/>
          </w:tcPr>
          <w:p w14:paraId="33B0085F" w14:textId="77777777" w:rsidR="00D56124" w:rsidRDefault="00AE23FE">
            <w:pPr>
              <w:pStyle w:val="Compact"/>
              <w:jc w:val="center"/>
            </w:pPr>
            <w:r>
              <w:t>49</w:t>
            </w:r>
          </w:p>
        </w:tc>
      </w:tr>
    </w:tbl>
    <w:p w14:paraId="7B621F3A" w14:textId="77777777" w:rsidR="00D56124" w:rsidRDefault="00D56124">
      <w:pPr>
        <w:pStyle w:val="BodyText"/>
      </w:pPr>
    </w:p>
    <w:p w14:paraId="7E54F4B9" w14:textId="77777777" w:rsidR="00D56124" w:rsidRDefault="00AE23FE">
      <w:pPr>
        <w:pStyle w:val="Heading2"/>
      </w:pPr>
      <w:bookmarkStart w:id="8" w:name="activities-and-modalities"/>
      <w:bookmarkEnd w:id="3"/>
      <w:bookmarkEnd w:id="7"/>
      <w:r>
        <w:lastRenderedPageBreak/>
        <w:t>2. Activities and modalities</w:t>
      </w:r>
    </w:p>
    <w:p w14:paraId="1C3D4955" w14:textId="77777777" w:rsidR="00D56124" w:rsidRDefault="00AE23FE">
      <w:pPr>
        <w:pStyle w:val="Heading3"/>
      </w:pPr>
      <w:bookmarkStart w:id="9" w:name="monthly-progress-by-activity"/>
      <w:r>
        <w:t>2.1 Monthly progress by activity</w:t>
      </w:r>
    </w:p>
    <w:p w14:paraId="7632F98C" w14:textId="77777777" w:rsidR="00D56124" w:rsidRDefault="00AE23FE">
      <w:pPr>
        <w:pStyle w:val="FirstParagraph"/>
      </w:pPr>
      <w:r>
        <w:rPr>
          <w:noProof/>
        </w:rPr>
        <w:drawing>
          <wp:inline distT="0" distB="0" distL="0" distR="0" wp14:anchorId="561FBECB" wp14:editId="1AE749B7">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1C9C6E7E" w14:textId="77777777" w:rsidR="00D56124" w:rsidRDefault="00AE23FE">
      <w:pPr>
        <w:pStyle w:val="BodyText"/>
      </w:pPr>
      <w:r>
        <w:t>The plot above shows the FSC’s achievements across the eight 5W activities. The majority of the caseload for monthly cash-based transfers was established prior to 2021 (with the number of bene</w:t>
      </w:r>
      <w:r>
        <w:t>ficiaries only increasing very incrementally across the course of the year) – this highlights that many of the projects contributing to this activity repeat year after year and had been ongoing prior to the HRP; this pattern is also seen in the provision o</w:t>
      </w:r>
      <w:r>
        <w:t>f technical training.</w:t>
      </w:r>
    </w:p>
    <w:p w14:paraId="38478A5A" w14:textId="77777777" w:rsidR="00D56124" w:rsidRDefault="00AE23FE">
      <w:pPr>
        <w:pStyle w:val="BodyText"/>
      </w:pPr>
      <w:r>
        <w:t>One of the difficulties of interpreting these data is that it is not always apparent where the patterns observed are reflective or changes in the field (such as changes in access, funding or staffing) or if they are instead due to par</w:t>
      </w:r>
      <w:r>
        <w:t>tners’ reporting behaviours. For instance, for the large jump in the number of beneficiaries for fishery kits and food baskets after June 2021 (marked by the dotted grey line), this coincides with the approval of the HRP addendum/IERP. However, the reasons</w:t>
      </w:r>
      <w:r>
        <w:t xml:space="preserve"> behind some of the other changes are less clear and will require careful exploration with partners.</w:t>
      </w:r>
    </w:p>
    <w:p w14:paraId="2B93697A" w14:textId="77777777" w:rsidR="00D56124" w:rsidRDefault="00D56124">
      <w:pPr>
        <w:pStyle w:val="BodyText"/>
      </w:pPr>
    </w:p>
    <w:p w14:paraId="51422B6F" w14:textId="77777777" w:rsidR="00D56124" w:rsidRDefault="00AE23FE">
      <w:pPr>
        <w:pStyle w:val="Heading3"/>
      </w:pPr>
      <w:bookmarkStart w:id="10" w:name="delivery-modalilties"/>
      <w:bookmarkEnd w:id="9"/>
      <w:r>
        <w:t>2.2 Delivery modalilties</w:t>
      </w:r>
    </w:p>
    <w:p w14:paraId="7289316A" w14:textId="77777777" w:rsidR="00D56124" w:rsidRDefault="00AE23FE">
      <w:pPr>
        <w:pStyle w:val="FirstParagraph"/>
      </w:pPr>
      <w:r>
        <w:t>Cash and in-kind distributions were each the main delivery modality in three activities, with the provision of services and suppo</w:t>
      </w:r>
      <w:r>
        <w:t xml:space="preserve">rt being predominant in two. The in-kind modality has the highest reach, given the especially large beneficiary numbers originating from the provision of monthly food baskets. Several misclassifications – small portions of monthly cash transfers have been </w:t>
      </w:r>
      <w:r>
        <w:t>coded as “in-kind” and there are in-kind food baskets coded as “cash” and “hybrid”. It might also be worth more clearly delineating between “support for income-generating activities” and the “provision of technical training” as service delivery and support</w:t>
      </w:r>
      <w:r>
        <w:t xml:space="preserve"> are heavily present in both.</w:t>
      </w:r>
    </w:p>
    <w:p w14:paraId="1439A586" w14:textId="77777777" w:rsidR="00D56124" w:rsidRDefault="00D56124">
      <w:pPr>
        <w:pStyle w:val="BodyText"/>
      </w:pPr>
    </w:p>
    <w:p w14:paraId="028FBC75" w14:textId="77777777" w:rsidR="00D56124" w:rsidRDefault="00AE23FE">
      <w:pPr>
        <w:pStyle w:val="BodyText"/>
      </w:pPr>
      <w:r>
        <w:rPr>
          <w:noProof/>
        </w:rPr>
        <w:lastRenderedPageBreak/>
        <w:drawing>
          <wp:inline distT="0" distB="0" distL="0" distR="0" wp14:anchorId="3603AE66" wp14:editId="46464C61">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5F3D7F83" w14:textId="77777777" w:rsidR="00D56124" w:rsidRDefault="00D56124">
      <w:pPr>
        <w:pStyle w:val="BodyText"/>
      </w:pPr>
    </w:p>
    <w:p w14:paraId="5551A878" w14:textId="77777777" w:rsidR="00D56124" w:rsidRDefault="00AE23FE">
      <w:pPr>
        <w:pStyle w:val="BodyText"/>
      </w:pPr>
      <w:r>
        <w:t>61% of beneficiary frequencies received support through the in-kind service delivery; beneficiary frequencies are used here as there were several instances of modalities changing partway through an intervention: for refere</w:t>
      </w:r>
      <w:r>
        <w:t>nce, 83% of beneficiaries were reached initially with in-kind interventions, meaning that there was a tendency to diversify away from in-kind support over the course of the year. 25% of beneficiary frequencies were reached through cash transfers.</w:t>
      </w:r>
    </w:p>
    <w:p w14:paraId="38B8F94F" w14:textId="77777777" w:rsidR="00D56124" w:rsidRDefault="00D56124">
      <w:pPr>
        <w:pStyle w:val="BodyText"/>
      </w:pPr>
    </w:p>
    <w:p w14:paraId="2B410CE3" w14:textId="77777777" w:rsidR="00D56124" w:rsidRDefault="00AE23FE">
      <w:pPr>
        <w:pStyle w:val="TableCaption"/>
      </w:pPr>
      <w:r>
        <w:t>Benefici</w:t>
      </w:r>
      <w:r>
        <w:t>ary frequencies by delivery modalities and frequency of distribution</w:t>
      </w:r>
    </w:p>
    <w:tbl>
      <w:tblPr>
        <w:tblStyle w:val="Table"/>
        <w:tblW w:w="5000" w:type="pct"/>
        <w:tblLook w:val="0020" w:firstRow="1" w:lastRow="0" w:firstColumn="0" w:lastColumn="0" w:noHBand="0" w:noVBand="0"/>
      </w:tblPr>
      <w:tblGrid>
        <w:gridCol w:w="1974"/>
        <w:gridCol w:w="1025"/>
        <w:gridCol w:w="1199"/>
        <w:gridCol w:w="1025"/>
        <w:gridCol w:w="1199"/>
        <w:gridCol w:w="1025"/>
        <w:gridCol w:w="1199"/>
        <w:gridCol w:w="930"/>
      </w:tblGrid>
      <w:tr w:rsidR="00D56124" w14:paraId="642BD0A6"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79983B5A" w14:textId="77777777" w:rsidR="00D56124" w:rsidRDefault="00AE23FE">
            <w:pPr>
              <w:pStyle w:val="Compact"/>
              <w:jc w:val="center"/>
            </w:pPr>
            <w:r>
              <w:t>delivery_modality</w:t>
            </w:r>
          </w:p>
        </w:tc>
        <w:tc>
          <w:tcPr>
            <w:tcW w:w="0" w:type="auto"/>
          </w:tcPr>
          <w:p w14:paraId="6029D232" w14:textId="77777777" w:rsidR="00D56124" w:rsidRDefault="00AE23FE">
            <w:pPr>
              <w:pStyle w:val="Compact"/>
              <w:jc w:val="center"/>
            </w:pPr>
            <w:r>
              <w:t>First</w:t>
            </w:r>
          </w:p>
        </w:tc>
        <w:tc>
          <w:tcPr>
            <w:tcW w:w="0" w:type="auto"/>
          </w:tcPr>
          <w:p w14:paraId="3F71B496" w14:textId="77777777" w:rsidR="00D56124" w:rsidRDefault="00AE23FE">
            <w:pPr>
              <w:pStyle w:val="Compact"/>
              <w:jc w:val="center"/>
            </w:pPr>
            <w:r>
              <w:t>Monthly</w:t>
            </w:r>
          </w:p>
        </w:tc>
        <w:tc>
          <w:tcPr>
            <w:tcW w:w="0" w:type="auto"/>
          </w:tcPr>
          <w:p w14:paraId="0829B1F7" w14:textId="77777777" w:rsidR="00D56124" w:rsidRDefault="00AE23FE">
            <w:pPr>
              <w:pStyle w:val="Compact"/>
              <w:jc w:val="center"/>
            </w:pPr>
            <w:r>
              <w:t>One-off</w:t>
            </w:r>
          </w:p>
        </w:tc>
        <w:tc>
          <w:tcPr>
            <w:tcW w:w="0" w:type="auto"/>
          </w:tcPr>
          <w:p w14:paraId="429D118B" w14:textId="77777777" w:rsidR="00D56124" w:rsidRDefault="00AE23FE">
            <w:pPr>
              <w:pStyle w:val="Compact"/>
              <w:jc w:val="center"/>
            </w:pPr>
            <w:r>
              <w:t>Other</w:t>
            </w:r>
          </w:p>
        </w:tc>
        <w:tc>
          <w:tcPr>
            <w:tcW w:w="0" w:type="auto"/>
          </w:tcPr>
          <w:p w14:paraId="1EB6DFE8" w14:textId="77777777" w:rsidR="00D56124" w:rsidRDefault="00AE23FE">
            <w:pPr>
              <w:pStyle w:val="Compact"/>
              <w:jc w:val="center"/>
            </w:pPr>
            <w:r>
              <w:t>NA</w:t>
            </w:r>
          </w:p>
        </w:tc>
        <w:tc>
          <w:tcPr>
            <w:tcW w:w="0" w:type="auto"/>
          </w:tcPr>
          <w:p w14:paraId="68B89C06" w14:textId="77777777" w:rsidR="00D56124" w:rsidRDefault="00AE23FE">
            <w:pPr>
              <w:pStyle w:val="Compact"/>
              <w:jc w:val="center"/>
            </w:pPr>
            <w:r>
              <w:t>Total</w:t>
            </w:r>
          </w:p>
        </w:tc>
        <w:tc>
          <w:tcPr>
            <w:tcW w:w="0" w:type="auto"/>
          </w:tcPr>
          <w:p w14:paraId="0D467CBB" w14:textId="77777777" w:rsidR="00D56124" w:rsidRDefault="00AE23FE">
            <w:pPr>
              <w:pStyle w:val="Compact"/>
              <w:jc w:val="center"/>
            </w:pPr>
            <w:r>
              <w:t>%Total</w:t>
            </w:r>
          </w:p>
        </w:tc>
      </w:tr>
      <w:tr w:rsidR="00D56124" w14:paraId="7DD5A068" w14:textId="77777777">
        <w:tc>
          <w:tcPr>
            <w:tcW w:w="0" w:type="auto"/>
          </w:tcPr>
          <w:p w14:paraId="7FF04B6A" w14:textId="77777777" w:rsidR="00D56124" w:rsidRDefault="00AE23FE">
            <w:pPr>
              <w:pStyle w:val="Compact"/>
              <w:jc w:val="center"/>
            </w:pPr>
            <w:r>
              <w:t>In-kind</w:t>
            </w:r>
          </w:p>
        </w:tc>
        <w:tc>
          <w:tcPr>
            <w:tcW w:w="0" w:type="auto"/>
          </w:tcPr>
          <w:p w14:paraId="408A1CEA" w14:textId="77777777" w:rsidR="00D56124" w:rsidRDefault="00AE23FE">
            <w:pPr>
              <w:pStyle w:val="Compact"/>
              <w:jc w:val="center"/>
            </w:pPr>
            <w:r>
              <w:t>303,595</w:t>
            </w:r>
          </w:p>
        </w:tc>
        <w:tc>
          <w:tcPr>
            <w:tcW w:w="0" w:type="auto"/>
          </w:tcPr>
          <w:p w14:paraId="0D841D25" w14:textId="77777777" w:rsidR="00D56124" w:rsidRDefault="00AE23FE">
            <w:pPr>
              <w:pStyle w:val="Compact"/>
              <w:jc w:val="center"/>
            </w:pPr>
            <w:r>
              <w:t>1,850,712</w:t>
            </w:r>
          </w:p>
        </w:tc>
        <w:tc>
          <w:tcPr>
            <w:tcW w:w="0" w:type="auto"/>
          </w:tcPr>
          <w:p w14:paraId="205EC9A5" w14:textId="77777777" w:rsidR="00D56124" w:rsidRDefault="00AE23FE">
            <w:pPr>
              <w:pStyle w:val="Compact"/>
              <w:jc w:val="center"/>
            </w:pPr>
            <w:r>
              <w:t>509,892</w:t>
            </w:r>
          </w:p>
        </w:tc>
        <w:tc>
          <w:tcPr>
            <w:tcW w:w="0" w:type="auto"/>
          </w:tcPr>
          <w:p w14:paraId="6F6A7111" w14:textId="77777777" w:rsidR="00D56124" w:rsidRDefault="00AE23FE">
            <w:pPr>
              <w:pStyle w:val="Compact"/>
              <w:jc w:val="center"/>
            </w:pPr>
            <w:r>
              <w:t>2,773,854</w:t>
            </w:r>
          </w:p>
        </w:tc>
        <w:tc>
          <w:tcPr>
            <w:tcW w:w="0" w:type="auto"/>
          </w:tcPr>
          <w:p w14:paraId="618086DE" w14:textId="77777777" w:rsidR="00D56124" w:rsidRDefault="00AE23FE">
            <w:pPr>
              <w:pStyle w:val="Compact"/>
              <w:jc w:val="center"/>
            </w:pPr>
            <w:r>
              <w:t>111,839</w:t>
            </w:r>
          </w:p>
        </w:tc>
        <w:tc>
          <w:tcPr>
            <w:tcW w:w="0" w:type="auto"/>
          </w:tcPr>
          <w:p w14:paraId="1AC2EFDB" w14:textId="77777777" w:rsidR="00D56124" w:rsidRDefault="00AE23FE">
            <w:pPr>
              <w:pStyle w:val="Compact"/>
              <w:jc w:val="center"/>
            </w:pPr>
            <w:r>
              <w:t>5,549,892</w:t>
            </w:r>
          </w:p>
        </w:tc>
        <w:tc>
          <w:tcPr>
            <w:tcW w:w="0" w:type="auto"/>
          </w:tcPr>
          <w:p w14:paraId="43786C0A" w14:textId="77777777" w:rsidR="00D56124" w:rsidRDefault="00AE23FE">
            <w:pPr>
              <w:pStyle w:val="Compact"/>
              <w:jc w:val="center"/>
            </w:pPr>
            <w:r>
              <w:t>61.36</w:t>
            </w:r>
          </w:p>
        </w:tc>
      </w:tr>
      <w:tr w:rsidR="00D56124" w14:paraId="5B75C62B" w14:textId="77777777">
        <w:tc>
          <w:tcPr>
            <w:tcW w:w="0" w:type="auto"/>
          </w:tcPr>
          <w:p w14:paraId="0777C1C0" w14:textId="77777777" w:rsidR="00D56124" w:rsidRDefault="00AE23FE">
            <w:pPr>
              <w:pStyle w:val="Compact"/>
              <w:jc w:val="center"/>
            </w:pPr>
            <w:r>
              <w:t>Cash</w:t>
            </w:r>
          </w:p>
        </w:tc>
        <w:tc>
          <w:tcPr>
            <w:tcW w:w="0" w:type="auto"/>
          </w:tcPr>
          <w:p w14:paraId="1850A1EB" w14:textId="77777777" w:rsidR="00D56124" w:rsidRDefault="00AE23FE">
            <w:pPr>
              <w:pStyle w:val="Compact"/>
              <w:jc w:val="center"/>
            </w:pPr>
            <w:r>
              <w:t>894</w:t>
            </w:r>
          </w:p>
        </w:tc>
        <w:tc>
          <w:tcPr>
            <w:tcW w:w="0" w:type="auto"/>
          </w:tcPr>
          <w:p w14:paraId="68606C91" w14:textId="77777777" w:rsidR="00D56124" w:rsidRDefault="00AE23FE">
            <w:pPr>
              <w:pStyle w:val="Compact"/>
              <w:jc w:val="center"/>
            </w:pPr>
            <w:r>
              <w:t>1,923,133</w:t>
            </w:r>
          </w:p>
        </w:tc>
        <w:tc>
          <w:tcPr>
            <w:tcW w:w="0" w:type="auto"/>
          </w:tcPr>
          <w:p w14:paraId="5631D95B" w14:textId="77777777" w:rsidR="00D56124" w:rsidRDefault="00AE23FE">
            <w:pPr>
              <w:pStyle w:val="Compact"/>
              <w:jc w:val="center"/>
            </w:pPr>
            <w:r>
              <w:t>176,464</w:t>
            </w:r>
          </w:p>
        </w:tc>
        <w:tc>
          <w:tcPr>
            <w:tcW w:w="0" w:type="auto"/>
          </w:tcPr>
          <w:p w14:paraId="516C5A5D" w14:textId="77777777" w:rsidR="00D56124" w:rsidRDefault="00AE23FE">
            <w:pPr>
              <w:pStyle w:val="Compact"/>
              <w:jc w:val="center"/>
            </w:pPr>
            <w:r>
              <w:t>40,274</w:t>
            </w:r>
          </w:p>
        </w:tc>
        <w:tc>
          <w:tcPr>
            <w:tcW w:w="0" w:type="auto"/>
          </w:tcPr>
          <w:p w14:paraId="44D3879D" w14:textId="77777777" w:rsidR="00D56124" w:rsidRDefault="00AE23FE">
            <w:pPr>
              <w:pStyle w:val="Compact"/>
              <w:jc w:val="center"/>
            </w:pPr>
            <w:r>
              <w:t>117,525</w:t>
            </w:r>
          </w:p>
        </w:tc>
        <w:tc>
          <w:tcPr>
            <w:tcW w:w="0" w:type="auto"/>
          </w:tcPr>
          <w:p w14:paraId="0206661C" w14:textId="77777777" w:rsidR="00D56124" w:rsidRDefault="00AE23FE">
            <w:pPr>
              <w:pStyle w:val="Compact"/>
              <w:jc w:val="center"/>
            </w:pPr>
            <w:r>
              <w:t>2,258,290</w:t>
            </w:r>
          </w:p>
        </w:tc>
        <w:tc>
          <w:tcPr>
            <w:tcW w:w="0" w:type="auto"/>
          </w:tcPr>
          <w:p w14:paraId="4A87EC01" w14:textId="77777777" w:rsidR="00D56124" w:rsidRDefault="00AE23FE">
            <w:pPr>
              <w:pStyle w:val="Compact"/>
              <w:jc w:val="center"/>
            </w:pPr>
            <w:r>
              <w:t>24.97</w:t>
            </w:r>
          </w:p>
        </w:tc>
      </w:tr>
      <w:tr w:rsidR="00D56124" w14:paraId="682EE93A" w14:textId="77777777">
        <w:tc>
          <w:tcPr>
            <w:tcW w:w="0" w:type="auto"/>
          </w:tcPr>
          <w:p w14:paraId="50404E5D" w14:textId="77777777" w:rsidR="00D56124" w:rsidRDefault="00AE23FE">
            <w:pPr>
              <w:pStyle w:val="Compact"/>
              <w:jc w:val="center"/>
            </w:pPr>
            <w:r>
              <w:t>Service delivery/support</w:t>
            </w:r>
          </w:p>
        </w:tc>
        <w:tc>
          <w:tcPr>
            <w:tcW w:w="0" w:type="auto"/>
          </w:tcPr>
          <w:p w14:paraId="4E0B3175" w14:textId="77777777" w:rsidR="00D56124" w:rsidRDefault="00AE23FE">
            <w:pPr>
              <w:pStyle w:val="Compact"/>
              <w:jc w:val="center"/>
            </w:pPr>
            <w:r>
              <w:t>NA</w:t>
            </w:r>
          </w:p>
        </w:tc>
        <w:tc>
          <w:tcPr>
            <w:tcW w:w="0" w:type="auto"/>
          </w:tcPr>
          <w:p w14:paraId="1E753005" w14:textId="77777777" w:rsidR="00D56124" w:rsidRDefault="00AE23FE">
            <w:pPr>
              <w:pStyle w:val="Compact"/>
              <w:jc w:val="center"/>
            </w:pPr>
            <w:r>
              <w:t>773,212</w:t>
            </w:r>
          </w:p>
        </w:tc>
        <w:tc>
          <w:tcPr>
            <w:tcW w:w="0" w:type="auto"/>
          </w:tcPr>
          <w:p w14:paraId="10BFF37B" w14:textId="77777777" w:rsidR="00D56124" w:rsidRDefault="00AE23FE">
            <w:pPr>
              <w:pStyle w:val="Compact"/>
              <w:jc w:val="center"/>
            </w:pPr>
            <w:r>
              <w:t>128,852</w:t>
            </w:r>
          </w:p>
        </w:tc>
        <w:tc>
          <w:tcPr>
            <w:tcW w:w="0" w:type="auto"/>
          </w:tcPr>
          <w:p w14:paraId="2EEC69FC" w14:textId="77777777" w:rsidR="00D56124" w:rsidRDefault="00AE23FE">
            <w:pPr>
              <w:pStyle w:val="Compact"/>
              <w:jc w:val="center"/>
            </w:pPr>
            <w:r>
              <w:t>4,901</w:t>
            </w:r>
          </w:p>
        </w:tc>
        <w:tc>
          <w:tcPr>
            <w:tcW w:w="0" w:type="auto"/>
          </w:tcPr>
          <w:p w14:paraId="3EAABA25" w14:textId="77777777" w:rsidR="00D56124" w:rsidRDefault="00AE23FE">
            <w:pPr>
              <w:pStyle w:val="Compact"/>
              <w:jc w:val="center"/>
            </w:pPr>
            <w:r>
              <w:t>767</w:t>
            </w:r>
          </w:p>
        </w:tc>
        <w:tc>
          <w:tcPr>
            <w:tcW w:w="0" w:type="auto"/>
          </w:tcPr>
          <w:p w14:paraId="36B3EFDD" w14:textId="77777777" w:rsidR="00D56124" w:rsidRDefault="00AE23FE">
            <w:pPr>
              <w:pStyle w:val="Compact"/>
              <w:jc w:val="center"/>
            </w:pPr>
            <w:r>
              <w:t>907,732</w:t>
            </w:r>
          </w:p>
        </w:tc>
        <w:tc>
          <w:tcPr>
            <w:tcW w:w="0" w:type="auto"/>
          </w:tcPr>
          <w:p w14:paraId="3005C3A2" w14:textId="77777777" w:rsidR="00D56124" w:rsidRDefault="00AE23FE">
            <w:pPr>
              <w:pStyle w:val="Compact"/>
              <w:jc w:val="center"/>
            </w:pPr>
            <w:r>
              <w:t>10.04</w:t>
            </w:r>
          </w:p>
        </w:tc>
      </w:tr>
      <w:tr w:rsidR="00D56124" w14:paraId="08C319AA" w14:textId="77777777">
        <w:tc>
          <w:tcPr>
            <w:tcW w:w="0" w:type="auto"/>
          </w:tcPr>
          <w:p w14:paraId="6AB64BEE" w14:textId="77777777" w:rsidR="00D56124" w:rsidRDefault="00AE23FE">
            <w:pPr>
              <w:pStyle w:val="Compact"/>
              <w:jc w:val="center"/>
            </w:pPr>
            <w:r>
              <w:t>Hybrid (In-kind &amp; Cash)</w:t>
            </w:r>
          </w:p>
        </w:tc>
        <w:tc>
          <w:tcPr>
            <w:tcW w:w="0" w:type="auto"/>
          </w:tcPr>
          <w:p w14:paraId="6E8BDEF2" w14:textId="77777777" w:rsidR="00D56124" w:rsidRDefault="00AE23FE">
            <w:pPr>
              <w:pStyle w:val="Compact"/>
              <w:jc w:val="center"/>
            </w:pPr>
            <w:r>
              <w:t>NA</w:t>
            </w:r>
          </w:p>
        </w:tc>
        <w:tc>
          <w:tcPr>
            <w:tcW w:w="0" w:type="auto"/>
          </w:tcPr>
          <w:p w14:paraId="06F4E2ED" w14:textId="77777777" w:rsidR="00D56124" w:rsidRDefault="00AE23FE">
            <w:pPr>
              <w:pStyle w:val="Compact"/>
              <w:jc w:val="center"/>
            </w:pPr>
            <w:r>
              <w:t>295,312</w:t>
            </w:r>
          </w:p>
        </w:tc>
        <w:tc>
          <w:tcPr>
            <w:tcW w:w="0" w:type="auto"/>
          </w:tcPr>
          <w:p w14:paraId="7BB25F0F" w14:textId="77777777" w:rsidR="00D56124" w:rsidRDefault="00AE23FE">
            <w:pPr>
              <w:pStyle w:val="Compact"/>
              <w:jc w:val="center"/>
            </w:pPr>
            <w:r>
              <w:t>2,938</w:t>
            </w:r>
          </w:p>
        </w:tc>
        <w:tc>
          <w:tcPr>
            <w:tcW w:w="0" w:type="auto"/>
          </w:tcPr>
          <w:p w14:paraId="04F5AECD" w14:textId="77777777" w:rsidR="00D56124" w:rsidRDefault="00AE23FE">
            <w:pPr>
              <w:pStyle w:val="Compact"/>
              <w:jc w:val="center"/>
            </w:pPr>
            <w:r>
              <w:t>10,810</w:t>
            </w:r>
          </w:p>
        </w:tc>
        <w:tc>
          <w:tcPr>
            <w:tcW w:w="0" w:type="auto"/>
          </w:tcPr>
          <w:p w14:paraId="603F94C2" w14:textId="77777777" w:rsidR="00D56124" w:rsidRDefault="00AE23FE">
            <w:pPr>
              <w:pStyle w:val="Compact"/>
              <w:jc w:val="center"/>
            </w:pPr>
            <w:r>
              <w:t>NA</w:t>
            </w:r>
          </w:p>
        </w:tc>
        <w:tc>
          <w:tcPr>
            <w:tcW w:w="0" w:type="auto"/>
          </w:tcPr>
          <w:p w14:paraId="023ACFB7" w14:textId="77777777" w:rsidR="00D56124" w:rsidRDefault="00AE23FE">
            <w:pPr>
              <w:pStyle w:val="Compact"/>
              <w:jc w:val="center"/>
            </w:pPr>
            <w:r>
              <w:t>309,060</w:t>
            </w:r>
          </w:p>
        </w:tc>
        <w:tc>
          <w:tcPr>
            <w:tcW w:w="0" w:type="auto"/>
          </w:tcPr>
          <w:p w14:paraId="253F4EE9" w14:textId="77777777" w:rsidR="00D56124" w:rsidRDefault="00AE23FE">
            <w:pPr>
              <w:pStyle w:val="Compact"/>
              <w:jc w:val="center"/>
            </w:pPr>
            <w:r>
              <w:t>3.42</w:t>
            </w:r>
          </w:p>
        </w:tc>
      </w:tr>
      <w:tr w:rsidR="00D56124" w14:paraId="1665ADEE" w14:textId="77777777">
        <w:tc>
          <w:tcPr>
            <w:tcW w:w="0" w:type="auto"/>
          </w:tcPr>
          <w:p w14:paraId="3FBC5125" w14:textId="77777777" w:rsidR="00D56124" w:rsidRDefault="00AE23FE">
            <w:pPr>
              <w:pStyle w:val="Compact"/>
              <w:jc w:val="center"/>
            </w:pPr>
            <w:r>
              <w:t>Voucher</w:t>
            </w:r>
          </w:p>
        </w:tc>
        <w:tc>
          <w:tcPr>
            <w:tcW w:w="0" w:type="auto"/>
          </w:tcPr>
          <w:p w14:paraId="3681CFBC" w14:textId="77777777" w:rsidR="00D56124" w:rsidRDefault="00AE23FE">
            <w:pPr>
              <w:pStyle w:val="Compact"/>
              <w:jc w:val="center"/>
            </w:pPr>
            <w:r>
              <w:t>NA</w:t>
            </w:r>
          </w:p>
        </w:tc>
        <w:tc>
          <w:tcPr>
            <w:tcW w:w="0" w:type="auto"/>
          </w:tcPr>
          <w:p w14:paraId="2D0B2A3A" w14:textId="77777777" w:rsidR="00D56124" w:rsidRDefault="00AE23FE">
            <w:pPr>
              <w:pStyle w:val="Compact"/>
              <w:jc w:val="center"/>
            </w:pPr>
            <w:r>
              <w:t>NA</w:t>
            </w:r>
          </w:p>
        </w:tc>
        <w:tc>
          <w:tcPr>
            <w:tcW w:w="0" w:type="auto"/>
          </w:tcPr>
          <w:p w14:paraId="205FBF20" w14:textId="77777777" w:rsidR="00D56124" w:rsidRDefault="00AE23FE">
            <w:pPr>
              <w:pStyle w:val="Compact"/>
              <w:jc w:val="center"/>
            </w:pPr>
            <w:r>
              <w:t>2,652</w:t>
            </w:r>
          </w:p>
        </w:tc>
        <w:tc>
          <w:tcPr>
            <w:tcW w:w="0" w:type="auto"/>
          </w:tcPr>
          <w:p w14:paraId="1433F01E" w14:textId="77777777" w:rsidR="00D56124" w:rsidRDefault="00AE23FE">
            <w:pPr>
              <w:pStyle w:val="Compact"/>
              <w:jc w:val="center"/>
            </w:pPr>
            <w:r>
              <w:t>16,519</w:t>
            </w:r>
          </w:p>
        </w:tc>
        <w:tc>
          <w:tcPr>
            <w:tcW w:w="0" w:type="auto"/>
          </w:tcPr>
          <w:p w14:paraId="278F58EF" w14:textId="77777777" w:rsidR="00D56124" w:rsidRDefault="00AE23FE">
            <w:pPr>
              <w:pStyle w:val="Compact"/>
              <w:jc w:val="center"/>
            </w:pPr>
            <w:r>
              <w:t>NA</w:t>
            </w:r>
          </w:p>
        </w:tc>
        <w:tc>
          <w:tcPr>
            <w:tcW w:w="0" w:type="auto"/>
          </w:tcPr>
          <w:p w14:paraId="41539ED8" w14:textId="77777777" w:rsidR="00D56124" w:rsidRDefault="00AE23FE">
            <w:pPr>
              <w:pStyle w:val="Compact"/>
              <w:jc w:val="center"/>
            </w:pPr>
            <w:r>
              <w:t>19,171</w:t>
            </w:r>
          </w:p>
        </w:tc>
        <w:tc>
          <w:tcPr>
            <w:tcW w:w="0" w:type="auto"/>
          </w:tcPr>
          <w:p w14:paraId="40018C07" w14:textId="77777777" w:rsidR="00D56124" w:rsidRDefault="00AE23FE">
            <w:pPr>
              <w:pStyle w:val="Compact"/>
              <w:jc w:val="center"/>
            </w:pPr>
            <w:r>
              <w:t>0.21</w:t>
            </w:r>
          </w:p>
        </w:tc>
      </w:tr>
      <w:tr w:rsidR="00D56124" w14:paraId="44D5B105" w14:textId="77777777">
        <w:tc>
          <w:tcPr>
            <w:tcW w:w="0" w:type="auto"/>
          </w:tcPr>
          <w:p w14:paraId="55CE3E94" w14:textId="77777777" w:rsidR="00D56124" w:rsidRDefault="00AE23FE">
            <w:pPr>
              <w:pStyle w:val="Compact"/>
              <w:jc w:val="center"/>
            </w:pPr>
            <w:r>
              <w:t>Total</w:t>
            </w:r>
          </w:p>
        </w:tc>
        <w:tc>
          <w:tcPr>
            <w:tcW w:w="0" w:type="auto"/>
          </w:tcPr>
          <w:p w14:paraId="644399AB" w14:textId="77777777" w:rsidR="00D56124" w:rsidRDefault="00AE23FE">
            <w:pPr>
              <w:pStyle w:val="Compact"/>
              <w:jc w:val="center"/>
            </w:pPr>
            <w:r>
              <w:t>304,489</w:t>
            </w:r>
          </w:p>
        </w:tc>
        <w:tc>
          <w:tcPr>
            <w:tcW w:w="0" w:type="auto"/>
          </w:tcPr>
          <w:p w14:paraId="106B102A" w14:textId="77777777" w:rsidR="00D56124" w:rsidRDefault="00AE23FE">
            <w:pPr>
              <w:pStyle w:val="Compact"/>
              <w:jc w:val="center"/>
            </w:pPr>
            <w:r>
              <w:t>4,842,369</w:t>
            </w:r>
          </w:p>
        </w:tc>
        <w:tc>
          <w:tcPr>
            <w:tcW w:w="0" w:type="auto"/>
          </w:tcPr>
          <w:p w14:paraId="7657C2F8" w14:textId="77777777" w:rsidR="00D56124" w:rsidRDefault="00AE23FE">
            <w:pPr>
              <w:pStyle w:val="Compact"/>
              <w:jc w:val="center"/>
            </w:pPr>
            <w:r>
              <w:t>820,798</w:t>
            </w:r>
          </w:p>
        </w:tc>
        <w:tc>
          <w:tcPr>
            <w:tcW w:w="0" w:type="auto"/>
          </w:tcPr>
          <w:p w14:paraId="1FDF8846" w14:textId="77777777" w:rsidR="00D56124" w:rsidRDefault="00AE23FE">
            <w:pPr>
              <w:pStyle w:val="Compact"/>
              <w:jc w:val="center"/>
            </w:pPr>
            <w:r>
              <w:t>2,846,358</w:t>
            </w:r>
          </w:p>
        </w:tc>
        <w:tc>
          <w:tcPr>
            <w:tcW w:w="0" w:type="auto"/>
          </w:tcPr>
          <w:p w14:paraId="5D7BB9B9" w14:textId="77777777" w:rsidR="00D56124" w:rsidRDefault="00AE23FE">
            <w:pPr>
              <w:pStyle w:val="Compact"/>
              <w:jc w:val="center"/>
            </w:pPr>
            <w:r>
              <w:t>230,131</w:t>
            </w:r>
          </w:p>
        </w:tc>
        <w:tc>
          <w:tcPr>
            <w:tcW w:w="0" w:type="auto"/>
          </w:tcPr>
          <w:p w14:paraId="6E90D54E" w14:textId="77777777" w:rsidR="00D56124" w:rsidRDefault="00AE23FE">
            <w:pPr>
              <w:pStyle w:val="Compact"/>
              <w:jc w:val="center"/>
            </w:pPr>
            <w:r>
              <w:t>9,044,145</w:t>
            </w:r>
          </w:p>
        </w:tc>
        <w:tc>
          <w:tcPr>
            <w:tcW w:w="0" w:type="auto"/>
          </w:tcPr>
          <w:p w14:paraId="45540F24" w14:textId="77777777" w:rsidR="00D56124" w:rsidRDefault="00AE23FE">
            <w:pPr>
              <w:pStyle w:val="Compact"/>
              <w:jc w:val="center"/>
            </w:pPr>
            <w:r>
              <w:t>100</w:t>
            </w:r>
          </w:p>
        </w:tc>
      </w:tr>
    </w:tbl>
    <w:p w14:paraId="54F4D798" w14:textId="77777777" w:rsidR="00D56124" w:rsidRDefault="00D56124">
      <w:pPr>
        <w:pStyle w:val="BodyText"/>
      </w:pPr>
    </w:p>
    <w:p w14:paraId="4FFFC6B2" w14:textId="77777777" w:rsidR="00D56124" w:rsidRDefault="00AE23FE">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w:t>
      </w:r>
      <w:r>
        <w:lastRenderedPageBreak/>
        <w:t>connotes is unclear, as partners might elect this option for act</w:t>
      </w:r>
      <w:r>
        <w:t xml:space="preserve">ivities that occur both more and less frequently than every month; there is also the possibility that partners are just electing “other” instead of leaving the column blank. It is possible to backfill some of the “other” values from the </w:t>
      </w:r>
      <w:r>
        <w:rPr>
          <w:rStyle w:val="VerbatimChar"/>
        </w:rPr>
        <w:t>beneficiary_recurre</w:t>
      </w:r>
      <w:r>
        <w:rPr>
          <w:rStyle w:val="VerbatimChar"/>
        </w:rPr>
        <w:t>ncy</w:t>
      </w:r>
      <w:r>
        <w:t xml:space="preserve"> column. This will be explored further in the chapter on beneficiaries.</w:t>
      </w:r>
    </w:p>
    <w:p w14:paraId="22768AC2" w14:textId="77777777" w:rsidR="00D56124" w:rsidRDefault="00AE23FE">
      <w:pPr>
        <w:pStyle w:val="BodyText"/>
      </w:pPr>
      <w:r>
        <w:t>There is also justification to drop the “First” category as it does not really have much relation to the “Monthly” category, i.e. an increase in beneficiaries reported as “First” do</w:t>
      </w:r>
      <w:r>
        <w:t xml:space="preserve"> not correspond to an increase in “Monthly” beneficiaries in the following months, meaning that these beneficiaries should fall under the “One-off” category.</w:t>
      </w:r>
    </w:p>
    <w:p w14:paraId="38B60420" w14:textId="77777777" w:rsidR="00D56124" w:rsidRDefault="00AE23FE">
      <w:pPr>
        <w:pStyle w:val="BodyText"/>
      </w:pPr>
      <w:r>
        <w:t xml:space="preserve">The column </w:t>
      </w:r>
      <w:r>
        <w:rPr>
          <w:rStyle w:val="VerbatimChar"/>
        </w:rPr>
        <w:t>months_of_food_ration_distributed</w:t>
      </w:r>
      <w:r>
        <w:t>, but this column is largely blank and non-NA values have also not been filled well, meaning that a key piece of data – activity durations – has not been effectively captured. However, a workaround – requiring considerable effort – yields us the table belo</w:t>
      </w:r>
      <w:r>
        <w:t xml:space="preserve">w, showing the average duration (in months) of the various activities classified as “Monthly” under the </w:t>
      </w:r>
      <w:r>
        <w:rPr>
          <w:rStyle w:val="VerbatimChar"/>
        </w:rPr>
        <w:t>frequency</w:t>
      </w:r>
      <w:r>
        <w:t xml:space="preserve"> column:</w:t>
      </w:r>
    </w:p>
    <w:p w14:paraId="39C91CB0" w14:textId="77777777" w:rsidR="00D56124" w:rsidRDefault="00AE23FE">
      <w:pPr>
        <w:pStyle w:val="TableCaption"/>
      </w:pPr>
      <w:r>
        <w:t>Average duration (in months) of monthly activities</w:t>
      </w:r>
    </w:p>
    <w:tbl>
      <w:tblPr>
        <w:tblStyle w:val="Table"/>
        <w:tblW w:w="3681" w:type="pct"/>
        <w:tblLook w:val="0020" w:firstRow="1" w:lastRow="0" w:firstColumn="0" w:lastColumn="0" w:noHBand="0" w:noVBand="0"/>
      </w:tblPr>
      <w:tblGrid>
        <w:gridCol w:w="4473"/>
        <w:gridCol w:w="2577"/>
      </w:tblGrid>
      <w:tr w:rsidR="00D56124" w14:paraId="31E62BA5"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735E5657" w14:textId="77777777" w:rsidR="00D56124" w:rsidRDefault="00AE23FE">
            <w:pPr>
              <w:pStyle w:val="Compact"/>
              <w:jc w:val="center"/>
            </w:pPr>
            <w:r>
              <w:t>activity</w:t>
            </w:r>
          </w:p>
        </w:tc>
        <w:tc>
          <w:tcPr>
            <w:tcW w:w="0" w:type="auto"/>
          </w:tcPr>
          <w:p w14:paraId="05232F9C" w14:textId="77777777" w:rsidR="00D56124" w:rsidRDefault="00AE23FE">
            <w:pPr>
              <w:pStyle w:val="Compact"/>
              <w:jc w:val="center"/>
            </w:pPr>
            <w:r>
              <w:t>avg_duration_months</w:t>
            </w:r>
          </w:p>
        </w:tc>
      </w:tr>
      <w:tr w:rsidR="00D56124" w14:paraId="70767B81" w14:textId="77777777">
        <w:tc>
          <w:tcPr>
            <w:tcW w:w="0" w:type="auto"/>
          </w:tcPr>
          <w:p w14:paraId="662526B7" w14:textId="77777777" w:rsidR="00D56124" w:rsidRDefault="00AE23FE">
            <w:pPr>
              <w:pStyle w:val="Compact"/>
              <w:jc w:val="center"/>
            </w:pPr>
            <w:r>
              <w:t>Provide monthly cash-based transfers</w:t>
            </w:r>
          </w:p>
        </w:tc>
        <w:tc>
          <w:tcPr>
            <w:tcW w:w="0" w:type="auto"/>
          </w:tcPr>
          <w:p w14:paraId="3A4B2926" w14:textId="77777777" w:rsidR="00D56124" w:rsidRDefault="00AE23FE">
            <w:pPr>
              <w:pStyle w:val="Compact"/>
              <w:jc w:val="center"/>
            </w:pPr>
            <w:r>
              <w:t>7.38</w:t>
            </w:r>
          </w:p>
        </w:tc>
      </w:tr>
      <w:tr w:rsidR="00D56124" w14:paraId="02B9A419" w14:textId="77777777">
        <w:tc>
          <w:tcPr>
            <w:tcW w:w="0" w:type="auto"/>
          </w:tcPr>
          <w:p w14:paraId="0C6D08DD" w14:textId="77777777" w:rsidR="00D56124" w:rsidRDefault="00AE23FE">
            <w:pPr>
              <w:pStyle w:val="Compact"/>
              <w:jc w:val="center"/>
            </w:pPr>
            <w:r>
              <w:t>Provide cr</w:t>
            </w:r>
            <w:r>
              <w:t>ops &amp; vegetables kits</w:t>
            </w:r>
          </w:p>
        </w:tc>
        <w:tc>
          <w:tcPr>
            <w:tcW w:w="0" w:type="auto"/>
          </w:tcPr>
          <w:p w14:paraId="4DF9C9A5" w14:textId="77777777" w:rsidR="00D56124" w:rsidRDefault="00AE23FE">
            <w:pPr>
              <w:pStyle w:val="Compact"/>
              <w:jc w:val="center"/>
            </w:pPr>
            <w:r>
              <w:t>6</w:t>
            </w:r>
          </w:p>
        </w:tc>
      </w:tr>
      <w:tr w:rsidR="00D56124" w14:paraId="2204DD21" w14:textId="77777777">
        <w:tc>
          <w:tcPr>
            <w:tcW w:w="0" w:type="auto"/>
          </w:tcPr>
          <w:p w14:paraId="26D90ECD" w14:textId="77777777" w:rsidR="00D56124" w:rsidRDefault="00AE23FE">
            <w:pPr>
              <w:pStyle w:val="Compact"/>
              <w:jc w:val="center"/>
            </w:pPr>
            <w:r>
              <w:t>Provide support for income generation</w:t>
            </w:r>
          </w:p>
        </w:tc>
        <w:tc>
          <w:tcPr>
            <w:tcW w:w="0" w:type="auto"/>
          </w:tcPr>
          <w:p w14:paraId="70199F65" w14:textId="77777777" w:rsidR="00D56124" w:rsidRDefault="00AE23FE">
            <w:pPr>
              <w:pStyle w:val="Compact"/>
              <w:jc w:val="center"/>
            </w:pPr>
            <w:r>
              <w:t>5.99</w:t>
            </w:r>
          </w:p>
        </w:tc>
      </w:tr>
      <w:tr w:rsidR="00D56124" w14:paraId="664BCD21" w14:textId="77777777">
        <w:tc>
          <w:tcPr>
            <w:tcW w:w="0" w:type="auto"/>
          </w:tcPr>
          <w:p w14:paraId="2FA40325" w14:textId="77777777" w:rsidR="00D56124" w:rsidRDefault="00AE23FE">
            <w:pPr>
              <w:pStyle w:val="Compact"/>
              <w:jc w:val="center"/>
            </w:pPr>
            <w:r>
              <w:t>Provide technical training</w:t>
            </w:r>
          </w:p>
        </w:tc>
        <w:tc>
          <w:tcPr>
            <w:tcW w:w="0" w:type="auto"/>
          </w:tcPr>
          <w:p w14:paraId="42197935" w14:textId="77777777" w:rsidR="00D56124" w:rsidRDefault="00AE23FE">
            <w:pPr>
              <w:pStyle w:val="Compact"/>
              <w:jc w:val="center"/>
            </w:pPr>
            <w:r>
              <w:t>4.75</w:t>
            </w:r>
          </w:p>
        </w:tc>
      </w:tr>
      <w:tr w:rsidR="00D56124" w14:paraId="35613F5A" w14:textId="77777777">
        <w:tc>
          <w:tcPr>
            <w:tcW w:w="0" w:type="auto"/>
          </w:tcPr>
          <w:p w14:paraId="050953E4" w14:textId="77777777" w:rsidR="00D56124" w:rsidRDefault="00AE23FE">
            <w:pPr>
              <w:pStyle w:val="Compact"/>
              <w:jc w:val="center"/>
            </w:pPr>
            <w:r>
              <w:t>Provide monthly food baskets</w:t>
            </w:r>
          </w:p>
        </w:tc>
        <w:tc>
          <w:tcPr>
            <w:tcW w:w="0" w:type="auto"/>
          </w:tcPr>
          <w:p w14:paraId="51E410B1" w14:textId="77777777" w:rsidR="00D56124" w:rsidRDefault="00AE23FE">
            <w:pPr>
              <w:pStyle w:val="Compact"/>
              <w:jc w:val="center"/>
            </w:pPr>
            <w:r>
              <w:t>4.24</w:t>
            </w:r>
          </w:p>
        </w:tc>
      </w:tr>
      <w:tr w:rsidR="00D56124" w14:paraId="49DEE577" w14:textId="77777777">
        <w:tc>
          <w:tcPr>
            <w:tcW w:w="0" w:type="auto"/>
          </w:tcPr>
          <w:p w14:paraId="6EC82C7F" w14:textId="77777777" w:rsidR="00D56124" w:rsidRDefault="00AE23FE">
            <w:pPr>
              <w:pStyle w:val="Compact"/>
              <w:jc w:val="center"/>
            </w:pPr>
            <w:r>
              <w:t>Cash for Work / Food for Assets</w:t>
            </w:r>
          </w:p>
        </w:tc>
        <w:tc>
          <w:tcPr>
            <w:tcW w:w="0" w:type="auto"/>
          </w:tcPr>
          <w:p w14:paraId="105FE4F3" w14:textId="77777777" w:rsidR="00D56124" w:rsidRDefault="00AE23FE">
            <w:pPr>
              <w:pStyle w:val="Compact"/>
              <w:jc w:val="center"/>
            </w:pPr>
            <w:r>
              <w:t>2.13</w:t>
            </w:r>
          </w:p>
        </w:tc>
      </w:tr>
    </w:tbl>
    <w:p w14:paraId="0715E000" w14:textId="77777777" w:rsidR="00D56124" w:rsidRDefault="00D56124">
      <w:pPr>
        <w:pStyle w:val="BodyText"/>
      </w:pPr>
    </w:p>
    <w:p w14:paraId="6D3F0456" w14:textId="77777777" w:rsidR="00D56124" w:rsidRDefault="00AE23FE">
      <w:pPr>
        <w:pStyle w:val="Heading3"/>
      </w:pPr>
      <w:bookmarkStart w:id="11" w:name="X16f031975a31f7afb5927f4ed061d09dca67318"/>
      <w:bookmarkEnd w:id="10"/>
      <w:r>
        <w:t>2.3 Monetary values of intervention packages per household</w:t>
      </w:r>
    </w:p>
    <w:p w14:paraId="25965B1E" w14:textId="77777777" w:rsidR="00D56124" w:rsidRDefault="00D56124">
      <w:pPr>
        <w:pStyle w:val="FirstParagraph"/>
      </w:pPr>
    </w:p>
    <w:p w14:paraId="14325BC0" w14:textId="77777777" w:rsidR="00D56124" w:rsidRDefault="00AE23FE">
      <w:pPr>
        <w:pStyle w:val="BodyText"/>
      </w:pPr>
      <w:r>
        <w:rPr>
          <w:noProof/>
        </w:rPr>
        <w:drawing>
          <wp:inline distT="0" distB="0" distL="0" distR="0" wp14:anchorId="11ED1077" wp14:editId="4E9D55EF">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6AF6A406" w14:textId="77777777" w:rsidR="00D56124" w:rsidRDefault="00D56124">
      <w:pPr>
        <w:pStyle w:val="BodyText"/>
      </w:pPr>
    </w:p>
    <w:p w14:paraId="12FF5AC4" w14:textId="77777777" w:rsidR="00D56124" w:rsidRDefault="00AE23FE">
      <w:pPr>
        <w:pStyle w:val="BodyText"/>
      </w:pPr>
      <w:r>
        <w:t>The most common transfer values – in terms of beneficiaries reached – are between USD 60 and 80, it should also be noted that a not insignificant number of households (about 8%) were reached by</w:t>
      </w:r>
      <w:r>
        <w:t xml:space="preserve"> cash transfer interventions valued at USD 100 per household or more (though to what extent the more extreme values are correct remains to be investigated). It should also be noted that 35% of the households who received transfers values at below USD 40/mo</w:t>
      </w:r>
      <w:r>
        <w:t>nth were the beneficiaries of the “hybrid” delivery modality, and it is possible that the value of the in-kind goods they received might not have been included in this sum. Please note that these monetary values were calculated only from unique beneficiary</w:t>
      </w:r>
      <w:r>
        <w:t xml:space="preserve"> households and that these are not the cumulative sums per household.</w:t>
      </w:r>
    </w:p>
    <w:p w14:paraId="6949C9EC" w14:textId="77777777" w:rsidR="00D56124" w:rsidRDefault="00D56124">
      <w:pPr>
        <w:pStyle w:val="BodyText"/>
      </w:pPr>
    </w:p>
    <w:p w14:paraId="4ED44FD4" w14:textId="77777777" w:rsidR="00D56124" w:rsidRDefault="00AE23FE">
      <w:pPr>
        <w:pStyle w:val="TableCaption"/>
      </w:pPr>
      <w:r>
        <w:t>Cash transfer, hybrid and voucher values per household by cash delivery mechanism (USD)</w:t>
      </w:r>
    </w:p>
    <w:tbl>
      <w:tblPr>
        <w:tblStyle w:val="Table"/>
        <w:tblW w:w="5000" w:type="pct"/>
        <w:tblLook w:val="0020" w:firstRow="1" w:lastRow="0" w:firstColumn="0" w:lastColumn="0" w:noHBand="0" w:noVBand="0"/>
      </w:tblPr>
      <w:tblGrid>
        <w:gridCol w:w="1799"/>
        <w:gridCol w:w="562"/>
        <w:gridCol w:w="968"/>
        <w:gridCol w:w="968"/>
        <w:gridCol w:w="968"/>
        <w:gridCol w:w="968"/>
        <w:gridCol w:w="1048"/>
        <w:gridCol w:w="685"/>
        <w:gridCol w:w="788"/>
        <w:gridCol w:w="822"/>
      </w:tblGrid>
      <w:tr w:rsidR="00D56124" w14:paraId="3D14EA3B"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420763D6" w14:textId="77777777" w:rsidR="00D56124" w:rsidRDefault="00AE23FE">
            <w:pPr>
              <w:pStyle w:val="Compact"/>
              <w:jc w:val="center"/>
            </w:pPr>
            <w:r>
              <w:t>cash_delivery_mechanism</w:t>
            </w:r>
          </w:p>
        </w:tc>
        <w:tc>
          <w:tcPr>
            <w:tcW w:w="0" w:type="auto"/>
          </w:tcPr>
          <w:p w14:paraId="308DF132" w14:textId="77777777" w:rsidR="00D56124" w:rsidRDefault="00AE23FE">
            <w:pPr>
              <w:pStyle w:val="Compact"/>
              <w:jc w:val="center"/>
            </w:pPr>
            <w:r>
              <w:t>&lt;$10</w:t>
            </w:r>
          </w:p>
        </w:tc>
        <w:tc>
          <w:tcPr>
            <w:tcW w:w="0" w:type="auto"/>
          </w:tcPr>
          <w:p w14:paraId="506AC695" w14:textId="77777777" w:rsidR="00D56124" w:rsidRDefault="00AE23FE">
            <w:pPr>
              <w:pStyle w:val="Compact"/>
              <w:jc w:val="center"/>
            </w:pPr>
            <w:r>
              <w:t>&gt;=$10_&lt;$20</w:t>
            </w:r>
          </w:p>
        </w:tc>
        <w:tc>
          <w:tcPr>
            <w:tcW w:w="0" w:type="auto"/>
          </w:tcPr>
          <w:p w14:paraId="2B511D8B" w14:textId="77777777" w:rsidR="00D56124" w:rsidRDefault="00AE23FE">
            <w:pPr>
              <w:pStyle w:val="Compact"/>
              <w:jc w:val="center"/>
            </w:pPr>
            <w:r>
              <w:t>&gt;=$20_&lt;$40</w:t>
            </w:r>
          </w:p>
        </w:tc>
        <w:tc>
          <w:tcPr>
            <w:tcW w:w="0" w:type="auto"/>
          </w:tcPr>
          <w:p w14:paraId="61E7280C" w14:textId="77777777" w:rsidR="00D56124" w:rsidRDefault="00AE23FE">
            <w:pPr>
              <w:pStyle w:val="Compact"/>
              <w:jc w:val="center"/>
            </w:pPr>
            <w:r>
              <w:t>&gt;=$40_&lt;$60</w:t>
            </w:r>
          </w:p>
        </w:tc>
        <w:tc>
          <w:tcPr>
            <w:tcW w:w="0" w:type="auto"/>
          </w:tcPr>
          <w:p w14:paraId="7BF84A4B" w14:textId="77777777" w:rsidR="00D56124" w:rsidRDefault="00AE23FE">
            <w:pPr>
              <w:pStyle w:val="Compact"/>
              <w:jc w:val="center"/>
            </w:pPr>
            <w:r>
              <w:t>&gt;=$60_&lt;$80</w:t>
            </w:r>
          </w:p>
        </w:tc>
        <w:tc>
          <w:tcPr>
            <w:tcW w:w="0" w:type="auto"/>
          </w:tcPr>
          <w:p w14:paraId="7F471BB3" w14:textId="77777777" w:rsidR="00D56124" w:rsidRDefault="00AE23FE">
            <w:pPr>
              <w:pStyle w:val="Compact"/>
              <w:jc w:val="center"/>
            </w:pPr>
            <w:r>
              <w:t>&gt;=$80_&lt;$100</w:t>
            </w:r>
          </w:p>
        </w:tc>
        <w:tc>
          <w:tcPr>
            <w:tcW w:w="0" w:type="auto"/>
          </w:tcPr>
          <w:p w14:paraId="65FE96FD" w14:textId="77777777" w:rsidR="00D56124" w:rsidRDefault="00AE23FE">
            <w:pPr>
              <w:pStyle w:val="Compact"/>
              <w:jc w:val="center"/>
            </w:pPr>
            <w:r>
              <w:t>&gt;=$100</w:t>
            </w:r>
          </w:p>
        </w:tc>
        <w:tc>
          <w:tcPr>
            <w:tcW w:w="0" w:type="auto"/>
          </w:tcPr>
          <w:p w14:paraId="72F35694" w14:textId="77777777" w:rsidR="00D56124" w:rsidRDefault="00AE23FE">
            <w:pPr>
              <w:pStyle w:val="Compact"/>
              <w:jc w:val="center"/>
            </w:pPr>
            <w:r>
              <w:t>total_hhd</w:t>
            </w:r>
          </w:p>
        </w:tc>
        <w:tc>
          <w:tcPr>
            <w:tcW w:w="0" w:type="auto"/>
          </w:tcPr>
          <w:p w14:paraId="7C4D5077" w14:textId="77777777" w:rsidR="00D56124" w:rsidRDefault="00AE23FE">
            <w:pPr>
              <w:pStyle w:val="Compact"/>
              <w:jc w:val="center"/>
            </w:pPr>
            <w:r>
              <w:t>pc_of_hhd</w:t>
            </w:r>
          </w:p>
        </w:tc>
      </w:tr>
      <w:tr w:rsidR="00D56124" w14:paraId="267A24F5" w14:textId="77777777">
        <w:tc>
          <w:tcPr>
            <w:tcW w:w="0" w:type="auto"/>
          </w:tcPr>
          <w:p w14:paraId="666A9CCB" w14:textId="77777777" w:rsidR="00D56124" w:rsidRDefault="00AE23FE">
            <w:pPr>
              <w:pStyle w:val="Compact"/>
              <w:jc w:val="center"/>
            </w:pPr>
            <w:r>
              <w:t>Direct cash payment</w:t>
            </w:r>
          </w:p>
        </w:tc>
        <w:tc>
          <w:tcPr>
            <w:tcW w:w="0" w:type="auto"/>
          </w:tcPr>
          <w:p w14:paraId="230DFCE7" w14:textId="77777777" w:rsidR="00D56124" w:rsidRDefault="00AE23FE">
            <w:pPr>
              <w:pStyle w:val="Compact"/>
              <w:jc w:val="center"/>
            </w:pPr>
            <w:r>
              <w:t>9,045</w:t>
            </w:r>
          </w:p>
        </w:tc>
        <w:tc>
          <w:tcPr>
            <w:tcW w:w="0" w:type="auto"/>
          </w:tcPr>
          <w:p w14:paraId="6AABE5A2" w14:textId="77777777" w:rsidR="00D56124" w:rsidRDefault="00AE23FE">
            <w:pPr>
              <w:pStyle w:val="Compact"/>
              <w:jc w:val="center"/>
            </w:pPr>
            <w:r>
              <w:t>5,467</w:t>
            </w:r>
          </w:p>
        </w:tc>
        <w:tc>
          <w:tcPr>
            <w:tcW w:w="0" w:type="auto"/>
          </w:tcPr>
          <w:p w14:paraId="5F956F23" w14:textId="77777777" w:rsidR="00D56124" w:rsidRDefault="00AE23FE">
            <w:pPr>
              <w:pStyle w:val="Compact"/>
              <w:jc w:val="center"/>
            </w:pPr>
            <w:r>
              <w:t>7,483</w:t>
            </w:r>
          </w:p>
        </w:tc>
        <w:tc>
          <w:tcPr>
            <w:tcW w:w="0" w:type="auto"/>
          </w:tcPr>
          <w:p w14:paraId="02D57227" w14:textId="77777777" w:rsidR="00D56124" w:rsidRDefault="00AE23FE">
            <w:pPr>
              <w:pStyle w:val="Compact"/>
              <w:jc w:val="center"/>
            </w:pPr>
            <w:r>
              <w:t>9,065</w:t>
            </w:r>
          </w:p>
        </w:tc>
        <w:tc>
          <w:tcPr>
            <w:tcW w:w="0" w:type="auto"/>
          </w:tcPr>
          <w:p w14:paraId="5188ECE0" w14:textId="77777777" w:rsidR="00D56124" w:rsidRDefault="00AE23FE">
            <w:pPr>
              <w:pStyle w:val="Compact"/>
              <w:jc w:val="center"/>
            </w:pPr>
            <w:r>
              <w:t>20,313</w:t>
            </w:r>
          </w:p>
        </w:tc>
        <w:tc>
          <w:tcPr>
            <w:tcW w:w="0" w:type="auto"/>
          </w:tcPr>
          <w:p w14:paraId="0CF43BC0" w14:textId="77777777" w:rsidR="00D56124" w:rsidRDefault="00AE23FE">
            <w:pPr>
              <w:pStyle w:val="Compact"/>
              <w:jc w:val="center"/>
            </w:pPr>
            <w:r>
              <w:t>1,543</w:t>
            </w:r>
          </w:p>
        </w:tc>
        <w:tc>
          <w:tcPr>
            <w:tcW w:w="0" w:type="auto"/>
          </w:tcPr>
          <w:p w14:paraId="10A4EE39" w14:textId="77777777" w:rsidR="00D56124" w:rsidRDefault="00AE23FE">
            <w:pPr>
              <w:pStyle w:val="Compact"/>
              <w:jc w:val="center"/>
            </w:pPr>
            <w:r>
              <w:t>4,086</w:t>
            </w:r>
          </w:p>
        </w:tc>
        <w:tc>
          <w:tcPr>
            <w:tcW w:w="0" w:type="auto"/>
          </w:tcPr>
          <w:p w14:paraId="2253C066" w14:textId="77777777" w:rsidR="00D56124" w:rsidRDefault="00AE23FE">
            <w:pPr>
              <w:pStyle w:val="Compact"/>
              <w:jc w:val="center"/>
            </w:pPr>
            <w:r>
              <w:t>57,002</w:t>
            </w:r>
          </w:p>
        </w:tc>
        <w:tc>
          <w:tcPr>
            <w:tcW w:w="0" w:type="auto"/>
          </w:tcPr>
          <w:p w14:paraId="0208CBAC" w14:textId="77777777" w:rsidR="00D56124" w:rsidRDefault="00AE23FE">
            <w:pPr>
              <w:pStyle w:val="Compact"/>
              <w:jc w:val="center"/>
            </w:pPr>
            <w:r>
              <w:t>85.59</w:t>
            </w:r>
          </w:p>
        </w:tc>
      </w:tr>
      <w:tr w:rsidR="00D56124" w14:paraId="425B9725" w14:textId="77777777">
        <w:tc>
          <w:tcPr>
            <w:tcW w:w="0" w:type="auto"/>
          </w:tcPr>
          <w:p w14:paraId="36E88992" w14:textId="77777777" w:rsidR="00D56124" w:rsidRDefault="00AE23FE">
            <w:pPr>
              <w:pStyle w:val="Compact"/>
              <w:jc w:val="center"/>
            </w:pPr>
            <w:r>
              <w:t>E-voucher</w:t>
            </w:r>
          </w:p>
        </w:tc>
        <w:tc>
          <w:tcPr>
            <w:tcW w:w="0" w:type="auto"/>
          </w:tcPr>
          <w:p w14:paraId="11F28A39" w14:textId="77777777" w:rsidR="00D56124" w:rsidRDefault="00AE23FE">
            <w:pPr>
              <w:pStyle w:val="Compact"/>
              <w:jc w:val="center"/>
            </w:pPr>
            <w:r>
              <w:t>NA</w:t>
            </w:r>
          </w:p>
        </w:tc>
        <w:tc>
          <w:tcPr>
            <w:tcW w:w="0" w:type="auto"/>
          </w:tcPr>
          <w:p w14:paraId="20AD5A91" w14:textId="77777777" w:rsidR="00D56124" w:rsidRDefault="00AE23FE">
            <w:pPr>
              <w:pStyle w:val="Compact"/>
              <w:jc w:val="center"/>
            </w:pPr>
            <w:r>
              <w:t>NA</w:t>
            </w:r>
          </w:p>
        </w:tc>
        <w:tc>
          <w:tcPr>
            <w:tcW w:w="0" w:type="auto"/>
          </w:tcPr>
          <w:p w14:paraId="35782672" w14:textId="77777777" w:rsidR="00D56124" w:rsidRDefault="00AE23FE">
            <w:pPr>
              <w:pStyle w:val="Compact"/>
              <w:jc w:val="center"/>
            </w:pPr>
            <w:r>
              <w:t>2,519</w:t>
            </w:r>
          </w:p>
        </w:tc>
        <w:tc>
          <w:tcPr>
            <w:tcW w:w="0" w:type="auto"/>
          </w:tcPr>
          <w:p w14:paraId="5D67BEFA" w14:textId="77777777" w:rsidR="00D56124" w:rsidRDefault="00AE23FE">
            <w:pPr>
              <w:pStyle w:val="Compact"/>
              <w:jc w:val="center"/>
            </w:pPr>
            <w:r>
              <w:t>NA</w:t>
            </w:r>
          </w:p>
        </w:tc>
        <w:tc>
          <w:tcPr>
            <w:tcW w:w="0" w:type="auto"/>
          </w:tcPr>
          <w:p w14:paraId="7016554F" w14:textId="77777777" w:rsidR="00D56124" w:rsidRDefault="00AE23FE">
            <w:pPr>
              <w:pStyle w:val="Compact"/>
              <w:jc w:val="center"/>
            </w:pPr>
            <w:r>
              <w:t>929</w:t>
            </w:r>
          </w:p>
        </w:tc>
        <w:tc>
          <w:tcPr>
            <w:tcW w:w="0" w:type="auto"/>
          </w:tcPr>
          <w:p w14:paraId="23D3A565" w14:textId="77777777" w:rsidR="00D56124" w:rsidRDefault="00AE23FE">
            <w:pPr>
              <w:pStyle w:val="Compact"/>
              <w:jc w:val="center"/>
            </w:pPr>
            <w:r>
              <w:t>NA</w:t>
            </w:r>
          </w:p>
        </w:tc>
        <w:tc>
          <w:tcPr>
            <w:tcW w:w="0" w:type="auto"/>
          </w:tcPr>
          <w:p w14:paraId="097CEA89" w14:textId="77777777" w:rsidR="00D56124" w:rsidRDefault="00AE23FE">
            <w:pPr>
              <w:pStyle w:val="Compact"/>
              <w:jc w:val="center"/>
            </w:pPr>
            <w:r>
              <w:t>NA</w:t>
            </w:r>
          </w:p>
        </w:tc>
        <w:tc>
          <w:tcPr>
            <w:tcW w:w="0" w:type="auto"/>
          </w:tcPr>
          <w:p w14:paraId="183E5141" w14:textId="77777777" w:rsidR="00D56124" w:rsidRDefault="00AE23FE">
            <w:pPr>
              <w:pStyle w:val="Compact"/>
              <w:jc w:val="center"/>
            </w:pPr>
            <w:r>
              <w:t>3,448</w:t>
            </w:r>
          </w:p>
        </w:tc>
        <w:tc>
          <w:tcPr>
            <w:tcW w:w="0" w:type="auto"/>
          </w:tcPr>
          <w:p w14:paraId="29BFE908" w14:textId="77777777" w:rsidR="00D56124" w:rsidRDefault="00AE23FE">
            <w:pPr>
              <w:pStyle w:val="Compact"/>
              <w:jc w:val="center"/>
            </w:pPr>
            <w:r>
              <w:t>5.18</w:t>
            </w:r>
          </w:p>
        </w:tc>
      </w:tr>
      <w:tr w:rsidR="00D56124" w14:paraId="4C5AC9A2" w14:textId="77777777">
        <w:tc>
          <w:tcPr>
            <w:tcW w:w="0" w:type="auto"/>
          </w:tcPr>
          <w:p w14:paraId="4EC24BF8" w14:textId="77777777" w:rsidR="00D56124" w:rsidRDefault="00AE23FE">
            <w:pPr>
              <w:pStyle w:val="Compact"/>
              <w:jc w:val="center"/>
            </w:pPr>
            <w:r>
              <w:t>E-transfer</w:t>
            </w:r>
          </w:p>
        </w:tc>
        <w:tc>
          <w:tcPr>
            <w:tcW w:w="0" w:type="auto"/>
          </w:tcPr>
          <w:p w14:paraId="0EE947A8" w14:textId="77777777" w:rsidR="00D56124" w:rsidRDefault="00AE23FE">
            <w:pPr>
              <w:pStyle w:val="Compact"/>
              <w:jc w:val="center"/>
            </w:pPr>
            <w:r>
              <w:t>NA</w:t>
            </w:r>
          </w:p>
        </w:tc>
        <w:tc>
          <w:tcPr>
            <w:tcW w:w="0" w:type="auto"/>
          </w:tcPr>
          <w:p w14:paraId="266EB45A" w14:textId="77777777" w:rsidR="00D56124" w:rsidRDefault="00AE23FE">
            <w:pPr>
              <w:pStyle w:val="Compact"/>
              <w:jc w:val="center"/>
            </w:pPr>
            <w:r>
              <w:t>NA</w:t>
            </w:r>
          </w:p>
        </w:tc>
        <w:tc>
          <w:tcPr>
            <w:tcW w:w="0" w:type="auto"/>
          </w:tcPr>
          <w:p w14:paraId="00099CA4" w14:textId="77777777" w:rsidR="00D56124" w:rsidRDefault="00AE23FE">
            <w:pPr>
              <w:pStyle w:val="Compact"/>
              <w:jc w:val="center"/>
            </w:pPr>
            <w:r>
              <w:t>798</w:t>
            </w:r>
          </w:p>
        </w:tc>
        <w:tc>
          <w:tcPr>
            <w:tcW w:w="0" w:type="auto"/>
          </w:tcPr>
          <w:p w14:paraId="0BCAFF0C" w14:textId="77777777" w:rsidR="00D56124" w:rsidRDefault="00AE23FE">
            <w:pPr>
              <w:pStyle w:val="Compact"/>
              <w:jc w:val="center"/>
            </w:pPr>
            <w:r>
              <w:t>1,161</w:t>
            </w:r>
          </w:p>
        </w:tc>
        <w:tc>
          <w:tcPr>
            <w:tcW w:w="0" w:type="auto"/>
          </w:tcPr>
          <w:p w14:paraId="05A71D12" w14:textId="77777777" w:rsidR="00D56124" w:rsidRDefault="00AE23FE">
            <w:pPr>
              <w:pStyle w:val="Compact"/>
              <w:jc w:val="center"/>
            </w:pPr>
            <w:r>
              <w:t>NA</w:t>
            </w:r>
          </w:p>
        </w:tc>
        <w:tc>
          <w:tcPr>
            <w:tcW w:w="0" w:type="auto"/>
          </w:tcPr>
          <w:p w14:paraId="7712F506" w14:textId="77777777" w:rsidR="00D56124" w:rsidRDefault="00AE23FE">
            <w:pPr>
              <w:pStyle w:val="Compact"/>
              <w:jc w:val="center"/>
            </w:pPr>
            <w:r>
              <w:t>NA</w:t>
            </w:r>
          </w:p>
        </w:tc>
        <w:tc>
          <w:tcPr>
            <w:tcW w:w="0" w:type="auto"/>
          </w:tcPr>
          <w:p w14:paraId="2D4EEBBF" w14:textId="77777777" w:rsidR="00D56124" w:rsidRDefault="00AE23FE">
            <w:pPr>
              <w:pStyle w:val="Compact"/>
              <w:jc w:val="center"/>
            </w:pPr>
            <w:r>
              <w:t>435</w:t>
            </w:r>
          </w:p>
        </w:tc>
        <w:tc>
          <w:tcPr>
            <w:tcW w:w="0" w:type="auto"/>
          </w:tcPr>
          <w:p w14:paraId="47B6DCDF" w14:textId="77777777" w:rsidR="00D56124" w:rsidRDefault="00AE23FE">
            <w:pPr>
              <w:pStyle w:val="Compact"/>
              <w:jc w:val="center"/>
            </w:pPr>
            <w:r>
              <w:t>2,394</w:t>
            </w:r>
          </w:p>
        </w:tc>
        <w:tc>
          <w:tcPr>
            <w:tcW w:w="0" w:type="auto"/>
          </w:tcPr>
          <w:p w14:paraId="4D4432B9" w14:textId="77777777" w:rsidR="00D56124" w:rsidRDefault="00AE23FE">
            <w:pPr>
              <w:pStyle w:val="Compact"/>
              <w:jc w:val="center"/>
            </w:pPr>
            <w:r>
              <w:t>3.59</w:t>
            </w:r>
          </w:p>
        </w:tc>
      </w:tr>
      <w:tr w:rsidR="00D56124" w14:paraId="448EA776" w14:textId="77777777">
        <w:tc>
          <w:tcPr>
            <w:tcW w:w="0" w:type="auto"/>
          </w:tcPr>
          <w:p w14:paraId="51F6314E" w14:textId="77777777" w:rsidR="00D56124" w:rsidRDefault="00AE23FE">
            <w:pPr>
              <w:pStyle w:val="Compact"/>
              <w:jc w:val="center"/>
            </w:pPr>
            <w:r>
              <w:t>Mobile money</w:t>
            </w:r>
          </w:p>
        </w:tc>
        <w:tc>
          <w:tcPr>
            <w:tcW w:w="0" w:type="auto"/>
          </w:tcPr>
          <w:p w14:paraId="6CCE54ED" w14:textId="77777777" w:rsidR="00D56124" w:rsidRDefault="00AE23FE">
            <w:pPr>
              <w:pStyle w:val="Compact"/>
              <w:jc w:val="center"/>
            </w:pPr>
            <w:r>
              <w:t>NA</w:t>
            </w:r>
          </w:p>
        </w:tc>
        <w:tc>
          <w:tcPr>
            <w:tcW w:w="0" w:type="auto"/>
          </w:tcPr>
          <w:p w14:paraId="429CEEE6" w14:textId="77777777" w:rsidR="00D56124" w:rsidRDefault="00AE23FE">
            <w:pPr>
              <w:pStyle w:val="Compact"/>
              <w:jc w:val="center"/>
            </w:pPr>
            <w:r>
              <w:t>1,830</w:t>
            </w:r>
          </w:p>
        </w:tc>
        <w:tc>
          <w:tcPr>
            <w:tcW w:w="0" w:type="auto"/>
          </w:tcPr>
          <w:p w14:paraId="1985CF7D" w14:textId="77777777" w:rsidR="00D56124" w:rsidRDefault="00AE23FE">
            <w:pPr>
              <w:pStyle w:val="Compact"/>
              <w:jc w:val="center"/>
            </w:pPr>
            <w:r>
              <w:t>NA</w:t>
            </w:r>
          </w:p>
        </w:tc>
        <w:tc>
          <w:tcPr>
            <w:tcW w:w="0" w:type="auto"/>
          </w:tcPr>
          <w:p w14:paraId="3D75B166" w14:textId="77777777" w:rsidR="00D56124" w:rsidRDefault="00AE23FE">
            <w:pPr>
              <w:pStyle w:val="Compact"/>
              <w:jc w:val="center"/>
            </w:pPr>
            <w:r>
              <w:t>NA</w:t>
            </w:r>
          </w:p>
        </w:tc>
        <w:tc>
          <w:tcPr>
            <w:tcW w:w="0" w:type="auto"/>
          </w:tcPr>
          <w:p w14:paraId="6723585D" w14:textId="77777777" w:rsidR="00D56124" w:rsidRDefault="00AE23FE">
            <w:pPr>
              <w:pStyle w:val="Compact"/>
              <w:jc w:val="center"/>
            </w:pPr>
            <w:r>
              <w:t>NA</w:t>
            </w:r>
          </w:p>
        </w:tc>
        <w:tc>
          <w:tcPr>
            <w:tcW w:w="0" w:type="auto"/>
          </w:tcPr>
          <w:p w14:paraId="5201DE79" w14:textId="77777777" w:rsidR="00D56124" w:rsidRDefault="00AE23FE">
            <w:pPr>
              <w:pStyle w:val="Compact"/>
              <w:jc w:val="center"/>
            </w:pPr>
            <w:r>
              <w:t>NA</w:t>
            </w:r>
          </w:p>
        </w:tc>
        <w:tc>
          <w:tcPr>
            <w:tcW w:w="0" w:type="auto"/>
          </w:tcPr>
          <w:p w14:paraId="2CC09702" w14:textId="77777777" w:rsidR="00D56124" w:rsidRDefault="00AE23FE">
            <w:pPr>
              <w:pStyle w:val="Compact"/>
              <w:jc w:val="center"/>
            </w:pPr>
            <w:r>
              <w:t>NA</w:t>
            </w:r>
          </w:p>
        </w:tc>
        <w:tc>
          <w:tcPr>
            <w:tcW w:w="0" w:type="auto"/>
          </w:tcPr>
          <w:p w14:paraId="736DF367" w14:textId="77777777" w:rsidR="00D56124" w:rsidRDefault="00AE23FE">
            <w:pPr>
              <w:pStyle w:val="Compact"/>
              <w:jc w:val="center"/>
            </w:pPr>
            <w:r>
              <w:t>1,830</w:t>
            </w:r>
          </w:p>
        </w:tc>
        <w:tc>
          <w:tcPr>
            <w:tcW w:w="0" w:type="auto"/>
          </w:tcPr>
          <w:p w14:paraId="5C1FA1CA" w14:textId="77777777" w:rsidR="00D56124" w:rsidRDefault="00AE23FE">
            <w:pPr>
              <w:pStyle w:val="Compact"/>
              <w:jc w:val="center"/>
            </w:pPr>
            <w:r>
              <w:t>2.75</w:t>
            </w:r>
          </w:p>
        </w:tc>
      </w:tr>
      <w:tr w:rsidR="00D56124" w14:paraId="51C2489C" w14:textId="77777777">
        <w:tc>
          <w:tcPr>
            <w:tcW w:w="0" w:type="auto"/>
          </w:tcPr>
          <w:p w14:paraId="2FBB34FB" w14:textId="77777777" w:rsidR="00D56124" w:rsidRDefault="00AE23FE">
            <w:pPr>
              <w:pStyle w:val="Compact"/>
              <w:jc w:val="center"/>
            </w:pPr>
            <w:r>
              <w:t>Money Transfer Agent</w:t>
            </w:r>
          </w:p>
        </w:tc>
        <w:tc>
          <w:tcPr>
            <w:tcW w:w="0" w:type="auto"/>
          </w:tcPr>
          <w:p w14:paraId="3BEC563A" w14:textId="77777777" w:rsidR="00D56124" w:rsidRDefault="00AE23FE">
            <w:pPr>
              <w:pStyle w:val="Compact"/>
              <w:jc w:val="center"/>
            </w:pPr>
            <w:r>
              <w:t>517</w:t>
            </w:r>
          </w:p>
        </w:tc>
        <w:tc>
          <w:tcPr>
            <w:tcW w:w="0" w:type="auto"/>
          </w:tcPr>
          <w:p w14:paraId="74B4CF20" w14:textId="77777777" w:rsidR="00D56124" w:rsidRDefault="00AE23FE">
            <w:pPr>
              <w:pStyle w:val="Compact"/>
              <w:jc w:val="center"/>
            </w:pPr>
            <w:r>
              <w:t>90</w:t>
            </w:r>
          </w:p>
        </w:tc>
        <w:tc>
          <w:tcPr>
            <w:tcW w:w="0" w:type="auto"/>
          </w:tcPr>
          <w:p w14:paraId="577AF995" w14:textId="77777777" w:rsidR="00D56124" w:rsidRDefault="00AE23FE">
            <w:pPr>
              <w:pStyle w:val="Compact"/>
              <w:jc w:val="center"/>
            </w:pPr>
            <w:r>
              <w:t>NA</w:t>
            </w:r>
          </w:p>
        </w:tc>
        <w:tc>
          <w:tcPr>
            <w:tcW w:w="0" w:type="auto"/>
          </w:tcPr>
          <w:p w14:paraId="23C5A5D1" w14:textId="77777777" w:rsidR="00D56124" w:rsidRDefault="00AE23FE">
            <w:pPr>
              <w:pStyle w:val="Compact"/>
              <w:jc w:val="center"/>
            </w:pPr>
            <w:r>
              <w:t>NA</w:t>
            </w:r>
          </w:p>
        </w:tc>
        <w:tc>
          <w:tcPr>
            <w:tcW w:w="0" w:type="auto"/>
          </w:tcPr>
          <w:p w14:paraId="707710D9" w14:textId="77777777" w:rsidR="00D56124" w:rsidRDefault="00AE23FE">
            <w:pPr>
              <w:pStyle w:val="Compact"/>
              <w:jc w:val="center"/>
            </w:pPr>
            <w:r>
              <w:t>NA</w:t>
            </w:r>
          </w:p>
        </w:tc>
        <w:tc>
          <w:tcPr>
            <w:tcW w:w="0" w:type="auto"/>
          </w:tcPr>
          <w:p w14:paraId="22CE5171" w14:textId="77777777" w:rsidR="00D56124" w:rsidRDefault="00AE23FE">
            <w:pPr>
              <w:pStyle w:val="Compact"/>
              <w:jc w:val="center"/>
            </w:pPr>
            <w:r>
              <w:t>NA</w:t>
            </w:r>
          </w:p>
        </w:tc>
        <w:tc>
          <w:tcPr>
            <w:tcW w:w="0" w:type="auto"/>
          </w:tcPr>
          <w:p w14:paraId="60171239" w14:textId="77777777" w:rsidR="00D56124" w:rsidRDefault="00AE23FE">
            <w:pPr>
              <w:pStyle w:val="Compact"/>
              <w:jc w:val="center"/>
            </w:pPr>
            <w:r>
              <w:t>841</w:t>
            </w:r>
          </w:p>
        </w:tc>
        <w:tc>
          <w:tcPr>
            <w:tcW w:w="0" w:type="auto"/>
          </w:tcPr>
          <w:p w14:paraId="7022FB0E" w14:textId="77777777" w:rsidR="00D56124" w:rsidRDefault="00AE23FE">
            <w:pPr>
              <w:pStyle w:val="Compact"/>
              <w:jc w:val="center"/>
            </w:pPr>
            <w:r>
              <w:t>1,448</w:t>
            </w:r>
          </w:p>
        </w:tc>
        <w:tc>
          <w:tcPr>
            <w:tcW w:w="0" w:type="auto"/>
          </w:tcPr>
          <w:p w14:paraId="09064CF0" w14:textId="77777777" w:rsidR="00D56124" w:rsidRDefault="00AE23FE">
            <w:pPr>
              <w:pStyle w:val="Compact"/>
              <w:jc w:val="center"/>
            </w:pPr>
            <w:r>
              <w:t>2.17</w:t>
            </w:r>
          </w:p>
        </w:tc>
      </w:tr>
      <w:tr w:rsidR="00D56124" w14:paraId="6417CA3E" w14:textId="77777777">
        <w:tc>
          <w:tcPr>
            <w:tcW w:w="0" w:type="auto"/>
          </w:tcPr>
          <w:p w14:paraId="25687612" w14:textId="77777777" w:rsidR="00D56124" w:rsidRDefault="00AE23FE">
            <w:pPr>
              <w:pStyle w:val="Compact"/>
              <w:jc w:val="center"/>
            </w:pPr>
            <w:r>
              <w:t>Other</w:t>
            </w:r>
          </w:p>
        </w:tc>
        <w:tc>
          <w:tcPr>
            <w:tcW w:w="0" w:type="auto"/>
          </w:tcPr>
          <w:p w14:paraId="33864B82" w14:textId="77777777" w:rsidR="00D56124" w:rsidRDefault="00AE23FE">
            <w:pPr>
              <w:pStyle w:val="Compact"/>
              <w:jc w:val="center"/>
            </w:pPr>
            <w:r>
              <w:t>NA</w:t>
            </w:r>
          </w:p>
        </w:tc>
        <w:tc>
          <w:tcPr>
            <w:tcW w:w="0" w:type="auto"/>
          </w:tcPr>
          <w:p w14:paraId="420B9231" w14:textId="77777777" w:rsidR="00D56124" w:rsidRDefault="00AE23FE">
            <w:pPr>
              <w:pStyle w:val="Compact"/>
              <w:jc w:val="center"/>
            </w:pPr>
            <w:r>
              <w:t>NA</w:t>
            </w:r>
          </w:p>
        </w:tc>
        <w:tc>
          <w:tcPr>
            <w:tcW w:w="0" w:type="auto"/>
          </w:tcPr>
          <w:p w14:paraId="50F44514" w14:textId="77777777" w:rsidR="00D56124" w:rsidRDefault="00AE23FE">
            <w:pPr>
              <w:pStyle w:val="Compact"/>
              <w:jc w:val="center"/>
            </w:pPr>
            <w:r>
              <w:t>NA</w:t>
            </w:r>
          </w:p>
        </w:tc>
        <w:tc>
          <w:tcPr>
            <w:tcW w:w="0" w:type="auto"/>
          </w:tcPr>
          <w:p w14:paraId="460B03F4" w14:textId="77777777" w:rsidR="00D56124" w:rsidRDefault="00AE23FE">
            <w:pPr>
              <w:pStyle w:val="Compact"/>
              <w:jc w:val="center"/>
            </w:pPr>
            <w:r>
              <w:t>NA</w:t>
            </w:r>
          </w:p>
        </w:tc>
        <w:tc>
          <w:tcPr>
            <w:tcW w:w="0" w:type="auto"/>
          </w:tcPr>
          <w:p w14:paraId="2FA392DD" w14:textId="77777777" w:rsidR="00D56124" w:rsidRDefault="00AE23FE">
            <w:pPr>
              <w:pStyle w:val="Compact"/>
              <w:jc w:val="center"/>
            </w:pPr>
            <w:r>
              <w:t>8</w:t>
            </w:r>
          </w:p>
        </w:tc>
        <w:tc>
          <w:tcPr>
            <w:tcW w:w="0" w:type="auto"/>
          </w:tcPr>
          <w:p w14:paraId="3145FF5A" w14:textId="77777777" w:rsidR="00D56124" w:rsidRDefault="00AE23FE">
            <w:pPr>
              <w:pStyle w:val="Compact"/>
              <w:jc w:val="center"/>
            </w:pPr>
            <w:r>
              <w:t>NA</w:t>
            </w:r>
          </w:p>
        </w:tc>
        <w:tc>
          <w:tcPr>
            <w:tcW w:w="0" w:type="auto"/>
          </w:tcPr>
          <w:p w14:paraId="6561FC14" w14:textId="77777777" w:rsidR="00D56124" w:rsidRDefault="00AE23FE">
            <w:pPr>
              <w:pStyle w:val="Compact"/>
              <w:jc w:val="center"/>
            </w:pPr>
            <w:r>
              <w:t>424</w:t>
            </w:r>
          </w:p>
        </w:tc>
        <w:tc>
          <w:tcPr>
            <w:tcW w:w="0" w:type="auto"/>
          </w:tcPr>
          <w:p w14:paraId="7B108A0A" w14:textId="77777777" w:rsidR="00D56124" w:rsidRDefault="00AE23FE">
            <w:pPr>
              <w:pStyle w:val="Compact"/>
              <w:jc w:val="center"/>
            </w:pPr>
            <w:r>
              <w:t>432</w:t>
            </w:r>
          </w:p>
        </w:tc>
        <w:tc>
          <w:tcPr>
            <w:tcW w:w="0" w:type="auto"/>
          </w:tcPr>
          <w:p w14:paraId="448CAEB9" w14:textId="77777777" w:rsidR="00D56124" w:rsidRDefault="00AE23FE">
            <w:pPr>
              <w:pStyle w:val="Compact"/>
              <w:jc w:val="center"/>
            </w:pPr>
            <w:r>
              <w:t>0.65</w:t>
            </w:r>
          </w:p>
        </w:tc>
      </w:tr>
      <w:tr w:rsidR="00D56124" w14:paraId="3A20513D" w14:textId="77777777">
        <w:tc>
          <w:tcPr>
            <w:tcW w:w="0" w:type="auto"/>
          </w:tcPr>
          <w:p w14:paraId="7FB6A0F5" w14:textId="77777777" w:rsidR="00D56124" w:rsidRDefault="00AE23FE">
            <w:pPr>
              <w:pStyle w:val="Compact"/>
              <w:jc w:val="center"/>
            </w:pPr>
            <w:r>
              <w:t>Paper voucher</w:t>
            </w:r>
          </w:p>
        </w:tc>
        <w:tc>
          <w:tcPr>
            <w:tcW w:w="0" w:type="auto"/>
          </w:tcPr>
          <w:p w14:paraId="1C49E18C" w14:textId="77777777" w:rsidR="00D56124" w:rsidRDefault="00AE23FE">
            <w:pPr>
              <w:pStyle w:val="Compact"/>
              <w:jc w:val="center"/>
            </w:pPr>
            <w:r>
              <w:t>NA</w:t>
            </w:r>
          </w:p>
        </w:tc>
        <w:tc>
          <w:tcPr>
            <w:tcW w:w="0" w:type="auto"/>
          </w:tcPr>
          <w:p w14:paraId="595E8C27" w14:textId="77777777" w:rsidR="00D56124" w:rsidRDefault="00AE23FE">
            <w:pPr>
              <w:pStyle w:val="Compact"/>
              <w:jc w:val="center"/>
            </w:pPr>
            <w:r>
              <w:t>NA</w:t>
            </w:r>
          </w:p>
        </w:tc>
        <w:tc>
          <w:tcPr>
            <w:tcW w:w="0" w:type="auto"/>
          </w:tcPr>
          <w:p w14:paraId="1B339B46" w14:textId="77777777" w:rsidR="00D56124" w:rsidRDefault="00AE23FE">
            <w:pPr>
              <w:pStyle w:val="Compact"/>
              <w:jc w:val="center"/>
            </w:pPr>
            <w:r>
              <w:t>NA</w:t>
            </w:r>
          </w:p>
        </w:tc>
        <w:tc>
          <w:tcPr>
            <w:tcW w:w="0" w:type="auto"/>
          </w:tcPr>
          <w:p w14:paraId="25D87D82" w14:textId="77777777" w:rsidR="00D56124" w:rsidRDefault="00AE23FE">
            <w:pPr>
              <w:pStyle w:val="Compact"/>
              <w:jc w:val="center"/>
            </w:pPr>
            <w:r>
              <w:t>NA</w:t>
            </w:r>
          </w:p>
        </w:tc>
        <w:tc>
          <w:tcPr>
            <w:tcW w:w="0" w:type="auto"/>
          </w:tcPr>
          <w:p w14:paraId="7D53BD17" w14:textId="77777777" w:rsidR="00D56124" w:rsidRDefault="00AE23FE">
            <w:pPr>
              <w:pStyle w:val="Compact"/>
              <w:jc w:val="center"/>
            </w:pPr>
            <w:r>
              <w:t>NA</w:t>
            </w:r>
          </w:p>
        </w:tc>
        <w:tc>
          <w:tcPr>
            <w:tcW w:w="0" w:type="auto"/>
          </w:tcPr>
          <w:p w14:paraId="108A0588" w14:textId="77777777" w:rsidR="00D56124" w:rsidRDefault="00AE23FE">
            <w:pPr>
              <w:pStyle w:val="Compact"/>
              <w:jc w:val="center"/>
            </w:pPr>
            <w:r>
              <w:t>NA</w:t>
            </w:r>
          </w:p>
        </w:tc>
        <w:tc>
          <w:tcPr>
            <w:tcW w:w="0" w:type="auto"/>
          </w:tcPr>
          <w:p w14:paraId="1A02F4B8" w14:textId="77777777" w:rsidR="00D56124" w:rsidRDefault="00AE23FE">
            <w:pPr>
              <w:pStyle w:val="Compact"/>
              <w:jc w:val="center"/>
            </w:pPr>
            <w:r>
              <w:t>48</w:t>
            </w:r>
          </w:p>
        </w:tc>
        <w:tc>
          <w:tcPr>
            <w:tcW w:w="0" w:type="auto"/>
          </w:tcPr>
          <w:p w14:paraId="7E73072A" w14:textId="77777777" w:rsidR="00D56124" w:rsidRDefault="00AE23FE">
            <w:pPr>
              <w:pStyle w:val="Compact"/>
              <w:jc w:val="center"/>
            </w:pPr>
            <w:r>
              <w:t>48</w:t>
            </w:r>
          </w:p>
        </w:tc>
        <w:tc>
          <w:tcPr>
            <w:tcW w:w="0" w:type="auto"/>
          </w:tcPr>
          <w:p w14:paraId="1DE6CBAC" w14:textId="77777777" w:rsidR="00D56124" w:rsidRDefault="00AE23FE">
            <w:pPr>
              <w:pStyle w:val="Compact"/>
              <w:jc w:val="center"/>
            </w:pPr>
            <w:r>
              <w:t>0.07</w:t>
            </w:r>
          </w:p>
        </w:tc>
      </w:tr>
    </w:tbl>
    <w:p w14:paraId="04D95D24" w14:textId="77777777" w:rsidR="00D56124" w:rsidRDefault="00D56124">
      <w:pPr>
        <w:pStyle w:val="BodyText"/>
      </w:pPr>
    </w:p>
    <w:p w14:paraId="21D6E899" w14:textId="77777777" w:rsidR="00D56124" w:rsidRDefault="00AE23FE">
      <w:pPr>
        <w:pStyle w:val="BodyText"/>
      </w:pPr>
      <w:r>
        <w:t>By far the most common cash delivery mechanism was direct cash payments – 85.59% of households were reached through this mechanism. Transfers made through Money transfer agents had the highest average transfer amount.</w:t>
      </w:r>
    </w:p>
    <w:p w14:paraId="4CA60A1A" w14:textId="77777777" w:rsidR="00D56124" w:rsidRDefault="00AE23FE">
      <w:pPr>
        <w:pStyle w:val="BodyText"/>
      </w:pPr>
      <w:r>
        <w:t xml:space="preserve">Next, let us take a look at household </w:t>
      </w:r>
      <w:r>
        <w:t>package values by activity type:</w:t>
      </w:r>
    </w:p>
    <w:p w14:paraId="18DE5D17" w14:textId="77777777" w:rsidR="00D56124" w:rsidRDefault="00AE23FE">
      <w:pPr>
        <w:pStyle w:val="TableCaption"/>
      </w:pPr>
      <w:r>
        <w:t>Average value (USD) of household package values per activity</w:t>
      </w:r>
    </w:p>
    <w:tbl>
      <w:tblPr>
        <w:tblStyle w:val="Table"/>
        <w:tblW w:w="5000" w:type="pct"/>
        <w:tblLook w:val="0020" w:firstRow="1" w:lastRow="0" w:firstColumn="0" w:lastColumn="0" w:noHBand="0" w:noVBand="0"/>
      </w:tblPr>
      <w:tblGrid>
        <w:gridCol w:w="3760"/>
        <w:gridCol w:w="1900"/>
        <w:gridCol w:w="1788"/>
        <w:gridCol w:w="2128"/>
      </w:tblGrid>
      <w:tr w:rsidR="00D56124" w14:paraId="04ECFEE8"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25A60670" w14:textId="77777777" w:rsidR="00D56124" w:rsidRDefault="00AE23FE">
            <w:pPr>
              <w:pStyle w:val="Compact"/>
              <w:jc w:val="center"/>
            </w:pPr>
            <w:r>
              <w:t>activity</w:t>
            </w:r>
          </w:p>
        </w:tc>
        <w:tc>
          <w:tcPr>
            <w:tcW w:w="0" w:type="auto"/>
          </w:tcPr>
          <w:p w14:paraId="6D51AA50" w14:textId="77777777" w:rsidR="00D56124" w:rsidRDefault="00AE23FE">
            <w:pPr>
              <w:pStyle w:val="Compact"/>
              <w:jc w:val="center"/>
            </w:pPr>
            <w:r>
              <w:t>hhd_frequencies</w:t>
            </w:r>
          </w:p>
        </w:tc>
        <w:tc>
          <w:tcPr>
            <w:tcW w:w="0" w:type="auto"/>
          </w:tcPr>
          <w:p w14:paraId="70FF9EAB" w14:textId="77777777" w:rsidR="00D56124" w:rsidRDefault="00AE23FE">
            <w:pPr>
              <w:pStyle w:val="Compact"/>
              <w:jc w:val="center"/>
            </w:pPr>
            <w:r>
              <w:t>total_value_usd</w:t>
            </w:r>
          </w:p>
        </w:tc>
        <w:tc>
          <w:tcPr>
            <w:tcW w:w="0" w:type="auto"/>
          </w:tcPr>
          <w:p w14:paraId="1976FDA2" w14:textId="77777777" w:rsidR="00D56124" w:rsidRDefault="00AE23FE">
            <w:pPr>
              <w:pStyle w:val="Compact"/>
              <w:jc w:val="center"/>
            </w:pPr>
            <w:r>
              <w:t>avg_transfer_value</w:t>
            </w:r>
          </w:p>
        </w:tc>
      </w:tr>
      <w:tr w:rsidR="00D56124" w14:paraId="4DB44757" w14:textId="77777777">
        <w:tc>
          <w:tcPr>
            <w:tcW w:w="0" w:type="auto"/>
          </w:tcPr>
          <w:p w14:paraId="12FBAF99" w14:textId="77777777" w:rsidR="00D56124" w:rsidRDefault="00AE23FE">
            <w:pPr>
              <w:pStyle w:val="Compact"/>
              <w:jc w:val="center"/>
            </w:pPr>
            <w:r>
              <w:t>Provide livestock kits</w:t>
            </w:r>
          </w:p>
        </w:tc>
        <w:tc>
          <w:tcPr>
            <w:tcW w:w="0" w:type="auto"/>
          </w:tcPr>
          <w:p w14:paraId="5C8C4597" w14:textId="77777777" w:rsidR="00D56124" w:rsidRDefault="00AE23FE">
            <w:pPr>
              <w:pStyle w:val="Compact"/>
              <w:jc w:val="center"/>
            </w:pPr>
            <w:r>
              <w:t>900</w:t>
            </w:r>
          </w:p>
        </w:tc>
        <w:tc>
          <w:tcPr>
            <w:tcW w:w="0" w:type="auto"/>
          </w:tcPr>
          <w:p w14:paraId="0C5696DD" w14:textId="77777777" w:rsidR="00D56124" w:rsidRDefault="00AE23FE">
            <w:pPr>
              <w:pStyle w:val="Compact"/>
              <w:jc w:val="center"/>
            </w:pPr>
            <w:r>
              <w:t>103,950</w:t>
            </w:r>
          </w:p>
        </w:tc>
        <w:tc>
          <w:tcPr>
            <w:tcW w:w="0" w:type="auto"/>
          </w:tcPr>
          <w:p w14:paraId="70E64A10" w14:textId="77777777" w:rsidR="00D56124" w:rsidRDefault="00AE23FE">
            <w:pPr>
              <w:pStyle w:val="Compact"/>
              <w:jc w:val="center"/>
            </w:pPr>
            <w:r>
              <w:t>115.5</w:t>
            </w:r>
          </w:p>
        </w:tc>
      </w:tr>
      <w:tr w:rsidR="00D56124" w14:paraId="2A86E54A" w14:textId="77777777">
        <w:tc>
          <w:tcPr>
            <w:tcW w:w="0" w:type="auto"/>
          </w:tcPr>
          <w:p w14:paraId="1821B471" w14:textId="77777777" w:rsidR="00D56124" w:rsidRDefault="00AE23FE">
            <w:pPr>
              <w:pStyle w:val="Compact"/>
              <w:jc w:val="center"/>
            </w:pPr>
            <w:r>
              <w:t>Provide support for income generation</w:t>
            </w:r>
          </w:p>
        </w:tc>
        <w:tc>
          <w:tcPr>
            <w:tcW w:w="0" w:type="auto"/>
          </w:tcPr>
          <w:p w14:paraId="601412BD" w14:textId="77777777" w:rsidR="00D56124" w:rsidRDefault="00AE23FE">
            <w:pPr>
              <w:pStyle w:val="Compact"/>
              <w:jc w:val="center"/>
            </w:pPr>
            <w:r>
              <w:t>14,765</w:t>
            </w:r>
          </w:p>
        </w:tc>
        <w:tc>
          <w:tcPr>
            <w:tcW w:w="0" w:type="auto"/>
          </w:tcPr>
          <w:p w14:paraId="7D1FC5A2" w14:textId="77777777" w:rsidR="00D56124" w:rsidRDefault="00AE23FE">
            <w:pPr>
              <w:pStyle w:val="Compact"/>
              <w:jc w:val="center"/>
            </w:pPr>
            <w:r>
              <w:t>1,550,694</w:t>
            </w:r>
          </w:p>
        </w:tc>
        <w:tc>
          <w:tcPr>
            <w:tcW w:w="0" w:type="auto"/>
          </w:tcPr>
          <w:p w14:paraId="46EDC40C" w14:textId="77777777" w:rsidR="00D56124" w:rsidRDefault="00AE23FE">
            <w:pPr>
              <w:pStyle w:val="Compact"/>
              <w:jc w:val="center"/>
            </w:pPr>
            <w:r>
              <w:t>105</w:t>
            </w:r>
          </w:p>
        </w:tc>
      </w:tr>
      <w:tr w:rsidR="00D56124" w14:paraId="613A185F" w14:textId="77777777">
        <w:tc>
          <w:tcPr>
            <w:tcW w:w="0" w:type="auto"/>
          </w:tcPr>
          <w:p w14:paraId="14171510" w14:textId="77777777" w:rsidR="00D56124" w:rsidRDefault="00AE23FE">
            <w:pPr>
              <w:pStyle w:val="Compact"/>
              <w:jc w:val="center"/>
            </w:pPr>
            <w:r>
              <w:t>Provide crops &amp; vegetables kits</w:t>
            </w:r>
          </w:p>
        </w:tc>
        <w:tc>
          <w:tcPr>
            <w:tcW w:w="0" w:type="auto"/>
          </w:tcPr>
          <w:p w14:paraId="548FBDBC" w14:textId="77777777" w:rsidR="00D56124" w:rsidRDefault="00AE23FE">
            <w:pPr>
              <w:pStyle w:val="Compact"/>
              <w:jc w:val="center"/>
            </w:pPr>
            <w:r>
              <w:t>3,770</w:t>
            </w:r>
          </w:p>
        </w:tc>
        <w:tc>
          <w:tcPr>
            <w:tcW w:w="0" w:type="auto"/>
          </w:tcPr>
          <w:p w14:paraId="296EB49B" w14:textId="77777777" w:rsidR="00D56124" w:rsidRDefault="00AE23FE">
            <w:pPr>
              <w:pStyle w:val="Compact"/>
              <w:jc w:val="center"/>
            </w:pPr>
            <w:r>
              <w:t>222,471</w:t>
            </w:r>
          </w:p>
        </w:tc>
        <w:tc>
          <w:tcPr>
            <w:tcW w:w="0" w:type="auto"/>
          </w:tcPr>
          <w:p w14:paraId="171379F3" w14:textId="77777777" w:rsidR="00D56124" w:rsidRDefault="00AE23FE">
            <w:pPr>
              <w:pStyle w:val="Compact"/>
              <w:jc w:val="center"/>
            </w:pPr>
            <w:r>
              <w:t>59.01</w:t>
            </w:r>
          </w:p>
        </w:tc>
      </w:tr>
      <w:tr w:rsidR="00D56124" w14:paraId="7C08A7A9" w14:textId="77777777">
        <w:tc>
          <w:tcPr>
            <w:tcW w:w="0" w:type="auto"/>
          </w:tcPr>
          <w:p w14:paraId="0CC5DE17" w14:textId="77777777" w:rsidR="00D56124" w:rsidRDefault="00AE23FE">
            <w:pPr>
              <w:pStyle w:val="Compact"/>
              <w:jc w:val="center"/>
            </w:pPr>
            <w:r>
              <w:lastRenderedPageBreak/>
              <w:t>Provide monthly cash-based transfers</w:t>
            </w:r>
          </w:p>
        </w:tc>
        <w:tc>
          <w:tcPr>
            <w:tcW w:w="0" w:type="auto"/>
          </w:tcPr>
          <w:p w14:paraId="1DE5C936" w14:textId="77777777" w:rsidR="00D56124" w:rsidRDefault="00AE23FE">
            <w:pPr>
              <w:pStyle w:val="Compact"/>
              <w:jc w:val="center"/>
            </w:pPr>
            <w:r>
              <w:t>404,567</w:t>
            </w:r>
          </w:p>
        </w:tc>
        <w:tc>
          <w:tcPr>
            <w:tcW w:w="0" w:type="auto"/>
          </w:tcPr>
          <w:p w14:paraId="1364E095" w14:textId="77777777" w:rsidR="00D56124" w:rsidRDefault="00AE23FE">
            <w:pPr>
              <w:pStyle w:val="Compact"/>
              <w:jc w:val="center"/>
            </w:pPr>
            <w:r>
              <w:t>21,344,843</w:t>
            </w:r>
          </w:p>
        </w:tc>
        <w:tc>
          <w:tcPr>
            <w:tcW w:w="0" w:type="auto"/>
          </w:tcPr>
          <w:p w14:paraId="20085DF1" w14:textId="77777777" w:rsidR="00D56124" w:rsidRDefault="00AE23FE">
            <w:pPr>
              <w:pStyle w:val="Compact"/>
              <w:jc w:val="center"/>
            </w:pPr>
            <w:r>
              <w:t>52.76</w:t>
            </w:r>
          </w:p>
        </w:tc>
      </w:tr>
      <w:tr w:rsidR="00D56124" w14:paraId="612BAC59" w14:textId="77777777">
        <w:tc>
          <w:tcPr>
            <w:tcW w:w="0" w:type="auto"/>
          </w:tcPr>
          <w:p w14:paraId="7314F8AD" w14:textId="77777777" w:rsidR="00D56124" w:rsidRDefault="00AE23FE">
            <w:pPr>
              <w:pStyle w:val="Compact"/>
              <w:jc w:val="center"/>
            </w:pPr>
            <w:r>
              <w:t>Provide fishery kits</w:t>
            </w:r>
          </w:p>
        </w:tc>
        <w:tc>
          <w:tcPr>
            <w:tcW w:w="0" w:type="auto"/>
          </w:tcPr>
          <w:p w14:paraId="0694EF79" w14:textId="77777777" w:rsidR="00D56124" w:rsidRDefault="00AE23FE">
            <w:pPr>
              <w:pStyle w:val="Compact"/>
              <w:jc w:val="center"/>
            </w:pPr>
            <w:r>
              <w:t>200</w:t>
            </w:r>
          </w:p>
        </w:tc>
        <w:tc>
          <w:tcPr>
            <w:tcW w:w="0" w:type="auto"/>
          </w:tcPr>
          <w:p w14:paraId="1AB3BAB8" w14:textId="77777777" w:rsidR="00D56124" w:rsidRDefault="00AE23FE">
            <w:pPr>
              <w:pStyle w:val="Compact"/>
              <w:jc w:val="center"/>
            </w:pPr>
            <w:r>
              <w:t>8,174</w:t>
            </w:r>
          </w:p>
        </w:tc>
        <w:tc>
          <w:tcPr>
            <w:tcW w:w="0" w:type="auto"/>
          </w:tcPr>
          <w:p w14:paraId="7C0EDC70" w14:textId="77777777" w:rsidR="00D56124" w:rsidRDefault="00AE23FE">
            <w:pPr>
              <w:pStyle w:val="Compact"/>
              <w:jc w:val="center"/>
            </w:pPr>
            <w:r>
              <w:t>40.87</w:t>
            </w:r>
          </w:p>
        </w:tc>
      </w:tr>
      <w:tr w:rsidR="00D56124" w14:paraId="0BB8E81F" w14:textId="77777777">
        <w:tc>
          <w:tcPr>
            <w:tcW w:w="0" w:type="auto"/>
          </w:tcPr>
          <w:p w14:paraId="637FAF51" w14:textId="77777777" w:rsidR="00D56124" w:rsidRDefault="00AE23FE">
            <w:pPr>
              <w:pStyle w:val="Compact"/>
              <w:jc w:val="center"/>
            </w:pPr>
            <w:r>
              <w:t>Cash for Work / Food for Assets</w:t>
            </w:r>
          </w:p>
        </w:tc>
        <w:tc>
          <w:tcPr>
            <w:tcW w:w="0" w:type="auto"/>
          </w:tcPr>
          <w:p w14:paraId="3475A03A" w14:textId="77777777" w:rsidR="00D56124" w:rsidRDefault="00AE23FE">
            <w:pPr>
              <w:pStyle w:val="Compact"/>
              <w:jc w:val="center"/>
            </w:pPr>
            <w:r>
              <w:t>28,520</w:t>
            </w:r>
          </w:p>
        </w:tc>
        <w:tc>
          <w:tcPr>
            <w:tcW w:w="0" w:type="auto"/>
          </w:tcPr>
          <w:p w14:paraId="1F9096D5" w14:textId="77777777" w:rsidR="00D56124" w:rsidRDefault="00AE23FE">
            <w:pPr>
              <w:pStyle w:val="Compact"/>
              <w:jc w:val="center"/>
            </w:pPr>
            <w:r>
              <w:t>918,812</w:t>
            </w:r>
          </w:p>
        </w:tc>
        <w:tc>
          <w:tcPr>
            <w:tcW w:w="0" w:type="auto"/>
          </w:tcPr>
          <w:p w14:paraId="08F720FB" w14:textId="77777777" w:rsidR="00D56124" w:rsidRDefault="00AE23FE">
            <w:pPr>
              <w:pStyle w:val="Compact"/>
              <w:jc w:val="center"/>
            </w:pPr>
            <w:r>
              <w:t>32.22</w:t>
            </w:r>
          </w:p>
        </w:tc>
      </w:tr>
      <w:tr w:rsidR="00D56124" w14:paraId="46A31221" w14:textId="77777777">
        <w:tc>
          <w:tcPr>
            <w:tcW w:w="0" w:type="auto"/>
          </w:tcPr>
          <w:p w14:paraId="4FADA3CF" w14:textId="77777777" w:rsidR="00D56124" w:rsidRDefault="00AE23FE">
            <w:pPr>
              <w:pStyle w:val="Compact"/>
              <w:jc w:val="center"/>
            </w:pPr>
            <w:r>
              <w:t>Provide monthly food baskets</w:t>
            </w:r>
          </w:p>
        </w:tc>
        <w:tc>
          <w:tcPr>
            <w:tcW w:w="0" w:type="auto"/>
          </w:tcPr>
          <w:p w14:paraId="53721F07" w14:textId="77777777" w:rsidR="00D56124" w:rsidRDefault="00AE23FE">
            <w:pPr>
              <w:pStyle w:val="Compact"/>
              <w:jc w:val="center"/>
            </w:pPr>
            <w:r>
              <w:t>74,825</w:t>
            </w:r>
          </w:p>
        </w:tc>
        <w:tc>
          <w:tcPr>
            <w:tcW w:w="0" w:type="auto"/>
          </w:tcPr>
          <w:p w14:paraId="5C1D3FC9" w14:textId="77777777" w:rsidR="00D56124" w:rsidRDefault="00AE23FE">
            <w:pPr>
              <w:pStyle w:val="Compact"/>
              <w:jc w:val="center"/>
            </w:pPr>
            <w:r>
              <w:t>1,067,703</w:t>
            </w:r>
          </w:p>
        </w:tc>
        <w:tc>
          <w:tcPr>
            <w:tcW w:w="0" w:type="auto"/>
          </w:tcPr>
          <w:p w14:paraId="6924DF9A" w14:textId="77777777" w:rsidR="00D56124" w:rsidRDefault="00AE23FE">
            <w:pPr>
              <w:pStyle w:val="Compact"/>
              <w:jc w:val="center"/>
            </w:pPr>
            <w:r>
              <w:t>14.27</w:t>
            </w:r>
          </w:p>
        </w:tc>
      </w:tr>
    </w:tbl>
    <w:p w14:paraId="78FB4723" w14:textId="77777777" w:rsidR="00D56124" w:rsidRDefault="00D56124">
      <w:pPr>
        <w:pStyle w:val="BodyText"/>
      </w:pPr>
    </w:p>
    <w:p w14:paraId="5AE51109" w14:textId="77777777" w:rsidR="00D56124" w:rsidRDefault="00AE23FE">
      <w:pPr>
        <w:pStyle w:val="BodyText"/>
      </w:pPr>
      <w:r>
        <w:t xml:space="preserve">Overall, the highest average cash transfers were from the provision of livestock kits and the lowest averages from Cash for work/food for assets activities (after discounting food baskets). Please also </w:t>
      </w:r>
      <w:r>
        <w:t>note that for the table above, all per-household values above USD 700 have been filtered out as they are likely errors. But average package values are only part of the picture and significant variation in transfer values exists within each activity:</w:t>
      </w:r>
    </w:p>
    <w:p w14:paraId="20CB61E9" w14:textId="77777777" w:rsidR="00D56124" w:rsidRDefault="00D56124">
      <w:pPr>
        <w:pStyle w:val="BodyText"/>
      </w:pPr>
    </w:p>
    <w:p w14:paraId="3577E0BE" w14:textId="77777777" w:rsidR="00D56124" w:rsidRDefault="00AE23FE">
      <w:pPr>
        <w:pStyle w:val="BodyText"/>
      </w:pPr>
      <w:r>
        <w:rPr>
          <w:noProof/>
        </w:rPr>
        <w:drawing>
          <wp:inline distT="0" distB="0" distL="0" distR="0" wp14:anchorId="04F68E37" wp14:editId="01BA8609">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52F59C3C" w14:textId="77777777" w:rsidR="00D56124" w:rsidRDefault="00D56124">
      <w:pPr>
        <w:pStyle w:val="BodyText"/>
      </w:pPr>
    </w:p>
    <w:p w14:paraId="33778104" w14:textId="77777777" w:rsidR="00D56124" w:rsidRDefault="00AE23FE">
      <w:pPr>
        <w:pStyle w:val="BodyText"/>
      </w:pPr>
      <w:r>
        <w:t>Clear majorities of the households who received cash-based transfers and the crop and vegetable kits received valued at USD60-80 and USD 40-60 respectively, indicating that these activities, in addition to fishery kits and livestock kits, should be relativ</w:t>
      </w:r>
      <w:r>
        <w:t>ely easy to standardise.</w:t>
      </w:r>
    </w:p>
    <w:p w14:paraId="0A9D3A6B" w14:textId="77777777" w:rsidR="00D56124" w:rsidRDefault="00AE23FE">
      <w:pPr>
        <w:pStyle w:val="BodyText"/>
      </w:pPr>
      <w:r>
        <w:t>This section has tried to work around several data entry errors in the 5W reporting – the per household values of cash transfers have been recalculated using the number of households reached and the total value (in USD) of the cash</w:t>
      </w:r>
      <w:r>
        <w:t xml:space="preserve"> transfers provided. Going forward, it is necessary to review and confirm these errors with partners and clean the 5W dataset as many of them have recorded cash transfer values of around USD 10.50 per household as opposed to our recalculated value which av</w:t>
      </w:r>
      <w:r>
        <w:t>erages out at USD 63; it is suspected that the per beneficiary value may have been entered as opposed to the value per household.</w:t>
      </w:r>
    </w:p>
    <w:p w14:paraId="4CD6C4AE" w14:textId="77777777" w:rsidR="00D56124" w:rsidRDefault="00AE23FE">
      <w:pPr>
        <w:pStyle w:val="BodyText"/>
      </w:pPr>
      <w:r>
        <w:lastRenderedPageBreak/>
        <w:t>The partners who have – likely, in error – recorded this USD 10.50 transfer are: WFP, Plan International, Save the Children, M</w:t>
      </w:r>
      <w:r>
        <w:t>yanmar Heart Development Organisation, People for People, World Vision Myanmar and People in Need.</w:t>
      </w:r>
    </w:p>
    <w:p w14:paraId="66442EAF" w14:textId="77777777" w:rsidR="00D56124" w:rsidRDefault="00AE23FE">
      <w:pPr>
        <w:pStyle w:val="BodyText"/>
      </w:pPr>
      <w:r>
        <w:t xml:space="preserve">The table below compares the different bins for cash-transfer values to the minimum expenditure basket for food established by the Cash Working Group – they </w:t>
      </w:r>
      <w:r>
        <w:t>have set a floor of MMK 190,555 (or USD 114.55) per household per month:</w:t>
      </w:r>
    </w:p>
    <w:p w14:paraId="60BFE9DB" w14:textId="77777777" w:rsidR="00D56124" w:rsidRDefault="00AE23FE">
      <w:pPr>
        <w:pStyle w:val="TableCaption"/>
      </w:pPr>
      <w:r>
        <w:t>Monthly cash-based transfer values by percentage of MEB received</w:t>
      </w:r>
    </w:p>
    <w:tbl>
      <w:tblPr>
        <w:tblStyle w:val="Table"/>
        <w:tblW w:w="5000" w:type="pct"/>
        <w:tblLook w:val="0020" w:firstRow="1" w:lastRow="0" w:firstColumn="0" w:lastColumn="0" w:noHBand="0" w:noVBand="0"/>
      </w:tblPr>
      <w:tblGrid>
        <w:gridCol w:w="1990"/>
        <w:gridCol w:w="2133"/>
        <w:gridCol w:w="2216"/>
        <w:gridCol w:w="1716"/>
        <w:gridCol w:w="1521"/>
      </w:tblGrid>
      <w:tr w:rsidR="00D56124" w14:paraId="3C5ED67A"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3D7B612F" w14:textId="77777777" w:rsidR="00D56124" w:rsidRDefault="00AE23FE">
            <w:pPr>
              <w:pStyle w:val="Compact"/>
              <w:jc w:val="center"/>
            </w:pPr>
            <w:r>
              <w:t>usd_hhd_bin</w:t>
            </w:r>
          </w:p>
        </w:tc>
        <w:tc>
          <w:tcPr>
            <w:tcW w:w="0" w:type="auto"/>
          </w:tcPr>
          <w:p w14:paraId="414C0DC2" w14:textId="77777777" w:rsidR="00D56124" w:rsidRDefault="00AE23FE">
            <w:pPr>
              <w:pStyle w:val="Compact"/>
              <w:jc w:val="center"/>
            </w:pPr>
            <w:r>
              <w:t>avg_pc_of_meb</w:t>
            </w:r>
          </w:p>
        </w:tc>
        <w:tc>
          <w:tcPr>
            <w:tcW w:w="0" w:type="auto"/>
          </w:tcPr>
          <w:p w14:paraId="1DB8A279" w14:textId="77777777" w:rsidR="00D56124" w:rsidRDefault="00AE23FE">
            <w:pPr>
              <w:pStyle w:val="Compact"/>
              <w:jc w:val="center"/>
            </w:pPr>
            <w:r>
              <w:t>avg_usd_month</w:t>
            </w:r>
          </w:p>
        </w:tc>
        <w:tc>
          <w:tcPr>
            <w:tcW w:w="0" w:type="auto"/>
          </w:tcPr>
          <w:p w14:paraId="4F3DAB03" w14:textId="77777777" w:rsidR="00D56124" w:rsidRDefault="00AE23FE">
            <w:pPr>
              <w:pStyle w:val="Compact"/>
              <w:jc w:val="center"/>
            </w:pPr>
            <w:r>
              <w:t>households</w:t>
            </w:r>
          </w:p>
        </w:tc>
        <w:tc>
          <w:tcPr>
            <w:tcW w:w="0" w:type="auto"/>
          </w:tcPr>
          <w:p w14:paraId="0BD66EA1" w14:textId="77777777" w:rsidR="00D56124" w:rsidRDefault="00AE23FE">
            <w:pPr>
              <w:pStyle w:val="Compact"/>
              <w:jc w:val="center"/>
            </w:pPr>
            <w:r>
              <w:t>pc_of_hhd</w:t>
            </w:r>
          </w:p>
        </w:tc>
      </w:tr>
      <w:tr w:rsidR="00D56124" w14:paraId="2109CB2A" w14:textId="77777777">
        <w:tc>
          <w:tcPr>
            <w:tcW w:w="0" w:type="auto"/>
          </w:tcPr>
          <w:p w14:paraId="1D56E4CF" w14:textId="77777777" w:rsidR="00D56124" w:rsidRDefault="00AE23FE">
            <w:pPr>
              <w:pStyle w:val="Compact"/>
              <w:jc w:val="center"/>
            </w:pPr>
            <w:r>
              <w:t>&lt;$10</w:t>
            </w:r>
          </w:p>
        </w:tc>
        <w:tc>
          <w:tcPr>
            <w:tcW w:w="0" w:type="auto"/>
          </w:tcPr>
          <w:p w14:paraId="29948E8D" w14:textId="77777777" w:rsidR="00D56124" w:rsidRDefault="00AE23FE">
            <w:pPr>
              <w:pStyle w:val="Compact"/>
              <w:jc w:val="center"/>
            </w:pPr>
            <w:r>
              <w:t>6.11</w:t>
            </w:r>
          </w:p>
        </w:tc>
        <w:tc>
          <w:tcPr>
            <w:tcW w:w="0" w:type="auto"/>
          </w:tcPr>
          <w:p w14:paraId="432D7749" w14:textId="77777777" w:rsidR="00D56124" w:rsidRDefault="00AE23FE">
            <w:pPr>
              <w:pStyle w:val="Compact"/>
              <w:jc w:val="center"/>
            </w:pPr>
            <w:r>
              <w:t>7</w:t>
            </w:r>
          </w:p>
        </w:tc>
        <w:tc>
          <w:tcPr>
            <w:tcW w:w="0" w:type="auto"/>
          </w:tcPr>
          <w:p w14:paraId="424610F9" w14:textId="77777777" w:rsidR="00D56124" w:rsidRDefault="00AE23FE">
            <w:pPr>
              <w:pStyle w:val="Compact"/>
              <w:jc w:val="center"/>
            </w:pPr>
            <w:r>
              <w:t>542</w:t>
            </w:r>
          </w:p>
        </w:tc>
        <w:tc>
          <w:tcPr>
            <w:tcW w:w="0" w:type="auto"/>
          </w:tcPr>
          <w:p w14:paraId="1505F80D" w14:textId="77777777" w:rsidR="00D56124" w:rsidRDefault="00AE23FE">
            <w:pPr>
              <w:pStyle w:val="Compact"/>
              <w:jc w:val="center"/>
            </w:pPr>
            <w:r>
              <w:t>1.26</w:t>
            </w:r>
          </w:p>
        </w:tc>
      </w:tr>
      <w:tr w:rsidR="00D56124" w14:paraId="71D4E5F2" w14:textId="77777777">
        <w:tc>
          <w:tcPr>
            <w:tcW w:w="0" w:type="auto"/>
          </w:tcPr>
          <w:p w14:paraId="0FC3C5D4" w14:textId="77777777" w:rsidR="00D56124" w:rsidRDefault="00AE23FE">
            <w:pPr>
              <w:pStyle w:val="Compact"/>
              <w:jc w:val="center"/>
            </w:pPr>
            <w:r>
              <w:t>&gt;=$10_&lt;$20</w:t>
            </w:r>
          </w:p>
        </w:tc>
        <w:tc>
          <w:tcPr>
            <w:tcW w:w="0" w:type="auto"/>
          </w:tcPr>
          <w:p w14:paraId="64891900" w14:textId="77777777" w:rsidR="00D56124" w:rsidRDefault="00AE23FE">
            <w:pPr>
              <w:pStyle w:val="Compact"/>
              <w:jc w:val="center"/>
            </w:pPr>
            <w:r>
              <w:t>9.17</w:t>
            </w:r>
          </w:p>
        </w:tc>
        <w:tc>
          <w:tcPr>
            <w:tcW w:w="0" w:type="auto"/>
          </w:tcPr>
          <w:p w14:paraId="7A90FDAC" w14:textId="77777777" w:rsidR="00D56124" w:rsidRDefault="00AE23FE">
            <w:pPr>
              <w:pStyle w:val="Compact"/>
              <w:jc w:val="center"/>
            </w:pPr>
            <w:r>
              <w:t>10.5</w:t>
            </w:r>
          </w:p>
        </w:tc>
        <w:tc>
          <w:tcPr>
            <w:tcW w:w="0" w:type="auto"/>
          </w:tcPr>
          <w:p w14:paraId="2760A62C" w14:textId="77777777" w:rsidR="00D56124" w:rsidRDefault="00AE23FE">
            <w:pPr>
              <w:pStyle w:val="Compact"/>
              <w:jc w:val="center"/>
            </w:pPr>
            <w:r>
              <w:t>3,776</w:t>
            </w:r>
          </w:p>
        </w:tc>
        <w:tc>
          <w:tcPr>
            <w:tcW w:w="0" w:type="auto"/>
          </w:tcPr>
          <w:p w14:paraId="41D3B509" w14:textId="77777777" w:rsidR="00D56124" w:rsidRDefault="00AE23FE">
            <w:pPr>
              <w:pStyle w:val="Compact"/>
              <w:jc w:val="center"/>
            </w:pPr>
            <w:r>
              <w:t>8.75</w:t>
            </w:r>
          </w:p>
        </w:tc>
      </w:tr>
      <w:tr w:rsidR="00D56124" w14:paraId="1AD0B03D" w14:textId="77777777">
        <w:tc>
          <w:tcPr>
            <w:tcW w:w="0" w:type="auto"/>
          </w:tcPr>
          <w:p w14:paraId="0F86604A" w14:textId="77777777" w:rsidR="00D56124" w:rsidRDefault="00AE23FE">
            <w:pPr>
              <w:pStyle w:val="Compact"/>
              <w:jc w:val="center"/>
            </w:pPr>
            <w:r>
              <w:t>&gt;=$20_&lt;$40</w:t>
            </w:r>
          </w:p>
        </w:tc>
        <w:tc>
          <w:tcPr>
            <w:tcW w:w="0" w:type="auto"/>
          </w:tcPr>
          <w:p w14:paraId="3128B599" w14:textId="77777777" w:rsidR="00D56124" w:rsidRDefault="00AE23FE">
            <w:pPr>
              <w:pStyle w:val="Compact"/>
              <w:jc w:val="center"/>
            </w:pPr>
            <w:r>
              <w:t>30.55</w:t>
            </w:r>
          </w:p>
        </w:tc>
        <w:tc>
          <w:tcPr>
            <w:tcW w:w="0" w:type="auto"/>
          </w:tcPr>
          <w:p w14:paraId="01CB89B3" w14:textId="77777777" w:rsidR="00D56124" w:rsidRDefault="00AE23FE">
            <w:pPr>
              <w:pStyle w:val="Compact"/>
              <w:jc w:val="center"/>
            </w:pPr>
            <w:r>
              <w:t>35</w:t>
            </w:r>
          </w:p>
        </w:tc>
        <w:tc>
          <w:tcPr>
            <w:tcW w:w="0" w:type="auto"/>
          </w:tcPr>
          <w:p w14:paraId="786E46B4" w14:textId="77777777" w:rsidR="00D56124" w:rsidRDefault="00AE23FE">
            <w:pPr>
              <w:pStyle w:val="Compact"/>
              <w:jc w:val="center"/>
            </w:pPr>
            <w:r>
              <w:t>9,853</w:t>
            </w:r>
          </w:p>
        </w:tc>
        <w:tc>
          <w:tcPr>
            <w:tcW w:w="0" w:type="auto"/>
          </w:tcPr>
          <w:p w14:paraId="399B6DD1" w14:textId="77777777" w:rsidR="00D56124" w:rsidRDefault="00AE23FE">
            <w:pPr>
              <w:pStyle w:val="Compact"/>
              <w:jc w:val="center"/>
            </w:pPr>
            <w:r>
              <w:t>22.84</w:t>
            </w:r>
          </w:p>
        </w:tc>
      </w:tr>
      <w:tr w:rsidR="00D56124" w14:paraId="17B3D511" w14:textId="77777777">
        <w:tc>
          <w:tcPr>
            <w:tcW w:w="0" w:type="auto"/>
          </w:tcPr>
          <w:p w14:paraId="5305C84F" w14:textId="77777777" w:rsidR="00D56124" w:rsidRDefault="00AE23FE">
            <w:pPr>
              <w:pStyle w:val="Compact"/>
              <w:jc w:val="center"/>
            </w:pPr>
            <w:r>
              <w:t>&gt;=$40_&lt;$60</w:t>
            </w:r>
          </w:p>
        </w:tc>
        <w:tc>
          <w:tcPr>
            <w:tcW w:w="0" w:type="auto"/>
          </w:tcPr>
          <w:p w14:paraId="1FE268BA" w14:textId="77777777" w:rsidR="00D56124" w:rsidRDefault="00AE23FE">
            <w:pPr>
              <w:pStyle w:val="Compact"/>
              <w:jc w:val="center"/>
            </w:pPr>
            <w:r>
              <w:t>37.63</w:t>
            </w:r>
          </w:p>
        </w:tc>
        <w:tc>
          <w:tcPr>
            <w:tcW w:w="0" w:type="auto"/>
          </w:tcPr>
          <w:p w14:paraId="4BD85BDF" w14:textId="77777777" w:rsidR="00D56124" w:rsidRDefault="00AE23FE">
            <w:pPr>
              <w:pStyle w:val="Compact"/>
              <w:jc w:val="center"/>
            </w:pPr>
            <w:r>
              <w:t>43.1</w:t>
            </w:r>
          </w:p>
        </w:tc>
        <w:tc>
          <w:tcPr>
            <w:tcW w:w="0" w:type="auto"/>
          </w:tcPr>
          <w:p w14:paraId="46494B9C" w14:textId="77777777" w:rsidR="00D56124" w:rsidRDefault="00AE23FE">
            <w:pPr>
              <w:pStyle w:val="Compact"/>
              <w:jc w:val="center"/>
            </w:pPr>
            <w:r>
              <w:t>5,786</w:t>
            </w:r>
          </w:p>
        </w:tc>
        <w:tc>
          <w:tcPr>
            <w:tcW w:w="0" w:type="auto"/>
          </w:tcPr>
          <w:p w14:paraId="04E67219" w14:textId="77777777" w:rsidR="00D56124" w:rsidRDefault="00AE23FE">
            <w:pPr>
              <w:pStyle w:val="Compact"/>
              <w:jc w:val="center"/>
            </w:pPr>
            <w:r>
              <w:t>13.41</w:t>
            </w:r>
          </w:p>
        </w:tc>
      </w:tr>
      <w:tr w:rsidR="00D56124" w14:paraId="1939CF15" w14:textId="77777777">
        <w:tc>
          <w:tcPr>
            <w:tcW w:w="0" w:type="auto"/>
          </w:tcPr>
          <w:p w14:paraId="6901B88D" w14:textId="77777777" w:rsidR="00D56124" w:rsidRDefault="00AE23FE">
            <w:pPr>
              <w:pStyle w:val="Compact"/>
              <w:jc w:val="center"/>
            </w:pPr>
            <w:r>
              <w:t>&gt;=$60_&lt;$80</w:t>
            </w:r>
          </w:p>
        </w:tc>
        <w:tc>
          <w:tcPr>
            <w:tcW w:w="0" w:type="auto"/>
          </w:tcPr>
          <w:p w14:paraId="0211EF17" w14:textId="77777777" w:rsidR="00D56124" w:rsidRDefault="00AE23FE">
            <w:pPr>
              <w:pStyle w:val="Compact"/>
              <w:jc w:val="center"/>
            </w:pPr>
            <w:r>
              <w:t>55.01</w:t>
            </w:r>
          </w:p>
        </w:tc>
        <w:tc>
          <w:tcPr>
            <w:tcW w:w="0" w:type="auto"/>
          </w:tcPr>
          <w:p w14:paraId="050DEE1F" w14:textId="77777777" w:rsidR="00D56124" w:rsidRDefault="00AE23FE">
            <w:pPr>
              <w:pStyle w:val="Compact"/>
              <w:jc w:val="center"/>
            </w:pPr>
            <w:r>
              <w:t>63.01</w:t>
            </w:r>
          </w:p>
        </w:tc>
        <w:tc>
          <w:tcPr>
            <w:tcW w:w="0" w:type="auto"/>
          </w:tcPr>
          <w:p w14:paraId="0274C78D" w14:textId="77777777" w:rsidR="00D56124" w:rsidRDefault="00AE23FE">
            <w:pPr>
              <w:pStyle w:val="Compact"/>
              <w:jc w:val="center"/>
            </w:pPr>
            <w:r>
              <w:t>22,135</w:t>
            </w:r>
          </w:p>
        </w:tc>
        <w:tc>
          <w:tcPr>
            <w:tcW w:w="0" w:type="auto"/>
          </w:tcPr>
          <w:p w14:paraId="55181DBD" w14:textId="77777777" w:rsidR="00D56124" w:rsidRDefault="00AE23FE">
            <w:pPr>
              <w:pStyle w:val="Compact"/>
              <w:jc w:val="center"/>
            </w:pPr>
            <w:r>
              <w:t>51.31</w:t>
            </w:r>
          </w:p>
        </w:tc>
      </w:tr>
      <w:tr w:rsidR="00D56124" w14:paraId="2DE8831E" w14:textId="77777777">
        <w:tc>
          <w:tcPr>
            <w:tcW w:w="0" w:type="auto"/>
          </w:tcPr>
          <w:p w14:paraId="59CA2009" w14:textId="77777777" w:rsidR="00D56124" w:rsidRDefault="00AE23FE">
            <w:pPr>
              <w:pStyle w:val="Compact"/>
              <w:jc w:val="center"/>
            </w:pPr>
            <w:r>
              <w:t>&gt;=$80_&lt;$100</w:t>
            </w:r>
          </w:p>
        </w:tc>
        <w:tc>
          <w:tcPr>
            <w:tcW w:w="0" w:type="auto"/>
          </w:tcPr>
          <w:p w14:paraId="3A3BD715" w14:textId="77777777" w:rsidR="00D56124" w:rsidRDefault="00AE23FE">
            <w:pPr>
              <w:pStyle w:val="Compact"/>
              <w:jc w:val="center"/>
            </w:pPr>
            <w:r>
              <w:t>80.66</w:t>
            </w:r>
          </w:p>
        </w:tc>
        <w:tc>
          <w:tcPr>
            <w:tcW w:w="0" w:type="auto"/>
          </w:tcPr>
          <w:p w14:paraId="24B703FE" w14:textId="77777777" w:rsidR="00D56124" w:rsidRDefault="00AE23FE">
            <w:pPr>
              <w:pStyle w:val="Compact"/>
              <w:jc w:val="center"/>
            </w:pPr>
            <w:r>
              <w:t>92.4</w:t>
            </w:r>
          </w:p>
        </w:tc>
        <w:tc>
          <w:tcPr>
            <w:tcW w:w="0" w:type="auto"/>
          </w:tcPr>
          <w:p w14:paraId="1C20E611" w14:textId="77777777" w:rsidR="00D56124" w:rsidRDefault="00AE23FE">
            <w:pPr>
              <w:pStyle w:val="Compact"/>
              <w:jc w:val="center"/>
            </w:pPr>
            <w:r>
              <w:t>115</w:t>
            </w:r>
          </w:p>
        </w:tc>
        <w:tc>
          <w:tcPr>
            <w:tcW w:w="0" w:type="auto"/>
          </w:tcPr>
          <w:p w14:paraId="3526D5E5" w14:textId="77777777" w:rsidR="00D56124" w:rsidRDefault="00AE23FE">
            <w:pPr>
              <w:pStyle w:val="Compact"/>
              <w:jc w:val="center"/>
            </w:pPr>
            <w:r>
              <w:t>0.27</w:t>
            </w:r>
          </w:p>
        </w:tc>
      </w:tr>
      <w:tr w:rsidR="00D56124" w14:paraId="71184C89" w14:textId="77777777">
        <w:tc>
          <w:tcPr>
            <w:tcW w:w="0" w:type="auto"/>
          </w:tcPr>
          <w:p w14:paraId="4BFACFF8" w14:textId="77777777" w:rsidR="00D56124" w:rsidRDefault="00AE23FE">
            <w:pPr>
              <w:pStyle w:val="Compact"/>
              <w:jc w:val="center"/>
            </w:pPr>
            <w:r>
              <w:t>&gt;=$100</w:t>
            </w:r>
          </w:p>
        </w:tc>
        <w:tc>
          <w:tcPr>
            <w:tcW w:w="0" w:type="auto"/>
          </w:tcPr>
          <w:p w14:paraId="70092E2A" w14:textId="77777777" w:rsidR="00D56124" w:rsidRDefault="00AE23FE">
            <w:pPr>
              <w:pStyle w:val="Compact"/>
              <w:jc w:val="center"/>
            </w:pPr>
            <w:r>
              <w:t>91.66</w:t>
            </w:r>
          </w:p>
        </w:tc>
        <w:tc>
          <w:tcPr>
            <w:tcW w:w="0" w:type="auto"/>
          </w:tcPr>
          <w:p w14:paraId="2B3CEFA1" w14:textId="77777777" w:rsidR="00D56124" w:rsidRDefault="00AE23FE">
            <w:pPr>
              <w:pStyle w:val="Compact"/>
              <w:jc w:val="center"/>
            </w:pPr>
            <w:r>
              <w:t>105</w:t>
            </w:r>
          </w:p>
        </w:tc>
        <w:tc>
          <w:tcPr>
            <w:tcW w:w="0" w:type="auto"/>
          </w:tcPr>
          <w:p w14:paraId="5BC1BC64" w14:textId="77777777" w:rsidR="00D56124" w:rsidRDefault="00AE23FE">
            <w:pPr>
              <w:pStyle w:val="Compact"/>
              <w:jc w:val="center"/>
            </w:pPr>
            <w:r>
              <w:t>935</w:t>
            </w:r>
          </w:p>
        </w:tc>
        <w:tc>
          <w:tcPr>
            <w:tcW w:w="0" w:type="auto"/>
          </w:tcPr>
          <w:p w14:paraId="32653E6B" w14:textId="77777777" w:rsidR="00D56124" w:rsidRDefault="00AE23FE">
            <w:pPr>
              <w:pStyle w:val="Compact"/>
              <w:jc w:val="center"/>
            </w:pPr>
            <w:r>
              <w:t>2.17</w:t>
            </w:r>
          </w:p>
        </w:tc>
      </w:tr>
    </w:tbl>
    <w:p w14:paraId="4C3D106A" w14:textId="77777777" w:rsidR="00D56124" w:rsidRDefault="00D56124">
      <w:pPr>
        <w:pStyle w:val="BodyText"/>
      </w:pPr>
    </w:p>
    <w:p w14:paraId="5DAB9B08" w14:textId="77777777" w:rsidR="00D56124" w:rsidRDefault="00AE23FE">
      <w:pPr>
        <w:pStyle w:val="BodyText"/>
      </w:pPr>
      <w:r>
        <w:t>Overall, 60.17% of beneficiary households of cash-based transfers have received 50% or more of the MEB for the months they were covered. About 10% of all beneficiary households for monthly cash-based transfers received under USD 20 per month (less than 10%</w:t>
      </w:r>
      <w:r>
        <w:t xml:space="preserve"> of the MEB) and 23% of households received between USD 20 and USD 40 (31% of the MEB) – this underscores the importance of standardisation and of the pressing need to collect more information on whether cash transfers (and food baskets) have been designed</w:t>
      </w:r>
      <w:r>
        <w:t xml:space="preserve"> to be full rations, half rations or are instead intended to be supplementary activities. This is key from a coordination standpoint as the food security needs of those who have received supplementary transfers cannot be considered to have been covered.</w:t>
      </w:r>
    </w:p>
    <w:p w14:paraId="1B676AA9" w14:textId="77777777" w:rsidR="00D56124" w:rsidRDefault="00D56124">
      <w:pPr>
        <w:pStyle w:val="BodyText"/>
      </w:pPr>
    </w:p>
    <w:p w14:paraId="69738652" w14:textId="77777777" w:rsidR="00D56124" w:rsidRDefault="00AE23FE">
      <w:pPr>
        <w:pStyle w:val="Heading2"/>
      </w:pPr>
      <w:bookmarkStart w:id="12" w:name="partners"/>
      <w:bookmarkEnd w:id="8"/>
      <w:bookmarkEnd w:id="11"/>
      <w:r>
        <w:t>3</w:t>
      </w:r>
      <w:r>
        <w:t>. Partners</w:t>
      </w:r>
    </w:p>
    <w:p w14:paraId="0FF4E915" w14:textId="77777777" w:rsidR="00D56124" w:rsidRDefault="00AE23FE">
      <w:pPr>
        <w:pStyle w:val="FirstParagraph"/>
      </w:pPr>
      <w:r>
        <w:t>A total of 62 FSC partners classified themselves as implementing partners within the 5Ws. They are fairly evenly split themselves between HRP indicators, with 36 contributing towards food and cash assistance and 39 contributing towards agricultu</w:t>
      </w:r>
      <w:r>
        <w:t>re and other livelihood support. 34 partners have reached less than 10,000 unique beneficiaries and the median unique beneficiaries reached by partners is 6,118. Below are the top 10 partners by HRP indicator. As a side note, it remains to be clarified whe</w:t>
      </w:r>
      <w:r>
        <w:t>ther Zigway is a vendor/supplier of WFP or is an implementing partner – some follow up with will be necessary; this is also true for the two private limited companies that also were reported as implementing partners.</w:t>
      </w:r>
    </w:p>
    <w:p w14:paraId="419E96AE" w14:textId="77777777" w:rsidR="00D56124" w:rsidRDefault="00AE23FE">
      <w:pPr>
        <w:pStyle w:val="TableCaption"/>
      </w:pPr>
      <w:r>
        <w:lastRenderedPageBreak/>
        <w:t>Top 10 partners by beneficiaries reache</w:t>
      </w:r>
      <w:r>
        <w:t>d, by HRP indicator</w:t>
      </w:r>
    </w:p>
    <w:tbl>
      <w:tblPr>
        <w:tblStyle w:val="Table"/>
        <w:tblW w:w="5000" w:type="pct"/>
        <w:tblLook w:val="0020" w:firstRow="1" w:lastRow="0" w:firstColumn="0" w:lastColumn="0" w:noHBand="0" w:noVBand="0"/>
      </w:tblPr>
      <w:tblGrid>
        <w:gridCol w:w="2188"/>
        <w:gridCol w:w="2320"/>
        <w:gridCol w:w="222"/>
        <w:gridCol w:w="2208"/>
        <w:gridCol w:w="2638"/>
      </w:tblGrid>
      <w:tr w:rsidR="00D56124" w14:paraId="18ACCBC0"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7C07790F" w14:textId="77777777" w:rsidR="00D56124" w:rsidRDefault="00AE23FE">
            <w:pPr>
              <w:pStyle w:val="Compact"/>
              <w:jc w:val="center"/>
            </w:pPr>
            <w:r>
              <w:t>Partners HRP indicator1</w:t>
            </w:r>
          </w:p>
        </w:tc>
        <w:tc>
          <w:tcPr>
            <w:tcW w:w="0" w:type="auto"/>
          </w:tcPr>
          <w:p w14:paraId="45BC2B36" w14:textId="77777777" w:rsidR="00D56124" w:rsidRDefault="00AE23FE">
            <w:pPr>
              <w:pStyle w:val="Compact"/>
              <w:jc w:val="center"/>
            </w:pPr>
            <w:r>
              <w:t>1. Number of people who received food and/or cash assistance</w:t>
            </w:r>
          </w:p>
        </w:tc>
        <w:tc>
          <w:tcPr>
            <w:tcW w:w="0" w:type="auto"/>
          </w:tcPr>
          <w:p w14:paraId="5ED28CB5" w14:textId="77777777" w:rsidR="00D56124" w:rsidRDefault="00D56124">
            <w:pPr>
              <w:pStyle w:val="Compact"/>
            </w:pPr>
          </w:p>
        </w:tc>
        <w:tc>
          <w:tcPr>
            <w:tcW w:w="0" w:type="auto"/>
          </w:tcPr>
          <w:p w14:paraId="4E6CF0A4" w14:textId="77777777" w:rsidR="00D56124" w:rsidRDefault="00AE23FE">
            <w:pPr>
              <w:pStyle w:val="Compact"/>
              <w:jc w:val="center"/>
            </w:pPr>
            <w:r>
              <w:t>Partners HRP indicator2</w:t>
            </w:r>
          </w:p>
        </w:tc>
        <w:tc>
          <w:tcPr>
            <w:tcW w:w="0" w:type="auto"/>
          </w:tcPr>
          <w:p w14:paraId="4458AB34" w14:textId="77777777" w:rsidR="00D56124" w:rsidRDefault="00AE23FE">
            <w:pPr>
              <w:pStyle w:val="Compact"/>
              <w:jc w:val="center"/>
            </w:pPr>
            <w:r>
              <w:t>2. Number of people who received agriculture and other livelihood support</w:t>
            </w:r>
          </w:p>
        </w:tc>
      </w:tr>
      <w:tr w:rsidR="00D56124" w14:paraId="198D6609" w14:textId="77777777">
        <w:tc>
          <w:tcPr>
            <w:tcW w:w="0" w:type="auto"/>
          </w:tcPr>
          <w:p w14:paraId="381140C5" w14:textId="77777777" w:rsidR="00D56124" w:rsidRDefault="00AE23FE">
            <w:pPr>
              <w:pStyle w:val="Compact"/>
              <w:jc w:val="center"/>
            </w:pPr>
            <w:r>
              <w:t>MRCS</w:t>
            </w:r>
          </w:p>
        </w:tc>
        <w:tc>
          <w:tcPr>
            <w:tcW w:w="0" w:type="auto"/>
          </w:tcPr>
          <w:p w14:paraId="08EE8C01" w14:textId="77777777" w:rsidR="00D56124" w:rsidRDefault="00AE23FE">
            <w:pPr>
              <w:pStyle w:val="Compact"/>
              <w:jc w:val="center"/>
            </w:pPr>
            <w:r>
              <w:t>640,223</w:t>
            </w:r>
          </w:p>
        </w:tc>
        <w:tc>
          <w:tcPr>
            <w:tcW w:w="0" w:type="auto"/>
          </w:tcPr>
          <w:p w14:paraId="427DABF3" w14:textId="77777777" w:rsidR="00D56124" w:rsidRDefault="00D56124">
            <w:pPr>
              <w:pStyle w:val="Compact"/>
            </w:pPr>
          </w:p>
        </w:tc>
        <w:tc>
          <w:tcPr>
            <w:tcW w:w="0" w:type="auto"/>
          </w:tcPr>
          <w:p w14:paraId="6A3A5BD9" w14:textId="77777777" w:rsidR="00D56124" w:rsidRDefault="00AE23FE">
            <w:pPr>
              <w:pStyle w:val="Compact"/>
              <w:jc w:val="center"/>
            </w:pPr>
            <w:r>
              <w:t>CESVI Foundation</w:t>
            </w:r>
          </w:p>
        </w:tc>
        <w:tc>
          <w:tcPr>
            <w:tcW w:w="0" w:type="auto"/>
          </w:tcPr>
          <w:p w14:paraId="5BE2741D" w14:textId="77777777" w:rsidR="00D56124" w:rsidRDefault="00AE23FE">
            <w:pPr>
              <w:pStyle w:val="Compact"/>
              <w:jc w:val="center"/>
            </w:pPr>
            <w:r>
              <w:t>196,869</w:t>
            </w:r>
          </w:p>
        </w:tc>
      </w:tr>
      <w:tr w:rsidR="00D56124" w14:paraId="5C9F57E7" w14:textId="77777777">
        <w:tc>
          <w:tcPr>
            <w:tcW w:w="0" w:type="auto"/>
          </w:tcPr>
          <w:p w14:paraId="60903784" w14:textId="77777777" w:rsidR="00D56124" w:rsidRDefault="00AE23FE">
            <w:pPr>
              <w:pStyle w:val="Compact"/>
              <w:jc w:val="center"/>
            </w:pPr>
            <w:r>
              <w:t>Open Data Myanmar (ODM)</w:t>
            </w:r>
          </w:p>
        </w:tc>
        <w:tc>
          <w:tcPr>
            <w:tcW w:w="0" w:type="auto"/>
          </w:tcPr>
          <w:p w14:paraId="17AEB166" w14:textId="77777777" w:rsidR="00D56124" w:rsidRDefault="00AE23FE">
            <w:pPr>
              <w:pStyle w:val="Compact"/>
              <w:jc w:val="center"/>
            </w:pPr>
            <w:r>
              <w:t>400,933</w:t>
            </w:r>
          </w:p>
        </w:tc>
        <w:tc>
          <w:tcPr>
            <w:tcW w:w="0" w:type="auto"/>
          </w:tcPr>
          <w:p w14:paraId="23D865DB" w14:textId="77777777" w:rsidR="00D56124" w:rsidRDefault="00D56124">
            <w:pPr>
              <w:pStyle w:val="Compact"/>
            </w:pPr>
          </w:p>
        </w:tc>
        <w:tc>
          <w:tcPr>
            <w:tcW w:w="0" w:type="auto"/>
          </w:tcPr>
          <w:p w14:paraId="3FC84731" w14:textId="77777777" w:rsidR="00D56124" w:rsidRDefault="00AE23FE">
            <w:pPr>
              <w:pStyle w:val="Compact"/>
              <w:jc w:val="center"/>
            </w:pPr>
            <w:r>
              <w:t>Center for Social Integrity (CSI)</w:t>
            </w:r>
          </w:p>
        </w:tc>
        <w:tc>
          <w:tcPr>
            <w:tcW w:w="0" w:type="auto"/>
          </w:tcPr>
          <w:p w14:paraId="01600B54" w14:textId="77777777" w:rsidR="00D56124" w:rsidRDefault="00AE23FE">
            <w:pPr>
              <w:pStyle w:val="Compact"/>
              <w:jc w:val="center"/>
            </w:pPr>
            <w:r>
              <w:t>84,427</w:t>
            </w:r>
          </w:p>
        </w:tc>
      </w:tr>
      <w:tr w:rsidR="00D56124" w14:paraId="19E79F3F" w14:textId="77777777">
        <w:tc>
          <w:tcPr>
            <w:tcW w:w="0" w:type="auto"/>
          </w:tcPr>
          <w:p w14:paraId="67FC1035" w14:textId="77777777" w:rsidR="00D56124" w:rsidRDefault="00AE23FE">
            <w:pPr>
              <w:pStyle w:val="Compact"/>
              <w:jc w:val="center"/>
            </w:pPr>
            <w:r>
              <w:t>Zigway</w:t>
            </w:r>
          </w:p>
        </w:tc>
        <w:tc>
          <w:tcPr>
            <w:tcW w:w="0" w:type="auto"/>
          </w:tcPr>
          <w:p w14:paraId="4C06BE02" w14:textId="77777777" w:rsidR="00D56124" w:rsidRDefault="00AE23FE">
            <w:pPr>
              <w:pStyle w:val="Compact"/>
              <w:jc w:val="center"/>
            </w:pPr>
            <w:r>
              <w:t>223,478</w:t>
            </w:r>
          </w:p>
        </w:tc>
        <w:tc>
          <w:tcPr>
            <w:tcW w:w="0" w:type="auto"/>
          </w:tcPr>
          <w:p w14:paraId="39B43D20" w14:textId="77777777" w:rsidR="00D56124" w:rsidRDefault="00D56124">
            <w:pPr>
              <w:pStyle w:val="Compact"/>
            </w:pPr>
          </w:p>
        </w:tc>
        <w:tc>
          <w:tcPr>
            <w:tcW w:w="0" w:type="auto"/>
          </w:tcPr>
          <w:p w14:paraId="5299CBC4" w14:textId="77777777" w:rsidR="00D56124" w:rsidRDefault="00AE23FE">
            <w:pPr>
              <w:pStyle w:val="Compact"/>
              <w:jc w:val="center"/>
            </w:pPr>
            <w:r>
              <w:t>Helen Keller International</w:t>
            </w:r>
          </w:p>
        </w:tc>
        <w:tc>
          <w:tcPr>
            <w:tcW w:w="0" w:type="auto"/>
          </w:tcPr>
          <w:p w14:paraId="712B018E" w14:textId="77777777" w:rsidR="00D56124" w:rsidRDefault="00AE23FE">
            <w:pPr>
              <w:pStyle w:val="Compact"/>
              <w:jc w:val="center"/>
            </w:pPr>
            <w:r>
              <w:t>57,287</w:t>
            </w:r>
          </w:p>
        </w:tc>
      </w:tr>
      <w:tr w:rsidR="00D56124" w14:paraId="32AEF773" w14:textId="77777777">
        <w:tc>
          <w:tcPr>
            <w:tcW w:w="0" w:type="auto"/>
          </w:tcPr>
          <w:p w14:paraId="65D4F4B3" w14:textId="77777777" w:rsidR="00D56124" w:rsidRDefault="00AE23FE">
            <w:pPr>
              <w:pStyle w:val="Compact"/>
              <w:jc w:val="center"/>
            </w:pPr>
            <w:r>
              <w:t>Hlaingthayar Development Network</w:t>
            </w:r>
          </w:p>
        </w:tc>
        <w:tc>
          <w:tcPr>
            <w:tcW w:w="0" w:type="auto"/>
          </w:tcPr>
          <w:p w14:paraId="35BC5570" w14:textId="77777777" w:rsidR="00D56124" w:rsidRDefault="00AE23FE">
            <w:pPr>
              <w:pStyle w:val="Compact"/>
              <w:jc w:val="center"/>
            </w:pPr>
            <w:r>
              <w:t>204,275</w:t>
            </w:r>
          </w:p>
        </w:tc>
        <w:tc>
          <w:tcPr>
            <w:tcW w:w="0" w:type="auto"/>
          </w:tcPr>
          <w:p w14:paraId="15267E6F" w14:textId="77777777" w:rsidR="00D56124" w:rsidRDefault="00D56124">
            <w:pPr>
              <w:pStyle w:val="Compact"/>
            </w:pPr>
          </w:p>
        </w:tc>
        <w:tc>
          <w:tcPr>
            <w:tcW w:w="0" w:type="auto"/>
          </w:tcPr>
          <w:p w14:paraId="00CD2C83" w14:textId="77777777" w:rsidR="00D56124" w:rsidRDefault="00AE23FE">
            <w:pPr>
              <w:pStyle w:val="Compact"/>
              <w:jc w:val="center"/>
            </w:pPr>
            <w:r>
              <w:t>Action for Green Earth</w:t>
            </w:r>
          </w:p>
        </w:tc>
        <w:tc>
          <w:tcPr>
            <w:tcW w:w="0" w:type="auto"/>
          </w:tcPr>
          <w:p w14:paraId="5A315C4E" w14:textId="77777777" w:rsidR="00D56124" w:rsidRDefault="00AE23FE">
            <w:pPr>
              <w:pStyle w:val="Compact"/>
              <w:jc w:val="center"/>
            </w:pPr>
            <w:r>
              <w:t>29,425</w:t>
            </w:r>
          </w:p>
        </w:tc>
      </w:tr>
      <w:tr w:rsidR="00D56124" w14:paraId="7D19B227" w14:textId="77777777">
        <w:tc>
          <w:tcPr>
            <w:tcW w:w="0" w:type="auto"/>
          </w:tcPr>
          <w:p w14:paraId="7D57D748" w14:textId="77777777" w:rsidR="00D56124" w:rsidRDefault="00AE23FE">
            <w:pPr>
              <w:pStyle w:val="Compact"/>
              <w:jc w:val="center"/>
            </w:pPr>
            <w:r>
              <w:t>Urban Strength (US)</w:t>
            </w:r>
          </w:p>
        </w:tc>
        <w:tc>
          <w:tcPr>
            <w:tcW w:w="0" w:type="auto"/>
          </w:tcPr>
          <w:p w14:paraId="2DEAE390" w14:textId="77777777" w:rsidR="00D56124" w:rsidRDefault="00AE23FE">
            <w:pPr>
              <w:pStyle w:val="Compact"/>
              <w:jc w:val="center"/>
            </w:pPr>
            <w:r>
              <w:t>201,732</w:t>
            </w:r>
          </w:p>
        </w:tc>
        <w:tc>
          <w:tcPr>
            <w:tcW w:w="0" w:type="auto"/>
          </w:tcPr>
          <w:p w14:paraId="2728CF46" w14:textId="77777777" w:rsidR="00D56124" w:rsidRDefault="00D56124">
            <w:pPr>
              <w:pStyle w:val="Compact"/>
            </w:pPr>
          </w:p>
        </w:tc>
        <w:tc>
          <w:tcPr>
            <w:tcW w:w="0" w:type="auto"/>
          </w:tcPr>
          <w:p w14:paraId="63A4809A" w14:textId="77777777" w:rsidR="00D56124" w:rsidRDefault="00AE23FE">
            <w:pPr>
              <w:pStyle w:val="Compact"/>
              <w:jc w:val="center"/>
            </w:pPr>
            <w:r>
              <w:t>Action Contre la Faim</w:t>
            </w:r>
          </w:p>
        </w:tc>
        <w:tc>
          <w:tcPr>
            <w:tcW w:w="0" w:type="auto"/>
          </w:tcPr>
          <w:p w14:paraId="38E67B6C" w14:textId="77777777" w:rsidR="00D56124" w:rsidRDefault="00AE23FE">
            <w:pPr>
              <w:pStyle w:val="Compact"/>
              <w:jc w:val="center"/>
            </w:pPr>
            <w:r>
              <w:t>23,128</w:t>
            </w:r>
          </w:p>
        </w:tc>
      </w:tr>
      <w:tr w:rsidR="00D56124" w14:paraId="1A00DD24" w14:textId="77777777">
        <w:tc>
          <w:tcPr>
            <w:tcW w:w="0" w:type="auto"/>
          </w:tcPr>
          <w:p w14:paraId="5DD46CCA" w14:textId="77777777" w:rsidR="00D56124" w:rsidRDefault="00AE23FE">
            <w:pPr>
              <w:pStyle w:val="Compact"/>
              <w:jc w:val="center"/>
            </w:pPr>
            <w:r>
              <w:t>World Vision Myanmar</w:t>
            </w:r>
          </w:p>
        </w:tc>
        <w:tc>
          <w:tcPr>
            <w:tcW w:w="0" w:type="auto"/>
          </w:tcPr>
          <w:p w14:paraId="395E6D81" w14:textId="77777777" w:rsidR="00D56124" w:rsidRDefault="00AE23FE">
            <w:pPr>
              <w:pStyle w:val="Compact"/>
              <w:jc w:val="center"/>
            </w:pPr>
            <w:r>
              <w:t>180,741</w:t>
            </w:r>
          </w:p>
        </w:tc>
        <w:tc>
          <w:tcPr>
            <w:tcW w:w="0" w:type="auto"/>
          </w:tcPr>
          <w:p w14:paraId="769BCBD2" w14:textId="77777777" w:rsidR="00D56124" w:rsidRDefault="00D56124">
            <w:pPr>
              <w:pStyle w:val="Compact"/>
            </w:pPr>
          </w:p>
        </w:tc>
        <w:tc>
          <w:tcPr>
            <w:tcW w:w="0" w:type="auto"/>
          </w:tcPr>
          <w:p w14:paraId="51E72EF3" w14:textId="77777777" w:rsidR="00D56124" w:rsidRDefault="00AE23FE">
            <w:pPr>
              <w:pStyle w:val="Compact"/>
              <w:jc w:val="center"/>
            </w:pPr>
            <w:r>
              <w:t>People for People</w:t>
            </w:r>
          </w:p>
        </w:tc>
        <w:tc>
          <w:tcPr>
            <w:tcW w:w="0" w:type="auto"/>
          </w:tcPr>
          <w:p w14:paraId="2D00FD44" w14:textId="77777777" w:rsidR="00D56124" w:rsidRDefault="00AE23FE">
            <w:pPr>
              <w:pStyle w:val="Compact"/>
              <w:jc w:val="center"/>
            </w:pPr>
            <w:r>
              <w:t>18,273</w:t>
            </w:r>
          </w:p>
        </w:tc>
      </w:tr>
      <w:tr w:rsidR="00D56124" w14:paraId="05C652A4" w14:textId="77777777">
        <w:tc>
          <w:tcPr>
            <w:tcW w:w="0" w:type="auto"/>
          </w:tcPr>
          <w:p w14:paraId="2E3073D6" w14:textId="77777777" w:rsidR="00D56124" w:rsidRDefault="00AE23FE">
            <w:pPr>
              <w:pStyle w:val="Compact"/>
              <w:jc w:val="center"/>
            </w:pPr>
            <w:r>
              <w:t>WFP</w:t>
            </w:r>
          </w:p>
        </w:tc>
        <w:tc>
          <w:tcPr>
            <w:tcW w:w="0" w:type="auto"/>
          </w:tcPr>
          <w:p w14:paraId="13D8B6B5" w14:textId="77777777" w:rsidR="00D56124" w:rsidRDefault="00AE23FE">
            <w:pPr>
              <w:pStyle w:val="Compact"/>
              <w:jc w:val="center"/>
            </w:pPr>
            <w:r>
              <w:t>110,235</w:t>
            </w:r>
          </w:p>
        </w:tc>
        <w:tc>
          <w:tcPr>
            <w:tcW w:w="0" w:type="auto"/>
          </w:tcPr>
          <w:p w14:paraId="7BE5E8AF" w14:textId="77777777" w:rsidR="00D56124" w:rsidRDefault="00D56124">
            <w:pPr>
              <w:pStyle w:val="Compact"/>
            </w:pPr>
          </w:p>
        </w:tc>
        <w:tc>
          <w:tcPr>
            <w:tcW w:w="0" w:type="auto"/>
          </w:tcPr>
          <w:p w14:paraId="3E1C84D9" w14:textId="77777777" w:rsidR="00D56124" w:rsidRDefault="00AE23FE">
            <w:pPr>
              <w:pStyle w:val="Compact"/>
              <w:jc w:val="center"/>
            </w:pPr>
            <w:r>
              <w:t>World Vision Myanmar</w:t>
            </w:r>
          </w:p>
        </w:tc>
        <w:tc>
          <w:tcPr>
            <w:tcW w:w="0" w:type="auto"/>
          </w:tcPr>
          <w:p w14:paraId="67215BA9" w14:textId="77777777" w:rsidR="00D56124" w:rsidRDefault="00AE23FE">
            <w:pPr>
              <w:pStyle w:val="Compact"/>
              <w:jc w:val="center"/>
            </w:pPr>
            <w:r>
              <w:t>18,040</w:t>
            </w:r>
          </w:p>
        </w:tc>
      </w:tr>
      <w:tr w:rsidR="00D56124" w14:paraId="2988184A" w14:textId="77777777">
        <w:tc>
          <w:tcPr>
            <w:tcW w:w="0" w:type="auto"/>
          </w:tcPr>
          <w:p w14:paraId="245D14CD" w14:textId="77777777" w:rsidR="00D56124" w:rsidRDefault="00AE23FE">
            <w:pPr>
              <w:pStyle w:val="Compact"/>
              <w:jc w:val="center"/>
            </w:pPr>
            <w:r>
              <w:t>Hlaingthayar Youth Network</w:t>
            </w:r>
          </w:p>
        </w:tc>
        <w:tc>
          <w:tcPr>
            <w:tcW w:w="0" w:type="auto"/>
          </w:tcPr>
          <w:p w14:paraId="21F3D14B" w14:textId="77777777" w:rsidR="00D56124" w:rsidRDefault="00AE23FE">
            <w:pPr>
              <w:pStyle w:val="Compact"/>
              <w:jc w:val="center"/>
            </w:pPr>
            <w:r>
              <w:t>96,145</w:t>
            </w:r>
          </w:p>
        </w:tc>
        <w:tc>
          <w:tcPr>
            <w:tcW w:w="0" w:type="auto"/>
          </w:tcPr>
          <w:p w14:paraId="21B0F567" w14:textId="77777777" w:rsidR="00D56124" w:rsidRDefault="00D56124">
            <w:pPr>
              <w:pStyle w:val="Compact"/>
            </w:pPr>
          </w:p>
        </w:tc>
        <w:tc>
          <w:tcPr>
            <w:tcW w:w="0" w:type="auto"/>
          </w:tcPr>
          <w:p w14:paraId="1CC32B04" w14:textId="77777777" w:rsidR="00D56124" w:rsidRDefault="00AE23FE">
            <w:pPr>
              <w:pStyle w:val="Compact"/>
              <w:jc w:val="center"/>
            </w:pPr>
            <w:r>
              <w:t>Myanmar Heart Development Organization</w:t>
            </w:r>
          </w:p>
        </w:tc>
        <w:tc>
          <w:tcPr>
            <w:tcW w:w="0" w:type="auto"/>
          </w:tcPr>
          <w:p w14:paraId="0655ED95" w14:textId="77777777" w:rsidR="00D56124" w:rsidRDefault="00AE23FE">
            <w:pPr>
              <w:pStyle w:val="Compact"/>
              <w:jc w:val="center"/>
            </w:pPr>
            <w:r>
              <w:t>11,170</w:t>
            </w:r>
          </w:p>
        </w:tc>
      </w:tr>
      <w:tr w:rsidR="00D56124" w14:paraId="596A4021" w14:textId="77777777">
        <w:tc>
          <w:tcPr>
            <w:tcW w:w="0" w:type="auto"/>
          </w:tcPr>
          <w:p w14:paraId="65189A55" w14:textId="77777777" w:rsidR="00D56124" w:rsidRDefault="00AE23FE">
            <w:pPr>
              <w:pStyle w:val="Compact"/>
              <w:jc w:val="center"/>
            </w:pPr>
            <w:r>
              <w:t>Myanmar Heart Development Organization</w:t>
            </w:r>
          </w:p>
        </w:tc>
        <w:tc>
          <w:tcPr>
            <w:tcW w:w="0" w:type="auto"/>
          </w:tcPr>
          <w:p w14:paraId="7BE5ABB5" w14:textId="77777777" w:rsidR="00D56124" w:rsidRDefault="00AE23FE">
            <w:pPr>
              <w:pStyle w:val="Compact"/>
              <w:jc w:val="center"/>
            </w:pPr>
            <w:r>
              <w:t>70,664</w:t>
            </w:r>
          </w:p>
        </w:tc>
        <w:tc>
          <w:tcPr>
            <w:tcW w:w="0" w:type="auto"/>
          </w:tcPr>
          <w:p w14:paraId="34F9301F" w14:textId="77777777" w:rsidR="00D56124" w:rsidRDefault="00D56124">
            <w:pPr>
              <w:pStyle w:val="Compact"/>
            </w:pPr>
          </w:p>
        </w:tc>
        <w:tc>
          <w:tcPr>
            <w:tcW w:w="0" w:type="auto"/>
          </w:tcPr>
          <w:p w14:paraId="56B7E85B" w14:textId="77777777" w:rsidR="00D56124" w:rsidRDefault="00AE23FE">
            <w:pPr>
              <w:pStyle w:val="Compact"/>
              <w:jc w:val="center"/>
            </w:pPr>
            <w:r>
              <w:t>Da-Nu National Affairs organization (DNAO)</w:t>
            </w:r>
          </w:p>
        </w:tc>
        <w:tc>
          <w:tcPr>
            <w:tcW w:w="0" w:type="auto"/>
          </w:tcPr>
          <w:p w14:paraId="6859D5C1" w14:textId="77777777" w:rsidR="00D56124" w:rsidRDefault="00AE23FE">
            <w:pPr>
              <w:pStyle w:val="Compact"/>
              <w:jc w:val="center"/>
            </w:pPr>
            <w:r>
              <w:t>9,266</w:t>
            </w:r>
          </w:p>
        </w:tc>
      </w:tr>
      <w:tr w:rsidR="00D56124" w14:paraId="5ED749F8" w14:textId="77777777">
        <w:tc>
          <w:tcPr>
            <w:tcW w:w="0" w:type="auto"/>
          </w:tcPr>
          <w:p w14:paraId="5C2B04DC" w14:textId="77777777" w:rsidR="00D56124" w:rsidRDefault="00AE23FE">
            <w:pPr>
              <w:pStyle w:val="Compact"/>
              <w:jc w:val="center"/>
            </w:pPr>
            <w:r>
              <w:t>Karuna Mission Social Solidarity</w:t>
            </w:r>
          </w:p>
        </w:tc>
        <w:tc>
          <w:tcPr>
            <w:tcW w:w="0" w:type="auto"/>
          </w:tcPr>
          <w:p w14:paraId="796641B6" w14:textId="77777777" w:rsidR="00D56124" w:rsidRDefault="00AE23FE">
            <w:pPr>
              <w:pStyle w:val="Compact"/>
              <w:jc w:val="center"/>
            </w:pPr>
            <w:r>
              <w:t>70,014</w:t>
            </w:r>
          </w:p>
        </w:tc>
        <w:tc>
          <w:tcPr>
            <w:tcW w:w="0" w:type="auto"/>
          </w:tcPr>
          <w:p w14:paraId="62F3E27E" w14:textId="77777777" w:rsidR="00D56124" w:rsidRDefault="00D56124">
            <w:pPr>
              <w:pStyle w:val="Compact"/>
            </w:pPr>
          </w:p>
        </w:tc>
        <w:tc>
          <w:tcPr>
            <w:tcW w:w="0" w:type="auto"/>
          </w:tcPr>
          <w:p w14:paraId="4144F3E2" w14:textId="77777777" w:rsidR="00D56124" w:rsidRDefault="00AE23FE">
            <w:pPr>
              <w:pStyle w:val="Compact"/>
              <w:jc w:val="center"/>
            </w:pPr>
            <w:r>
              <w:t>WFP</w:t>
            </w:r>
          </w:p>
        </w:tc>
        <w:tc>
          <w:tcPr>
            <w:tcW w:w="0" w:type="auto"/>
          </w:tcPr>
          <w:p w14:paraId="0D4D0576" w14:textId="77777777" w:rsidR="00D56124" w:rsidRDefault="00AE23FE">
            <w:pPr>
              <w:pStyle w:val="Compact"/>
              <w:jc w:val="center"/>
            </w:pPr>
            <w:r>
              <w:t>8,061</w:t>
            </w:r>
          </w:p>
        </w:tc>
      </w:tr>
    </w:tbl>
    <w:p w14:paraId="043DA197" w14:textId="77777777" w:rsidR="00D56124" w:rsidRDefault="00D56124">
      <w:pPr>
        <w:pStyle w:val="BodyText"/>
      </w:pPr>
    </w:p>
    <w:p w14:paraId="4B6CBFF3" w14:textId="77777777" w:rsidR="00D56124" w:rsidRDefault="00AE23FE">
      <w:pPr>
        <w:pStyle w:val="Heading3"/>
      </w:pPr>
      <w:bookmarkStart w:id="13" w:name="Xd360fe506abb11266afddaf3157974fbc2f68b0"/>
      <w:r>
        <w:t>3.1 Distribution of partners by beneficiaries and geographic reach</w:t>
      </w:r>
    </w:p>
    <w:p w14:paraId="260C998E" w14:textId="77777777" w:rsidR="00D56124" w:rsidRDefault="00AE23FE">
      <w:pPr>
        <w:pStyle w:val="FirstParagraph"/>
      </w:pPr>
      <w:r>
        <w:t>Whilst there is quite a bit of variation in the number of beneficiaries reached, partners’ geographic footprints are, on the whole, quite limited. Only 8 partners have a presence in more th</w:t>
      </w:r>
      <w:r>
        <w:t>an 10 townships, and only 13 are present in more than 5 townships. 78% of our partners (clustered along the bottom of the chart) are present in 5 or less townships. This distribution of partners is an impediment to a countrywide response and it is imperati</w:t>
      </w:r>
      <w:r>
        <w:t>ve to understand how best to incentivise partners to expand their footprints.</w:t>
      </w:r>
    </w:p>
    <w:p w14:paraId="4C6BB2FA" w14:textId="77777777" w:rsidR="00D56124" w:rsidRDefault="00D56124">
      <w:pPr>
        <w:pStyle w:val="BodyText"/>
      </w:pPr>
    </w:p>
    <w:p w14:paraId="5ABE0B38" w14:textId="77777777" w:rsidR="00D56124" w:rsidRDefault="00D56124">
      <w:pPr>
        <w:pStyle w:val="BodyText"/>
      </w:pPr>
    </w:p>
    <w:p w14:paraId="47C13A7C" w14:textId="77777777" w:rsidR="00D56124" w:rsidRDefault="00AE23FE">
      <w:pPr>
        <w:pStyle w:val="BodyText"/>
      </w:pPr>
      <w:r>
        <w:lastRenderedPageBreak/>
        <w:t>In terms of activities, 37 partners (60% of the total) are implementing only one type of activity. Only one partner (World Vision Myanmar) is responding across 6 activities. Th</w:t>
      </w:r>
      <w:r>
        <w:t>is indicates that it would be necessary to identify complementary partners for beneficiaries reached by only one type of activity to achieve comprehensive food security coverage of the targeted population.</w:t>
      </w:r>
    </w:p>
    <w:p w14:paraId="5AED8A67" w14:textId="77777777" w:rsidR="00D56124" w:rsidRDefault="00AE23FE">
      <w:pPr>
        <w:pStyle w:val="TableCaption"/>
      </w:pPr>
      <w:r>
        <w:t>Number of implementing partners by number of disti</w:t>
      </w:r>
      <w:r>
        <w:t>nct activities being implemented</w:t>
      </w:r>
    </w:p>
    <w:tbl>
      <w:tblPr>
        <w:tblStyle w:val="Table"/>
        <w:tblW w:w="5000" w:type="pct"/>
        <w:tblLook w:val="0020" w:firstRow="1" w:lastRow="0" w:firstColumn="0" w:lastColumn="0" w:noHBand="0" w:noVBand="0"/>
      </w:tblPr>
      <w:tblGrid>
        <w:gridCol w:w="3142"/>
        <w:gridCol w:w="1482"/>
        <w:gridCol w:w="2061"/>
        <w:gridCol w:w="2891"/>
      </w:tblGrid>
      <w:tr w:rsidR="00D56124" w14:paraId="1DE82C47"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5E365B6" w14:textId="77777777" w:rsidR="00D56124" w:rsidRDefault="00AE23FE">
            <w:pPr>
              <w:pStyle w:val="Compact"/>
              <w:jc w:val="center"/>
            </w:pPr>
            <w:r>
              <w:t>number_of_activities</w:t>
            </w:r>
          </w:p>
        </w:tc>
        <w:tc>
          <w:tcPr>
            <w:tcW w:w="0" w:type="auto"/>
          </w:tcPr>
          <w:p w14:paraId="5FC1DE38" w14:textId="77777777" w:rsidR="00D56124" w:rsidRDefault="00AE23FE">
            <w:pPr>
              <w:pStyle w:val="Compact"/>
              <w:jc w:val="center"/>
            </w:pPr>
            <w:r>
              <w:t>partners</w:t>
            </w:r>
          </w:p>
        </w:tc>
        <w:tc>
          <w:tcPr>
            <w:tcW w:w="0" w:type="auto"/>
          </w:tcPr>
          <w:p w14:paraId="2B76E1C9" w14:textId="77777777" w:rsidR="00D56124" w:rsidRDefault="00AE23FE">
            <w:pPr>
              <w:pStyle w:val="Compact"/>
              <w:jc w:val="center"/>
            </w:pPr>
            <w:r>
              <w:t>beneficiaries</w:t>
            </w:r>
          </w:p>
        </w:tc>
        <w:tc>
          <w:tcPr>
            <w:tcW w:w="0" w:type="auto"/>
          </w:tcPr>
          <w:p w14:paraId="0AC0B4E3" w14:textId="77777777" w:rsidR="00D56124" w:rsidRDefault="00AE23FE">
            <w:pPr>
              <w:pStyle w:val="Compact"/>
              <w:jc w:val="center"/>
            </w:pPr>
            <w:r>
              <w:t>pc_of_beneficiaries</w:t>
            </w:r>
          </w:p>
        </w:tc>
      </w:tr>
      <w:tr w:rsidR="00D56124" w14:paraId="45EC329D" w14:textId="77777777">
        <w:tc>
          <w:tcPr>
            <w:tcW w:w="0" w:type="auto"/>
          </w:tcPr>
          <w:p w14:paraId="6EF76207" w14:textId="77777777" w:rsidR="00D56124" w:rsidRDefault="00AE23FE">
            <w:pPr>
              <w:pStyle w:val="Compact"/>
              <w:jc w:val="center"/>
            </w:pPr>
            <w:r>
              <w:t>1</w:t>
            </w:r>
          </w:p>
        </w:tc>
        <w:tc>
          <w:tcPr>
            <w:tcW w:w="0" w:type="auto"/>
          </w:tcPr>
          <w:p w14:paraId="23789643" w14:textId="77777777" w:rsidR="00D56124" w:rsidRDefault="00AE23FE">
            <w:pPr>
              <w:pStyle w:val="Compact"/>
              <w:jc w:val="center"/>
            </w:pPr>
            <w:r>
              <w:t>37</w:t>
            </w:r>
          </w:p>
        </w:tc>
        <w:tc>
          <w:tcPr>
            <w:tcW w:w="0" w:type="auto"/>
          </w:tcPr>
          <w:p w14:paraId="64295B95" w14:textId="77777777" w:rsidR="00D56124" w:rsidRDefault="00AE23FE">
            <w:pPr>
              <w:pStyle w:val="Compact"/>
              <w:jc w:val="center"/>
            </w:pPr>
            <w:r>
              <w:t>1,446,837</w:t>
            </w:r>
          </w:p>
        </w:tc>
        <w:tc>
          <w:tcPr>
            <w:tcW w:w="0" w:type="auto"/>
          </w:tcPr>
          <w:p w14:paraId="21AB5BC4" w14:textId="77777777" w:rsidR="00D56124" w:rsidRDefault="00AE23FE">
            <w:pPr>
              <w:pStyle w:val="Compact"/>
              <w:jc w:val="center"/>
            </w:pPr>
            <w:r>
              <w:t>44.37</w:t>
            </w:r>
          </w:p>
        </w:tc>
      </w:tr>
      <w:tr w:rsidR="00D56124" w14:paraId="7E43BBB0" w14:textId="77777777">
        <w:tc>
          <w:tcPr>
            <w:tcW w:w="0" w:type="auto"/>
          </w:tcPr>
          <w:p w14:paraId="115E84A9" w14:textId="77777777" w:rsidR="00D56124" w:rsidRDefault="00AE23FE">
            <w:pPr>
              <w:pStyle w:val="Compact"/>
              <w:jc w:val="center"/>
            </w:pPr>
            <w:r>
              <w:t>2</w:t>
            </w:r>
          </w:p>
        </w:tc>
        <w:tc>
          <w:tcPr>
            <w:tcW w:w="0" w:type="auto"/>
          </w:tcPr>
          <w:p w14:paraId="7213EFC7" w14:textId="77777777" w:rsidR="00D56124" w:rsidRDefault="00AE23FE">
            <w:pPr>
              <w:pStyle w:val="Compact"/>
              <w:jc w:val="center"/>
            </w:pPr>
            <w:r>
              <w:t>8</w:t>
            </w:r>
          </w:p>
        </w:tc>
        <w:tc>
          <w:tcPr>
            <w:tcW w:w="0" w:type="auto"/>
          </w:tcPr>
          <w:p w14:paraId="01E2A1D4" w14:textId="77777777" w:rsidR="00D56124" w:rsidRDefault="00AE23FE">
            <w:pPr>
              <w:pStyle w:val="Compact"/>
              <w:jc w:val="center"/>
            </w:pPr>
            <w:r>
              <w:t>922,876</w:t>
            </w:r>
          </w:p>
        </w:tc>
        <w:tc>
          <w:tcPr>
            <w:tcW w:w="0" w:type="auto"/>
          </w:tcPr>
          <w:p w14:paraId="6E66F14B" w14:textId="77777777" w:rsidR="00D56124" w:rsidRDefault="00AE23FE">
            <w:pPr>
              <w:pStyle w:val="Compact"/>
              <w:jc w:val="center"/>
            </w:pPr>
            <w:r>
              <w:t>28.3</w:t>
            </w:r>
          </w:p>
        </w:tc>
      </w:tr>
      <w:tr w:rsidR="00D56124" w14:paraId="1E12C6C2" w14:textId="77777777">
        <w:tc>
          <w:tcPr>
            <w:tcW w:w="0" w:type="auto"/>
          </w:tcPr>
          <w:p w14:paraId="07844002" w14:textId="77777777" w:rsidR="00D56124" w:rsidRDefault="00AE23FE">
            <w:pPr>
              <w:pStyle w:val="Compact"/>
              <w:jc w:val="center"/>
            </w:pPr>
            <w:r>
              <w:t>3</w:t>
            </w:r>
          </w:p>
        </w:tc>
        <w:tc>
          <w:tcPr>
            <w:tcW w:w="0" w:type="auto"/>
          </w:tcPr>
          <w:p w14:paraId="779843F2" w14:textId="77777777" w:rsidR="00D56124" w:rsidRDefault="00AE23FE">
            <w:pPr>
              <w:pStyle w:val="Compact"/>
              <w:jc w:val="center"/>
            </w:pPr>
            <w:r>
              <w:t>8</w:t>
            </w:r>
          </w:p>
        </w:tc>
        <w:tc>
          <w:tcPr>
            <w:tcW w:w="0" w:type="auto"/>
          </w:tcPr>
          <w:p w14:paraId="27739619" w14:textId="77777777" w:rsidR="00D56124" w:rsidRDefault="00AE23FE">
            <w:pPr>
              <w:pStyle w:val="Compact"/>
              <w:jc w:val="center"/>
            </w:pPr>
            <w:r>
              <w:t>193,649</w:t>
            </w:r>
          </w:p>
        </w:tc>
        <w:tc>
          <w:tcPr>
            <w:tcW w:w="0" w:type="auto"/>
          </w:tcPr>
          <w:p w14:paraId="1852083D" w14:textId="77777777" w:rsidR="00D56124" w:rsidRDefault="00AE23FE">
            <w:pPr>
              <w:pStyle w:val="Compact"/>
              <w:jc w:val="center"/>
            </w:pPr>
            <w:r>
              <w:t>5.94</w:t>
            </w:r>
          </w:p>
        </w:tc>
      </w:tr>
      <w:tr w:rsidR="00D56124" w14:paraId="7B2FE704" w14:textId="77777777">
        <w:tc>
          <w:tcPr>
            <w:tcW w:w="0" w:type="auto"/>
          </w:tcPr>
          <w:p w14:paraId="515FB59A" w14:textId="77777777" w:rsidR="00D56124" w:rsidRDefault="00AE23FE">
            <w:pPr>
              <w:pStyle w:val="Compact"/>
              <w:jc w:val="center"/>
            </w:pPr>
            <w:r>
              <w:t>4</w:t>
            </w:r>
          </w:p>
        </w:tc>
        <w:tc>
          <w:tcPr>
            <w:tcW w:w="0" w:type="auto"/>
          </w:tcPr>
          <w:p w14:paraId="5FC6A677" w14:textId="77777777" w:rsidR="00D56124" w:rsidRDefault="00AE23FE">
            <w:pPr>
              <w:pStyle w:val="Compact"/>
              <w:jc w:val="center"/>
            </w:pPr>
            <w:r>
              <w:t>5</w:t>
            </w:r>
          </w:p>
        </w:tc>
        <w:tc>
          <w:tcPr>
            <w:tcW w:w="0" w:type="auto"/>
          </w:tcPr>
          <w:p w14:paraId="62ED150B" w14:textId="77777777" w:rsidR="00D56124" w:rsidRDefault="00AE23FE">
            <w:pPr>
              <w:pStyle w:val="Compact"/>
              <w:jc w:val="center"/>
            </w:pPr>
            <w:r>
              <w:t>306,312</w:t>
            </w:r>
          </w:p>
        </w:tc>
        <w:tc>
          <w:tcPr>
            <w:tcW w:w="0" w:type="auto"/>
          </w:tcPr>
          <w:p w14:paraId="3C4D43D4" w14:textId="77777777" w:rsidR="00D56124" w:rsidRDefault="00AE23FE">
            <w:pPr>
              <w:pStyle w:val="Compact"/>
              <w:jc w:val="center"/>
            </w:pPr>
            <w:r>
              <w:t>9.39</w:t>
            </w:r>
          </w:p>
        </w:tc>
      </w:tr>
      <w:tr w:rsidR="00D56124" w14:paraId="46580F2B" w14:textId="77777777">
        <w:tc>
          <w:tcPr>
            <w:tcW w:w="0" w:type="auto"/>
          </w:tcPr>
          <w:p w14:paraId="77BE7DD5" w14:textId="77777777" w:rsidR="00D56124" w:rsidRDefault="00AE23FE">
            <w:pPr>
              <w:pStyle w:val="Compact"/>
              <w:jc w:val="center"/>
            </w:pPr>
            <w:r>
              <w:t>5</w:t>
            </w:r>
          </w:p>
        </w:tc>
        <w:tc>
          <w:tcPr>
            <w:tcW w:w="0" w:type="auto"/>
          </w:tcPr>
          <w:p w14:paraId="61EE5E78" w14:textId="77777777" w:rsidR="00D56124" w:rsidRDefault="00AE23FE">
            <w:pPr>
              <w:pStyle w:val="Compact"/>
              <w:jc w:val="center"/>
            </w:pPr>
            <w:r>
              <w:t>3</w:t>
            </w:r>
          </w:p>
        </w:tc>
        <w:tc>
          <w:tcPr>
            <w:tcW w:w="0" w:type="auto"/>
          </w:tcPr>
          <w:p w14:paraId="10AB18CF" w14:textId="77777777" w:rsidR="00D56124" w:rsidRDefault="00AE23FE">
            <w:pPr>
              <w:pStyle w:val="Compact"/>
              <w:jc w:val="center"/>
            </w:pPr>
            <w:r>
              <w:t>192,548</w:t>
            </w:r>
          </w:p>
        </w:tc>
        <w:tc>
          <w:tcPr>
            <w:tcW w:w="0" w:type="auto"/>
          </w:tcPr>
          <w:p w14:paraId="0EE3704E" w14:textId="77777777" w:rsidR="00D56124" w:rsidRDefault="00AE23FE">
            <w:pPr>
              <w:pStyle w:val="Compact"/>
              <w:jc w:val="center"/>
            </w:pPr>
            <w:r>
              <w:t>5.9</w:t>
            </w:r>
          </w:p>
        </w:tc>
      </w:tr>
      <w:tr w:rsidR="00D56124" w14:paraId="6A0ED85E" w14:textId="77777777">
        <w:tc>
          <w:tcPr>
            <w:tcW w:w="0" w:type="auto"/>
          </w:tcPr>
          <w:p w14:paraId="3B4AAC41" w14:textId="77777777" w:rsidR="00D56124" w:rsidRDefault="00AE23FE">
            <w:pPr>
              <w:pStyle w:val="Compact"/>
              <w:jc w:val="center"/>
            </w:pPr>
            <w:r>
              <w:t>6</w:t>
            </w:r>
          </w:p>
        </w:tc>
        <w:tc>
          <w:tcPr>
            <w:tcW w:w="0" w:type="auto"/>
          </w:tcPr>
          <w:p w14:paraId="3ABF05F7" w14:textId="77777777" w:rsidR="00D56124" w:rsidRDefault="00AE23FE">
            <w:pPr>
              <w:pStyle w:val="Compact"/>
              <w:jc w:val="center"/>
            </w:pPr>
            <w:r>
              <w:t>1</w:t>
            </w:r>
          </w:p>
        </w:tc>
        <w:tc>
          <w:tcPr>
            <w:tcW w:w="0" w:type="auto"/>
          </w:tcPr>
          <w:p w14:paraId="4D54B217" w14:textId="77777777" w:rsidR="00D56124" w:rsidRDefault="00AE23FE">
            <w:pPr>
              <w:pStyle w:val="Compact"/>
              <w:jc w:val="center"/>
            </w:pPr>
            <w:r>
              <w:t>198,746</w:t>
            </w:r>
          </w:p>
        </w:tc>
        <w:tc>
          <w:tcPr>
            <w:tcW w:w="0" w:type="auto"/>
          </w:tcPr>
          <w:p w14:paraId="454102A2" w14:textId="77777777" w:rsidR="00D56124" w:rsidRDefault="00AE23FE">
            <w:pPr>
              <w:pStyle w:val="Compact"/>
              <w:jc w:val="center"/>
            </w:pPr>
            <w:r>
              <w:t>6.09</w:t>
            </w:r>
          </w:p>
        </w:tc>
      </w:tr>
    </w:tbl>
    <w:p w14:paraId="568F6DFB" w14:textId="77777777" w:rsidR="00D56124" w:rsidRDefault="00D56124">
      <w:pPr>
        <w:pStyle w:val="BodyText"/>
      </w:pPr>
    </w:p>
    <w:p w14:paraId="577B1C3C" w14:textId="77777777" w:rsidR="00D56124" w:rsidRDefault="00AE23FE">
      <w:pPr>
        <w:pStyle w:val="Heading3"/>
      </w:pPr>
      <w:bookmarkStart w:id="14" w:name="monthly-progress-by-partner"/>
      <w:bookmarkEnd w:id="13"/>
      <w:r>
        <w:t>3.2 Monthly progress by partner</w:t>
      </w:r>
    </w:p>
    <w:p w14:paraId="28F712C6" w14:textId="77777777" w:rsidR="00D56124" w:rsidRDefault="00AE23FE">
      <w:pPr>
        <w:pStyle w:val="FirstParagraph"/>
      </w:pPr>
      <w:r>
        <w:rPr>
          <w:noProof/>
        </w:rPr>
        <w:drawing>
          <wp:inline distT="0" distB="0" distL="0" distR="0" wp14:anchorId="6BB4C7A1" wp14:editId="115B6CD2">
            <wp:extent cx="5334000" cy="2370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artners-progress-over-time-facet-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14:paraId="2997FBC4" w14:textId="77777777" w:rsidR="00D56124" w:rsidRDefault="00D56124">
      <w:pPr>
        <w:pStyle w:val="BodyText"/>
      </w:pPr>
    </w:p>
    <w:p w14:paraId="46A24CC5" w14:textId="77777777" w:rsidR="00D56124" w:rsidRDefault="00AE23FE">
      <w:pPr>
        <w:pStyle w:val="BodyText"/>
      </w:pPr>
      <w:r>
        <w:t>The plot above shows the top 20 partners by number of beneficiaries reached in 2021, with the red line indicating June 2021, when the HRP addendum was approved and published. On the whole, the HRP addendum had a very larg</w:t>
      </w:r>
      <w:r>
        <w:t>e effect on the number of beneficiaries reached – most partners enacted a significant ramp up and reached the majority of beneficiaries after it was published. Exceptions to this include organisations such as CESVI, Helen Keller International, Save the Chi</w:t>
      </w:r>
      <w:r>
        <w:t>ldren and Myanmar Heart Development Organisation, who established most of their caseload prior to July 2021. The next chapter will explore the effect the HRP addendum had on persons reached by beneficiary type.</w:t>
      </w:r>
    </w:p>
    <w:p w14:paraId="5B67EEBE" w14:textId="77777777" w:rsidR="00D56124" w:rsidRDefault="00D56124">
      <w:pPr>
        <w:pStyle w:val="BodyText"/>
      </w:pPr>
    </w:p>
    <w:p w14:paraId="3D3ECC4F" w14:textId="77777777" w:rsidR="00D56124" w:rsidRDefault="00AE23FE">
      <w:pPr>
        <w:pStyle w:val="Heading3"/>
      </w:pPr>
      <w:bookmarkStart w:id="15" w:name="types-of-implementing-partners"/>
      <w:bookmarkEnd w:id="14"/>
      <w:r>
        <w:lastRenderedPageBreak/>
        <w:t>3.3 Types of implementing partners</w:t>
      </w:r>
    </w:p>
    <w:p w14:paraId="2D30D202" w14:textId="77777777" w:rsidR="00D56124" w:rsidRDefault="00AE23FE">
      <w:pPr>
        <w:pStyle w:val="TableCaption"/>
      </w:pPr>
      <w:r>
        <w:t>Average r</w:t>
      </w:r>
      <w:r>
        <w:t>each by implementing partner type</w:t>
      </w:r>
    </w:p>
    <w:tbl>
      <w:tblPr>
        <w:tblStyle w:val="Table"/>
        <w:tblW w:w="5000" w:type="pct"/>
        <w:tblLook w:val="0020" w:firstRow="1" w:lastRow="0" w:firstColumn="0" w:lastColumn="0" w:noHBand="0" w:noVBand="0"/>
      </w:tblPr>
      <w:tblGrid>
        <w:gridCol w:w="3650"/>
        <w:gridCol w:w="2357"/>
        <w:gridCol w:w="2061"/>
        <w:gridCol w:w="1508"/>
      </w:tblGrid>
      <w:tr w:rsidR="00D56124" w14:paraId="3EB3BCEF"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44F5725D" w14:textId="77777777" w:rsidR="00D56124" w:rsidRDefault="00AE23FE">
            <w:pPr>
              <w:pStyle w:val="Compact"/>
              <w:jc w:val="center"/>
            </w:pPr>
            <w:r>
              <w:t>implementing_partner_type</w:t>
            </w:r>
          </w:p>
        </w:tc>
        <w:tc>
          <w:tcPr>
            <w:tcW w:w="0" w:type="auto"/>
          </w:tcPr>
          <w:p w14:paraId="1731393F" w14:textId="77777777" w:rsidR="00D56124" w:rsidRDefault="00AE23FE">
            <w:pPr>
              <w:pStyle w:val="Compact"/>
              <w:jc w:val="center"/>
            </w:pPr>
            <w:r>
              <w:t>avg_beneficiaries</w:t>
            </w:r>
          </w:p>
        </w:tc>
        <w:tc>
          <w:tcPr>
            <w:tcW w:w="0" w:type="auto"/>
          </w:tcPr>
          <w:p w14:paraId="566DE919" w14:textId="77777777" w:rsidR="00D56124" w:rsidRDefault="00AE23FE">
            <w:pPr>
              <w:pStyle w:val="Compact"/>
              <w:jc w:val="center"/>
            </w:pPr>
            <w:r>
              <w:t>avg_townships</w:t>
            </w:r>
          </w:p>
        </w:tc>
        <w:tc>
          <w:tcPr>
            <w:tcW w:w="0" w:type="auto"/>
          </w:tcPr>
          <w:p w14:paraId="51943B4C" w14:textId="77777777" w:rsidR="00D56124" w:rsidRDefault="00AE23FE">
            <w:pPr>
              <w:pStyle w:val="Compact"/>
              <w:jc w:val="center"/>
            </w:pPr>
            <w:r>
              <w:t>avg_states</w:t>
            </w:r>
          </w:p>
        </w:tc>
      </w:tr>
      <w:tr w:rsidR="00D56124" w14:paraId="7D628EE2" w14:textId="77777777">
        <w:tc>
          <w:tcPr>
            <w:tcW w:w="0" w:type="auto"/>
          </w:tcPr>
          <w:p w14:paraId="1063ED00" w14:textId="77777777" w:rsidR="00D56124" w:rsidRDefault="00AE23FE">
            <w:pPr>
              <w:pStyle w:val="Compact"/>
              <w:jc w:val="center"/>
            </w:pPr>
            <w:r>
              <w:t>INGO</w:t>
            </w:r>
          </w:p>
        </w:tc>
        <w:tc>
          <w:tcPr>
            <w:tcW w:w="0" w:type="auto"/>
          </w:tcPr>
          <w:p w14:paraId="6487DA1C" w14:textId="77777777" w:rsidR="00D56124" w:rsidRDefault="00AE23FE">
            <w:pPr>
              <w:pStyle w:val="Compact"/>
              <w:jc w:val="center"/>
            </w:pPr>
            <w:r>
              <w:t>40,857</w:t>
            </w:r>
          </w:p>
        </w:tc>
        <w:tc>
          <w:tcPr>
            <w:tcW w:w="0" w:type="auto"/>
          </w:tcPr>
          <w:p w14:paraId="4AC75E74" w14:textId="77777777" w:rsidR="00D56124" w:rsidRDefault="00AE23FE">
            <w:pPr>
              <w:pStyle w:val="Compact"/>
              <w:jc w:val="center"/>
            </w:pPr>
            <w:r>
              <w:t>7.58</w:t>
            </w:r>
          </w:p>
        </w:tc>
        <w:tc>
          <w:tcPr>
            <w:tcW w:w="0" w:type="auto"/>
          </w:tcPr>
          <w:p w14:paraId="5D7F72C3" w14:textId="77777777" w:rsidR="00D56124" w:rsidRDefault="00AE23FE">
            <w:pPr>
              <w:pStyle w:val="Compact"/>
              <w:jc w:val="center"/>
            </w:pPr>
            <w:r>
              <w:t>2.63</w:t>
            </w:r>
          </w:p>
        </w:tc>
      </w:tr>
      <w:tr w:rsidR="00D56124" w14:paraId="6DBAFC8E" w14:textId="77777777">
        <w:tc>
          <w:tcPr>
            <w:tcW w:w="0" w:type="auto"/>
          </w:tcPr>
          <w:p w14:paraId="49107175" w14:textId="77777777" w:rsidR="00D56124" w:rsidRDefault="00AE23FE">
            <w:pPr>
              <w:pStyle w:val="Compact"/>
              <w:jc w:val="center"/>
            </w:pPr>
            <w:r>
              <w:t>NNGO</w:t>
            </w:r>
          </w:p>
        </w:tc>
        <w:tc>
          <w:tcPr>
            <w:tcW w:w="0" w:type="auto"/>
          </w:tcPr>
          <w:p w14:paraId="16DD6B00" w14:textId="77777777" w:rsidR="00D56124" w:rsidRDefault="00AE23FE">
            <w:pPr>
              <w:pStyle w:val="Compact"/>
              <w:jc w:val="center"/>
            </w:pPr>
            <w:r>
              <w:t>60,029</w:t>
            </w:r>
          </w:p>
        </w:tc>
        <w:tc>
          <w:tcPr>
            <w:tcW w:w="0" w:type="auto"/>
          </w:tcPr>
          <w:p w14:paraId="475E9C24" w14:textId="77777777" w:rsidR="00D56124" w:rsidRDefault="00AE23FE">
            <w:pPr>
              <w:pStyle w:val="Compact"/>
              <w:jc w:val="center"/>
            </w:pPr>
            <w:r>
              <w:t>3.03</w:t>
            </w:r>
          </w:p>
        </w:tc>
        <w:tc>
          <w:tcPr>
            <w:tcW w:w="0" w:type="auto"/>
          </w:tcPr>
          <w:p w14:paraId="1398F350" w14:textId="77777777" w:rsidR="00D56124" w:rsidRDefault="00AE23FE">
            <w:pPr>
              <w:pStyle w:val="Compact"/>
              <w:jc w:val="center"/>
            </w:pPr>
            <w:r>
              <w:t>1.21</w:t>
            </w:r>
          </w:p>
        </w:tc>
      </w:tr>
      <w:tr w:rsidR="00D56124" w14:paraId="01184AB3" w14:textId="77777777">
        <w:tc>
          <w:tcPr>
            <w:tcW w:w="0" w:type="auto"/>
          </w:tcPr>
          <w:p w14:paraId="3977D224" w14:textId="77777777" w:rsidR="00D56124" w:rsidRDefault="00AE23FE">
            <w:pPr>
              <w:pStyle w:val="Compact"/>
              <w:jc w:val="center"/>
            </w:pPr>
            <w:r>
              <w:t>other</w:t>
            </w:r>
          </w:p>
        </w:tc>
        <w:tc>
          <w:tcPr>
            <w:tcW w:w="0" w:type="auto"/>
          </w:tcPr>
          <w:p w14:paraId="44C580FA" w14:textId="77777777" w:rsidR="00D56124" w:rsidRDefault="00AE23FE">
            <w:pPr>
              <w:pStyle w:val="Compact"/>
              <w:jc w:val="center"/>
            </w:pPr>
            <w:r>
              <w:t>42,642</w:t>
            </w:r>
          </w:p>
        </w:tc>
        <w:tc>
          <w:tcPr>
            <w:tcW w:w="0" w:type="auto"/>
          </w:tcPr>
          <w:p w14:paraId="67F1BEC0" w14:textId="77777777" w:rsidR="00D56124" w:rsidRDefault="00AE23FE">
            <w:pPr>
              <w:pStyle w:val="Compact"/>
              <w:jc w:val="center"/>
            </w:pPr>
            <w:r>
              <w:t>1</w:t>
            </w:r>
          </w:p>
        </w:tc>
        <w:tc>
          <w:tcPr>
            <w:tcW w:w="0" w:type="auto"/>
          </w:tcPr>
          <w:p w14:paraId="402FB3FA" w14:textId="77777777" w:rsidR="00D56124" w:rsidRDefault="00AE23FE">
            <w:pPr>
              <w:pStyle w:val="Compact"/>
              <w:jc w:val="center"/>
            </w:pPr>
            <w:r>
              <w:t>1</w:t>
            </w:r>
          </w:p>
        </w:tc>
      </w:tr>
      <w:tr w:rsidR="00D56124" w14:paraId="7141EFCC" w14:textId="77777777">
        <w:tc>
          <w:tcPr>
            <w:tcW w:w="0" w:type="auto"/>
          </w:tcPr>
          <w:p w14:paraId="1BF67671" w14:textId="77777777" w:rsidR="00D56124" w:rsidRDefault="00AE23FE">
            <w:pPr>
              <w:pStyle w:val="Compact"/>
              <w:jc w:val="center"/>
            </w:pPr>
            <w:r>
              <w:t>UN</w:t>
            </w:r>
          </w:p>
        </w:tc>
        <w:tc>
          <w:tcPr>
            <w:tcW w:w="0" w:type="auto"/>
          </w:tcPr>
          <w:p w14:paraId="592A967B" w14:textId="77777777" w:rsidR="00D56124" w:rsidRDefault="00AE23FE">
            <w:pPr>
              <w:pStyle w:val="Compact"/>
              <w:jc w:val="center"/>
            </w:pPr>
            <w:r>
              <w:t>118,296</w:t>
            </w:r>
          </w:p>
        </w:tc>
        <w:tc>
          <w:tcPr>
            <w:tcW w:w="0" w:type="auto"/>
          </w:tcPr>
          <w:p w14:paraId="51DBD253" w14:textId="77777777" w:rsidR="00D56124" w:rsidRDefault="00AE23FE">
            <w:pPr>
              <w:pStyle w:val="Compact"/>
              <w:jc w:val="center"/>
            </w:pPr>
            <w:r>
              <w:t>32</w:t>
            </w:r>
          </w:p>
        </w:tc>
        <w:tc>
          <w:tcPr>
            <w:tcW w:w="0" w:type="auto"/>
          </w:tcPr>
          <w:p w14:paraId="79209004" w14:textId="77777777" w:rsidR="00D56124" w:rsidRDefault="00AE23FE">
            <w:pPr>
              <w:pStyle w:val="Compact"/>
              <w:jc w:val="center"/>
            </w:pPr>
            <w:r>
              <w:t>8</w:t>
            </w:r>
          </w:p>
        </w:tc>
      </w:tr>
    </w:tbl>
    <w:p w14:paraId="0999592D" w14:textId="77777777" w:rsidR="00D56124" w:rsidRDefault="00AE23FE">
      <w:pPr>
        <w:pStyle w:val="BodyText"/>
      </w:pPr>
      <w:r>
        <w:t xml:space="preserve"> </w:t>
      </w:r>
      <w:r>
        <w:t>NNGOs, on average, tended to reach more beneficiaries than INGOs, though INGOs tended to have a much wider geographic reach than NNGOs, perhaps due to them having more sub-offices as well as the generally tighter focus of several community-based organisati</w:t>
      </w:r>
      <w:r>
        <w:t>ons. There is only one agency in the “UN” category – WFP; the “other” category refers to two private limited companies which also implemented food security activities.</w:t>
      </w:r>
    </w:p>
    <w:p w14:paraId="5AFED4C2" w14:textId="77777777" w:rsidR="00D56124" w:rsidRDefault="00D56124">
      <w:pPr>
        <w:pStyle w:val="BodyText"/>
      </w:pPr>
    </w:p>
    <w:p w14:paraId="7D350644" w14:textId="77777777" w:rsidR="00D56124" w:rsidRDefault="00AE23FE">
      <w:pPr>
        <w:pStyle w:val="Heading3"/>
      </w:pPr>
      <w:bookmarkStart w:id="16" w:name="reporting-organisations"/>
      <w:bookmarkEnd w:id="15"/>
      <w:r>
        <w:t>3.4 Reporting organisations</w:t>
      </w:r>
    </w:p>
    <w:p w14:paraId="763E5F34" w14:textId="77777777" w:rsidR="00D56124" w:rsidRDefault="00AE23FE">
      <w:pPr>
        <w:pStyle w:val="FirstParagraph"/>
      </w:pPr>
      <w:r>
        <w:t>There are 72 combinations between reporting organisations a</w:t>
      </w:r>
      <w:r>
        <w:t>nd implementing partners, 23 of which are instances where the reporting organisation and the implementing partner are the same organisation; once these are filtered out, all the remaining implementing partners correspond to just 11 reporting organisations:</w:t>
      </w:r>
    </w:p>
    <w:p w14:paraId="51D73B83" w14:textId="77777777" w:rsidR="00D56124" w:rsidRDefault="00AE23FE">
      <w:pPr>
        <w:pStyle w:val="TableCaption"/>
      </w:pPr>
      <w:r>
        <w:t>Number of implementing partners by reporting organisation</w:t>
      </w:r>
    </w:p>
    <w:tbl>
      <w:tblPr>
        <w:tblStyle w:val="Table"/>
        <w:tblW w:w="3472" w:type="pct"/>
        <w:tblLook w:val="0020" w:firstRow="1" w:lastRow="0" w:firstColumn="0" w:lastColumn="0" w:noHBand="0" w:noVBand="0"/>
      </w:tblPr>
      <w:tblGrid>
        <w:gridCol w:w="3326"/>
        <w:gridCol w:w="3324"/>
      </w:tblGrid>
      <w:tr w:rsidR="00D56124" w14:paraId="5E8539AC"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4912E08A" w14:textId="77777777" w:rsidR="00D56124" w:rsidRDefault="00AE23FE">
            <w:pPr>
              <w:pStyle w:val="Compact"/>
              <w:jc w:val="center"/>
            </w:pPr>
            <w:r>
              <w:t>reporting_organization</w:t>
            </w:r>
          </w:p>
        </w:tc>
        <w:tc>
          <w:tcPr>
            <w:tcW w:w="0" w:type="auto"/>
          </w:tcPr>
          <w:p w14:paraId="743CE0B3" w14:textId="77777777" w:rsidR="00D56124" w:rsidRDefault="00AE23FE">
            <w:pPr>
              <w:pStyle w:val="Compact"/>
              <w:jc w:val="center"/>
            </w:pPr>
            <w:r>
              <w:t>implementing_partners</w:t>
            </w:r>
          </w:p>
        </w:tc>
      </w:tr>
      <w:tr w:rsidR="00D56124" w14:paraId="4657AF15" w14:textId="77777777">
        <w:tc>
          <w:tcPr>
            <w:tcW w:w="0" w:type="auto"/>
          </w:tcPr>
          <w:p w14:paraId="3802650F" w14:textId="77777777" w:rsidR="00D56124" w:rsidRDefault="00AE23FE">
            <w:pPr>
              <w:pStyle w:val="Compact"/>
              <w:jc w:val="center"/>
            </w:pPr>
            <w:r>
              <w:t>WFP</w:t>
            </w:r>
          </w:p>
        </w:tc>
        <w:tc>
          <w:tcPr>
            <w:tcW w:w="0" w:type="auto"/>
          </w:tcPr>
          <w:p w14:paraId="4EEBC7AA" w14:textId="77777777" w:rsidR="00D56124" w:rsidRDefault="00AE23FE">
            <w:pPr>
              <w:pStyle w:val="Compact"/>
              <w:jc w:val="center"/>
            </w:pPr>
            <w:r>
              <w:t>25</w:t>
            </w:r>
          </w:p>
        </w:tc>
      </w:tr>
      <w:tr w:rsidR="00D56124" w14:paraId="637AC932" w14:textId="77777777">
        <w:tc>
          <w:tcPr>
            <w:tcW w:w="0" w:type="auto"/>
          </w:tcPr>
          <w:p w14:paraId="2CE488CE" w14:textId="77777777" w:rsidR="00D56124" w:rsidRDefault="00AE23FE">
            <w:pPr>
              <w:pStyle w:val="Compact"/>
              <w:jc w:val="center"/>
            </w:pPr>
            <w:r>
              <w:t>FAO</w:t>
            </w:r>
          </w:p>
        </w:tc>
        <w:tc>
          <w:tcPr>
            <w:tcW w:w="0" w:type="auto"/>
          </w:tcPr>
          <w:p w14:paraId="566107F3" w14:textId="77777777" w:rsidR="00D56124" w:rsidRDefault="00AE23FE">
            <w:pPr>
              <w:pStyle w:val="Compact"/>
              <w:jc w:val="center"/>
            </w:pPr>
            <w:r>
              <w:t>6</w:t>
            </w:r>
          </w:p>
        </w:tc>
      </w:tr>
      <w:tr w:rsidR="00D56124" w14:paraId="528FF751" w14:textId="77777777">
        <w:tc>
          <w:tcPr>
            <w:tcW w:w="0" w:type="auto"/>
          </w:tcPr>
          <w:p w14:paraId="78856DC9" w14:textId="77777777" w:rsidR="00D56124" w:rsidRDefault="00AE23FE">
            <w:pPr>
              <w:pStyle w:val="Compact"/>
              <w:jc w:val="center"/>
            </w:pPr>
            <w:r>
              <w:t>Finn Church Aid</w:t>
            </w:r>
          </w:p>
        </w:tc>
        <w:tc>
          <w:tcPr>
            <w:tcW w:w="0" w:type="auto"/>
          </w:tcPr>
          <w:p w14:paraId="31D1A411" w14:textId="77777777" w:rsidR="00D56124" w:rsidRDefault="00AE23FE">
            <w:pPr>
              <w:pStyle w:val="Compact"/>
              <w:jc w:val="center"/>
            </w:pPr>
            <w:r>
              <w:t>4</w:t>
            </w:r>
          </w:p>
        </w:tc>
      </w:tr>
      <w:tr w:rsidR="00D56124" w14:paraId="38E0F674" w14:textId="77777777">
        <w:tc>
          <w:tcPr>
            <w:tcW w:w="0" w:type="auto"/>
          </w:tcPr>
          <w:p w14:paraId="780FC1C7" w14:textId="77777777" w:rsidR="00D56124" w:rsidRDefault="00AE23FE">
            <w:pPr>
              <w:pStyle w:val="Compact"/>
              <w:jc w:val="center"/>
            </w:pPr>
            <w:r>
              <w:t>Save the Children</w:t>
            </w:r>
          </w:p>
        </w:tc>
        <w:tc>
          <w:tcPr>
            <w:tcW w:w="0" w:type="auto"/>
          </w:tcPr>
          <w:p w14:paraId="0F89E9F4" w14:textId="77777777" w:rsidR="00D56124" w:rsidRDefault="00AE23FE">
            <w:pPr>
              <w:pStyle w:val="Compact"/>
              <w:jc w:val="center"/>
            </w:pPr>
            <w:r>
              <w:t>4</w:t>
            </w:r>
          </w:p>
        </w:tc>
      </w:tr>
      <w:tr w:rsidR="00D56124" w14:paraId="7F7AFD46" w14:textId="77777777">
        <w:tc>
          <w:tcPr>
            <w:tcW w:w="0" w:type="auto"/>
          </w:tcPr>
          <w:p w14:paraId="295B9E8D" w14:textId="77777777" w:rsidR="00D56124" w:rsidRDefault="00AE23FE">
            <w:pPr>
              <w:pStyle w:val="Compact"/>
              <w:jc w:val="center"/>
            </w:pPr>
            <w:r>
              <w:t>Cordaid</w:t>
            </w:r>
          </w:p>
        </w:tc>
        <w:tc>
          <w:tcPr>
            <w:tcW w:w="0" w:type="auto"/>
          </w:tcPr>
          <w:p w14:paraId="3ADE5BF8" w14:textId="77777777" w:rsidR="00D56124" w:rsidRDefault="00AE23FE">
            <w:pPr>
              <w:pStyle w:val="Compact"/>
              <w:jc w:val="center"/>
            </w:pPr>
            <w:r>
              <w:t>2</w:t>
            </w:r>
          </w:p>
        </w:tc>
      </w:tr>
      <w:tr w:rsidR="00D56124" w14:paraId="1038A78B" w14:textId="77777777">
        <w:tc>
          <w:tcPr>
            <w:tcW w:w="0" w:type="auto"/>
          </w:tcPr>
          <w:p w14:paraId="2C5371DF" w14:textId="77777777" w:rsidR="00D56124" w:rsidRDefault="00AE23FE">
            <w:pPr>
              <w:pStyle w:val="Compact"/>
              <w:jc w:val="center"/>
            </w:pPr>
            <w:r>
              <w:t>Mercy Corps</w:t>
            </w:r>
          </w:p>
        </w:tc>
        <w:tc>
          <w:tcPr>
            <w:tcW w:w="0" w:type="auto"/>
          </w:tcPr>
          <w:p w14:paraId="18445334" w14:textId="77777777" w:rsidR="00D56124" w:rsidRDefault="00AE23FE">
            <w:pPr>
              <w:pStyle w:val="Compact"/>
              <w:jc w:val="center"/>
            </w:pPr>
            <w:r>
              <w:t>2</w:t>
            </w:r>
          </w:p>
        </w:tc>
      </w:tr>
      <w:tr w:rsidR="00D56124" w14:paraId="7C98FC50" w14:textId="77777777">
        <w:tc>
          <w:tcPr>
            <w:tcW w:w="0" w:type="auto"/>
          </w:tcPr>
          <w:p w14:paraId="68803511" w14:textId="77777777" w:rsidR="00D56124" w:rsidRDefault="00AE23FE">
            <w:pPr>
              <w:pStyle w:val="Compact"/>
              <w:jc w:val="center"/>
            </w:pPr>
            <w:r>
              <w:t>Trocaire</w:t>
            </w:r>
          </w:p>
        </w:tc>
        <w:tc>
          <w:tcPr>
            <w:tcW w:w="0" w:type="auto"/>
          </w:tcPr>
          <w:p w14:paraId="1980C883" w14:textId="77777777" w:rsidR="00D56124" w:rsidRDefault="00AE23FE">
            <w:pPr>
              <w:pStyle w:val="Compact"/>
              <w:jc w:val="center"/>
            </w:pPr>
            <w:r>
              <w:t>2</w:t>
            </w:r>
          </w:p>
        </w:tc>
      </w:tr>
      <w:tr w:rsidR="00D56124" w14:paraId="0AE752E8" w14:textId="77777777">
        <w:tc>
          <w:tcPr>
            <w:tcW w:w="0" w:type="auto"/>
          </w:tcPr>
          <w:p w14:paraId="14148825" w14:textId="77777777" w:rsidR="00D56124" w:rsidRDefault="00AE23FE">
            <w:pPr>
              <w:pStyle w:val="Compact"/>
              <w:jc w:val="center"/>
            </w:pPr>
            <w:r>
              <w:t>AVSI</w:t>
            </w:r>
          </w:p>
        </w:tc>
        <w:tc>
          <w:tcPr>
            <w:tcW w:w="0" w:type="auto"/>
          </w:tcPr>
          <w:p w14:paraId="72B7A950" w14:textId="77777777" w:rsidR="00D56124" w:rsidRDefault="00AE23FE">
            <w:pPr>
              <w:pStyle w:val="Compact"/>
              <w:jc w:val="center"/>
            </w:pPr>
            <w:r>
              <w:t>1</w:t>
            </w:r>
          </w:p>
        </w:tc>
      </w:tr>
      <w:tr w:rsidR="00D56124" w14:paraId="37F3E125" w14:textId="77777777">
        <w:tc>
          <w:tcPr>
            <w:tcW w:w="0" w:type="auto"/>
          </w:tcPr>
          <w:p w14:paraId="67645709" w14:textId="77777777" w:rsidR="00D56124" w:rsidRDefault="00AE23FE">
            <w:pPr>
              <w:pStyle w:val="Compact"/>
              <w:jc w:val="center"/>
            </w:pPr>
            <w:r>
              <w:t>Danish Refugee Council</w:t>
            </w:r>
          </w:p>
        </w:tc>
        <w:tc>
          <w:tcPr>
            <w:tcW w:w="0" w:type="auto"/>
          </w:tcPr>
          <w:p w14:paraId="0F6BDC6C" w14:textId="77777777" w:rsidR="00D56124" w:rsidRDefault="00AE23FE">
            <w:pPr>
              <w:pStyle w:val="Compact"/>
              <w:jc w:val="center"/>
            </w:pPr>
            <w:r>
              <w:t>1</w:t>
            </w:r>
          </w:p>
        </w:tc>
      </w:tr>
      <w:tr w:rsidR="00D56124" w14:paraId="7AC58708" w14:textId="77777777">
        <w:tc>
          <w:tcPr>
            <w:tcW w:w="0" w:type="auto"/>
          </w:tcPr>
          <w:p w14:paraId="22110DFA" w14:textId="77777777" w:rsidR="00D56124" w:rsidRDefault="00AE23FE">
            <w:pPr>
              <w:pStyle w:val="Compact"/>
              <w:jc w:val="center"/>
            </w:pPr>
            <w:r>
              <w:t>Helvetas</w:t>
            </w:r>
          </w:p>
        </w:tc>
        <w:tc>
          <w:tcPr>
            <w:tcW w:w="0" w:type="auto"/>
          </w:tcPr>
          <w:p w14:paraId="0351F8E1" w14:textId="77777777" w:rsidR="00D56124" w:rsidRDefault="00AE23FE">
            <w:pPr>
              <w:pStyle w:val="Compact"/>
              <w:jc w:val="center"/>
            </w:pPr>
            <w:r>
              <w:t>1</w:t>
            </w:r>
          </w:p>
        </w:tc>
      </w:tr>
      <w:tr w:rsidR="00D56124" w14:paraId="7087364F" w14:textId="77777777">
        <w:tc>
          <w:tcPr>
            <w:tcW w:w="0" w:type="auto"/>
          </w:tcPr>
          <w:p w14:paraId="06DA4010" w14:textId="77777777" w:rsidR="00D56124" w:rsidRDefault="00AE23FE">
            <w:pPr>
              <w:pStyle w:val="Compact"/>
              <w:jc w:val="center"/>
            </w:pPr>
            <w:r>
              <w:t>Oxfam</w:t>
            </w:r>
          </w:p>
        </w:tc>
        <w:tc>
          <w:tcPr>
            <w:tcW w:w="0" w:type="auto"/>
          </w:tcPr>
          <w:p w14:paraId="7DD85D7B" w14:textId="77777777" w:rsidR="00D56124" w:rsidRDefault="00AE23FE">
            <w:pPr>
              <w:pStyle w:val="Compact"/>
              <w:jc w:val="center"/>
            </w:pPr>
            <w:r>
              <w:t>1</w:t>
            </w:r>
          </w:p>
        </w:tc>
      </w:tr>
    </w:tbl>
    <w:p w14:paraId="0E3B7401" w14:textId="77777777" w:rsidR="00D56124" w:rsidRDefault="00D56124">
      <w:pPr>
        <w:pStyle w:val="BodyText"/>
      </w:pPr>
    </w:p>
    <w:p w14:paraId="19DE1538" w14:textId="77777777" w:rsidR="00D56124" w:rsidRDefault="00AE23FE">
      <w:pPr>
        <w:pStyle w:val="BodyText"/>
      </w:pPr>
      <w:r>
        <w:t xml:space="preserve">This report has used </w:t>
      </w:r>
      <w:r>
        <w:rPr>
          <w:rStyle w:val="VerbatimChar"/>
        </w:rPr>
        <w:t>implementing_partners</w:t>
      </w:r>
      <w:r>
        <w:t xml:space="preserve"> for most of the analysis as, by their nature, reporting organisations do not have a field presence. As a side note, FAO has not classified itself as an implementing partner, having reported no activities that were</w:t>
      </w:r>
      <w:r>
        <w:t xml:space="preserve"> directly implemented by them.</w:t>
      </w:r>
    </w:p>
    <w:p w14:paraId="77E0CA6D" w14:textId="77777777" w:rsidR="00D56124" w:rsidRDefault="00D56124">
      <w:pPr>
        <w:pStyle w:val="BodyText"/>
      </w:pPr>
    </w:p>
    <w:p w14:paraId="05C2A393" w14:textId="77777777" w:rsidR="00D56124" w:rsidRDefault="00AE23FE">
      <w:pPr>
        <w:pStyle w:val="Heading3"/>
      </w:pPr>
      <w:bookmarkStart w:id="17" w:name="donors"/>
      <w:bookmarkEnd w:id="16"/>
      <w:r>
        <w:t>3.5 Donors</w:t>
      </w:r>
    </w:p>
    <w:p w14:paraId="1709E824" w14:textId="77777777" w:rsidR="00D56124" w:rsidRDefault="00AE23FE">
      <w:pPr>
        <w:pStyle w:val="FirstParagraph"/>
      </w:pPr>
      <w:r>
        <w:t xml:space="preserve">69% of the rows had the </w:t>
      </w:r>
      <w:r>
        <w:rPr>
          <w:rStyle w:val="VerbatimChar"/>
        </w:rPr>
        <w:t>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w:t>
      </w:r>
      <w:r>
        <w:t>funding has been used in:</w:t>
      </w:r>
    </w:p>
    <w:p w14:paraId="721B6738" w14:textId="77777777" w:rsidR="00D56124" w:rsidRDefault="00AE23FE">
      <w:pPr>
        <w:pStyle w:val="TableCaption"/>
      </w:pPr>
      <w:r>
        <w:t>Top 10 donors by number of beneficiaries reached with their funding</w:t>
      </w:r>
    </w:p>
    <w:tbl>
      <w:tblPr>
        <w:tblStyle w:val="Table"/>
        <w:tblW w:w="4792" w:type="pct"/>
        <w:tblLook w:val="0020" w:firstRow="1" w:lastRow="0" w:firstColumn="0" w:lastColumn="0" w:noHBand="0" w:noVBand="0"/>
      </w:tblPr>
      <w:tblGrid>
        <w:gridCol w:w="5147"/>
        <w:gridCol w:w="1531"/>
        <w:gridCol w:w="1216"/>
        <w:gridCol w:w="1284"/>
      </w:tblGrid>
      <w:tr w:rsidR="00D56124" w14:paraId="78FA3357"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2053CDC0" w14:textId="77777777" w:rsidR="00D56124" w:rsidRDefault="00AE23FE">
            <w:pPr>
              <w:pStyle w:val="Compact"/>
              <w:jc w:val="center"/>
            </w:pPr>
            <w:r>
              <w:t>donor</w:t>
            </w:r>
          </w:p>
        </w:tc>
        <w:tc>
          <w:tcPr>
            <w:tcW w:w="0" w:type="auto"/>
          </w:tcPr>
          <w:p w14:paraId="4A0902B6" w14:textId="77777777" w:rsidR="00D56124" w:rsidRDefault="00AE23FE">
            <w:pPr>
              <w:pStyle w:val="Compact"/>
              <w:jc w:val="center"/>
            </w:pPr>
            <w:r>
              <w:t>beneficiaries</w:t>
            </w:r>
          </w:p>
        </w:tc>
        <w:tc>
          <w:tcPr>
            <w:tcW w:w="0" w:type="auto"/>
          </w:tcPr>
          <w:p w14:paraId="56B9D04A" w14:textId="77777777" w:rsidR="00D56124" w:rsidRDefault="00AE23FE">
            <w:pPr>
              <w:pStyle w:val="Compact"/>
              <w:jc w:val="center"/>
            </w:pPr>
            <w:r>
              <w:t>pc_of_ben</w:t>
            </w:r>
          </w:p>
        </w:tc>
        <w:tc>
          <w:tcPr>
            <w:tcW w:w="0" w:type="auto"/>
          </w:tcPr>
          <w:p w14:paraId="31788E5C" w14:textId="77777777" w:rsidR="00D56124" w:rsidRDefault="00AE23FE">
            <w:pPr>
              <w:pStyle w:val="Compact"/>
              <w:jc w:val="center"/>
            </w:pPr>
            <w:r>
              <w:t>townships</w:t>
            </w:r>
          </w:p>
        </w:tc>
      </w:tr>
      <w:tr w:rsidR="00D56124" w14:paraId="3957D6A1" w14:textId="77777777">
        <w:tc>
          <w:tcPr>
            <w:tcW w:w="0" w:type="auto"/>
          </w:tcPr>
          <w:p w14:paraId="31907B3B" w14:textId="77777777" w:rsidR="00D56124" w:rsidRDefault="00AE23FE">
            <w:pPr>
              <w:pStyle w:val="Compact"/>
              <w:jc w:val="center"/>
            </w:pPr>
            <w:r>
              <w:t>Organizational own funds</w:t>
            </w:r>
          </w:p>
        </w:tc>
        <w:tc>
          <w:tcPr>
            <w:tcW w:w="0" w:type="auto"/>
          </w:tcPr>
          <w:p w14:paraId="0ED44C32" w14:textId="77777777" w:rsidR="00D56124" w:rsidRDefault="00AE23FE">
            <w:pPr>
              <w:pStyle w:val="Compact"/>
              <w:jc w:val="center"/>
            </w:pPr>
            <w:r>
              <w:t>191,006</w:t>
            </w:r>
          </w:p>
        </w:tc>
        <w:tc>
          <w:tcPr>
            <w:tcW w:w="0" w:type="auto"/>
          </w:tcPr>
          <w:p w14:paraId="017BD1C4" w14:textId="77777777" w:rsidR="00D56124" w:rsidRDefault="00AE23FE">
            <w:pPr>
              <w:pStyle w:val="Compact"/>
              <w:jc w:val="center"/>
            </w:pPr>
            <w:r>
              <w:t>5.86</w:t>
            </w:r>
          </w:p>
        </w:tc>
        <w:tc>
          <w:tcPr>
            <w:tcW w:w="0" w:type="auto"/>
          </w:tcPr>
          <w:p w14:paraId="062AF724" w14:textId="77777777" w:rsidR="00D56124" w:rsidRDefault="00AE23FE">
            <w:pPr>
              <w:pStyle w:val="Compact"/>
              <w:jc w:val="center"/>
            </w:pPr>
            <w:r>
              <w:t>36</w:t>
            </w:r>
          </w:p>
        </w:tc>
      </w:tr>
      <w:tr w:rsidR="00D56124" w14:paraId="35FD9D3F" w14:textId="77777777">
        <w:tc>
          <w:tcPr>
            <w:tcW w:w="0" w:type="auto"/>
          </w:tcPr>
          <w:p w14:paraId="79D1A673" w14:textId="77777777" w:rsidR="00D56124" w:rsidRDefault="00AE23FE">
            <w:pPr>
              <w:pStyle w:val="Compact"/>
              <w:jc w:val="center"/>
            </w:pPr>
            <w:r>
              <w:t>UNDP</w:t>
            </w:r>
          </w:p>
        </w:tc>
        <w:tc>
          <w:tcPr>
            <w:tcW w:w="0" w:type="auto"/>
          </w:tcPr>
          <w:p w14:paraId="7AEB810F" w14:textId="77777777" w:rsidR="00D56124" w:rsidRDefault="00AE23FE">
            <w:pPr>
              <w:pStyle w:val="Compact"/>
              <w:jc w:val="center"/>
            </w:pPr>
            <w:r>
              <w:t>118,113</w:t>
            </w:r>
          </w:p>
        </w:tc>
        <w:tc>
          <w:tcPr>
            <w:tcW w:w="0" w:type="auto"/>
          </w:tcPr>
          <w:p w14:paraId="37C3233F" w14:textId="77777777" w:rsidR="00D56124" w:rsidRDefault="00AE23FE">
            <w:pPr>
              <w:pStyle w:val="Compact"/>
              <w:jc w:val="center"/>
            </w:pPr>
            <w:r>
              <w:t>3.62</w:t>
            </w:r>
          </w:p>
        </w:tc>
        <w:tc>
          <w:tcPr>
            <w:tcW w:w="0" w:type="auto"/>
          </w:tcPr>
          <w:p w14:paraId="542BF908" w14:textId="77777777" w:rsidR="00D56124" w:rsidRDefault="00AE23FE">
            <w:pPr>
              <w:pStyle w:val="Compact"/>
              <w:jc w:val="center"/>
            </w:pPr>
            <w:r>
              <w:t>2</w:t>
            </w:r>
          </w:p>
        </w:tc>
      </w:tr>
      <w:tr w:rsidR="00D56124" w14:paraId="7DC1587E" w14:textId="77777777">
        <w:tc>
          <w:tcPr>
            <w:tcW w:w="0" w:type="auto"/>
          </w:tcPr>
          <w:p w14:paraId="5D863E98" w14:textId="77777777" w:rsidR="00D56124" w:rsidRDefault="00AE23FE">
            <w:pPr>
              <w:pStyle w:val="Compact"/>
              <w:jc w:val="center"/>
            </w:pPr>
            <w:r>
              <w:t xml:space="preserve">humanitarian Assitance and </w:t>
            </w:r>
            <w:r>
              <w:t>resilience Programme</w:t>
            </w:r>
          </w:p>
        </w:tc>
        <w:tc>
          <w:tcPr>
            <w:tcW w:w="0" w:type="auto"/>
          </w:tcPr>
          <w:p w14:paraId="021C3CB7" w14:textId="77777777" w:rsidR="00D56124" w:rsidRDefault="00AE23FE">
            <w:pPr>
              <w:pStyle w:val="Compact"/>
              <w:jc w:val="center"/>
            </w:pPr>
            <w:r>
              <w:t>87,502</w:t>
            </w:r>
          </w:p>
        </w:tc>
        <w:tc>
          <w:tcPr>
            <w:tcW w:w="0" w:type="auto"/>
          </w:tcPr>
          <w:p w14:paraId="1051F6C0" w14:textId="77777777" w:rsidR="00D56124" w:rsidRDefault="00AE23FE">
            <w:pPr>
              <w:pStyle w:val="Compact"/>
              <w:jc w:val="center"/>
            </w:pPr>
            <w:r>
              <w:t>2.68</w:t>
            </w:r>
          </w:p>
        </w:tc>
        <w:tc>
          <w:tcPr>
            <w:tcW w:w="0" w:type="auto"/>
          </w:tcPr>
          <w:p w14:paraId="3373D50E" w14:textId="77777777" w:rsidR="00D56124" w:rsidRDefault="00AE23FE">
            <w:pPr>
              <w:pStyle w:val="Compact"/>
              <w:jc w:val="center"/>
            </w:pPr>
            <w:r>
              <w:t>7</w:t>
            </w:r>
          </w:p>
        </w:tc>
      </w:tr>
      <w:tr w:rsidR="00D56124" w14:paraId="2CFF5ECD" w14:textId="77777777">
        <w:tc>
          <w:tcPr>
            <w:tcW w:w="0" w:type="auto"/>
          </w:tcPr>
          <w:p w14:paraId="7D6CD4E1" w14:textId="77777777" w:rsidR="00D56124" w:rsidRDefault="00AE23FE">
            <w:pPr>
              <w:pStyle w:val="Compact"/>
              <w:jc w:val="center"/>
            </w:pPr>
            <w:r>
              <w:t>AICS</w:t>
            </w:r>
          </w:p>
        </w:tc>
        <w:tc>
          <w:tcPr>
            <w:tcW w:w="0" w:type="auto"/>
          </w:tcPr>
          <w:p w14:paraId="532FA65C" w14:textId="77777777" w:rsidR="00D56124" w:rsidRDefault="00AE23FE">
            <w:pPr>
              <w:pStyle w:val="Compact"/>
              <w:jc w:val="center"/>
            </w:pPr>
            <w:r>
              <w:t>63,986</w:t>
            </w:r>
          </w:p>
        </w:tc>
        <w:tc>
          <w:tcPr>
            <w:tcW w:w="0" w:type="auto"/>
          </w:tcPr>
          <w:p w14:paraId="660E038B" w14:textId="77777777" w:rsidR="00D56124" w:rsidRDefault="00AE23FE">
            <w:pPr>
              <w:pStyle w:val="Compact"/>
              <w:jc w:val="center"/>
            </w:pPr>
            <w:r>
              <w:t>1.96</w:t>
            </w:r>
          </w:p>
        </w:tc>
        <w:tc>
          <w:tcPr>
            <w:tcW w:w="0" w:type="auto"/>
          </w:tcPr>
          <w:p w14:paraId="42AAC975" w14:textId="77777777" w:rsidR="00D56124" w:rsidRDefault="00AE23FE">
            <w:pPr>
              <w:pStyle w:val="Compact"/>
              <w:jc w:val="center"/>
            </w:pPr>
            <w:r>
              <w:t>5</w:t>
            </w:r>
          </w:p>
        </w:tc>
      </w:tr>
      <w:tr w:rsidR="00D56124" w14:paraId="6DFF35E1" w14:textId="77777777">
        <w:tc>
          <w:tcPr>
            <w:tcW w:w="0" w:type="auto"/>
          </w:tcPr>
          <w:p w14:paraId="5BE4BB62" w14:textId="77777777" w:rsidR="00D56124" w:rsidRDefault="00AE23FE">
            <w:pPr>
              <w:pStyle w:val="Compact"/>
              <w:jc w:val="center"/>
            </w:pPr>
            <w:r>
              <w:t>MHF</w:t>
            </w:r>
          </w:p>
        </w:tc>
        <w:tc>
          <w:tcPr>
            <w:tcW w:w="0" w:type="auto"/>
          </w:tcPr>
          <w:p w14:paraId="70F5816E" w14:textId="77777777" w:rsidR="00D56124" w:rsidRDefault="00AE23FE">
            <w:pPr>
              <w:pStyle w:val="Compact"/>
              <w:jc w:val="center"/>
            </w:pPr>
            <w:r>
              <w:t>61,056</w:t>
            </w:r>
          </w:p>
        </w:tc>
        <w:tc>
          <w:tcPr>
            <w:tcW w:w="0" w:type="auto"/>
          </w:tcPr>
          <w:p w14:paraId="15734935" w14:textId="77777777" w:rsidR="00D56124" w:rsidRDefault="00AE23FE">
            <w:pPr>
              <w:pStyle w:val="Compact"/>
              <w:jc w:val="center"/>
            </w:pPr>
            <w:r>
              <w:t>1.87</w:t>
            </w:r>
          </w:p>
        </w:tc>
        <w:tc>
          <w:tcPr>
            <w:tcW w:w="0" w:type="auto"/>
          </w:tcPr>
          <w:p w14:paraId="02CC2DA1" w14:textId="77777777" w:rsidR="00D56124" w:rsidRDefault="00AE23FE">
            <w:pPr>
              <w:pStyle w:val="Compact"/>
              <w:jc w:val="center"/>
            </w:pPr>
            <w:r>
              <w:t>11</w:t>
            </w:r>
          </w:p>
        </w:tc>
      </w:tr>
      <w:tr w:rsidR="00D56124" w14:paraId="68D3ABAD" w14:textId="77777777">
        <w:tc>
          <w:tcPr>
            <w:tcW w:w="0" w:type="auto"/>
          </w:tcPr>
          <w:p w14:paraId="72C2E203" w14:textId="77777777" w:rsidR="00D56124" w:rsidRDefault="00AE23FE">
            <w:pPr>
              <w:pStyle w:val="Compact"/>
              <w:jc w:val="center"/>
            </w:pPr>
            <w:r>
              <w:t>King Philanthropies</w:t>
            </w:r>
          </w:p>
        </w:tc>
        <w:tc>
          <w:tcPr>
            <w:tcW w:w="0" w:type="auto"/>
          </w:tcPr>
          <w:p w14:paraId="396585CD" w14:textId="77777777" w:rsidR="00D56124" w:rsidRDefault="00AE23FE">
            <w:pPr>
              <w:pStyle w:val="Compact"/>
              <w:jc w:val="center"/>
            </w:pPr>
            <w:r>
              <w:t>57,287</w:t>
            </w:r>
          </w:p>
        </w:tc>
        <w:tc>
          <w:tcPr>
            <w:tcW w:w="0" w:type="auto"/>
          </w:tcPr>
          <w:p w14:paraId="06CAD4EE" w14:textId="77777777" w:rsidR="00D56124" w:rsidRDefault="00AE23FE">
            <w:pPr>
              <w:pStyle w:val="Compact"/>
              <w:jc w:val="center"/>
            </w:pPr>
            <w:r>
              <w:t>1.76</w:t>
            </w:r>
          </w:p>
        </w:tc>
        <w:tc>
          <w:tcPr>
            <w:tcW w:w="0" w:type="auto"/>
          </w:tcPr>
          <w:p w14:paraId="2E575E91" w14:textId="77777777" w:rsidR="00D56124" w:rsidRDefault="00AE23FE">
            <w:pPr>
              <w:pStyle w:val="Compact"/>
              <w:jc w:val="center"/>
            </w:pPr>
            <w:r>
              <w:t>7</w:t>
            </w:r>
          </w:p>
        </w:tc>
      </w:tr>
      <w:tr w:rsidR="00D56124" w14:paraId="30F8D1BC" w14:textId="77777777">
        <w:tc>
          <w:tcPr>
            <w:tcW w:w="0" w:type="auto"/>
          </w:tcPr>
          <w:p w14:paraId="1B6E053C" w14:textId="77777777" w:rsidR="00D56124" w:rsidRDefault="00AE23FE">
            <w:pPr>
              <w:pStyle w:val="Compact"/>
              <w:jc w:val="center"/>
            </w:pPr>
            <w:r>
              <w:t>ECHO</w:t>
            </w:r>
          </w:p>
        </w:tc>
        <w:tc>
          <w:tcPr>
            <w:tcW w:w="0" w:type="auto"/>
          </w:tcPr>
          <w:p w14:paraId="66CB8C29" w14:textId="77777777" w:rsidR="00D56124" w:rsidRDefault="00AE23FE">
            <w:pPr>
              <w:pStyle w:val="Compact"/>
              <w:jc w:val="center"/>
            </w:pPr>
            <w:r>
              <w:t>26,789</w:t>
            </w:r>
          </w:p>
        </w:tc>
        <w:tc>
          <w:tcPr>
            <w:tcW w:w="0" w:type="auto"/>
          </w:tcPr>
          <w:p w14:paraId="29CCF808" w14:textId="77777777" w:rsidR="00D56124" w:rsidRDefault="00AE23FE">
            <w:pPr>
              <w:pStyle w:val="Compact"/>
              <w:jc w:val="center"/>
            </w:pPr>
            <w:r>
              <w:t>0.82</w:t>
            </w:r>
          </w:p>
        </w:tc>
        <w:tc>
          <w:tcPr>
            <w:tcW w:w="0" w:type="auto"/>
          </w:tcPr>
          <w:p w14:paraId="37541D67" w14:textId="77777777" w:rsidR="00D56124" w:rsidRDefault="00AE23FE">
            <w:pPr>
              <w:pStyle w:val="Compact"/>
              <w:jc w:val="center"/>
            </w:pPr>
            <w:r>
              <w:t>3</w:t>
            </w:r>
          </w:p>
        </w:tc>
      </w:tr>
      <w:tr w:rsidR="00D56124" w14:paraId="1E2F3FC3" w14:textId="77777777">
        <w:tc>
          <w:tcPr>
            <w:tcW w:w="0" w:type="auto"/>
          </w:tcPr>
          <w:p w14:paraId="5492E08E" w14:textId="77777777" w:rsidR="00D56124" w:rsidRDefault="00AE23FE">
            <w:pPr>
              <w:pStyle w:val="Compact"/>
              <w:jc w:val="center"/>
            </w:pPr>
            <w:r>
              <w:t>FCDO</w:t>
            </w:r>
          </w:p>
        </w:tc>
        <w:tc>
          <w:tcPr>
            <w:tcW w:w="0" w:type="auto"/>
          </w:tcPr>
          <w:p w14:paraId="21BD7776" w14:textId="77777777" w:rsidR="00D56124" w:rsidRDefault="00AE23FE">
            <w:pPr>
              <w:pStyle w:val="Compact"/>
              <w:jc w:val="center"/>
            </w:pPr>
            <w:r>
              <w:t>23,282</w:t>
            </w:r>
          </w:p>
        </w:tc>
        <w:tc>
          <w:tcPr>
            <w:tcW w:w="0" w:type="auto"/>
          </w:tcPr>
          <w:p w14:paraId="7C9CB577" w14:textId="77777777" w:rsidR="00D56124" w:rsidRDefault="00AE23FE">
            <w:pPr>
              <w:pStyle w:val="Compact"/>
              <w:jc w:val="center"/>
            </w:pPr>
            <w:r>
              <w:t>0.71</w:t>
            </w:r>
          </w:p>
        </w:tc>
        <w:tc>
          <w:tcPr>
            <w:tcW w:w="0" w:type="auto"/>
          </w:tcPr>
          <w:p w14:paraId="22EAA100" w14:textId="77777777" w:rsidR="00D56124" w:rsidRDefault="00AE23FE">
            <w:pPr>
              <w:pStyle w:val="Compact"/>
              <w:jc w:val="center"/>
            </w:pPr>
            <w:r>
              <w:t>3</w:t>
            </w:r>
          </w:p>
        </w:tc>
      </w:tr>
      <w:tr w:rsidR="00D56124" w14:paraId="150EBEDE" w14:textId="77777777">
        <w:tc>
          <w:tcPr>
            <w:tcW w:w="0" w:type="auto"/>
          </w:tcPr>
          <w:p w14:paraId="15ADEF9D" w14:textId="77777777" w:rsidR="00D56124" w:rsidRDefault="00AE23FE">
            <w:pPr>
              <w:pStyle w:val="Compact"/>
              <w:jc w:val="center"/>
            </w:pPr>
            <w:r>
              <w:t>LIFT</w:t>
            </w:r>
          </w:p>
        </w:tc>
        <w:tc>
          <w:tcPr>
            <w:tcW w:w="0" w:type="auto"/>
          </w:tcPr>
          <w:p w14:paraId="4CCE105C" w14:textId="77777777" w:rsidR="00D56124" w:rsidRDefault="00AE23FE">
            <w:pPr>
              <w:pStyle w:val="Compact"/>
              <w:jc w:val="center"/>
            </w:pPr>
            <w:r>
              <w:t>18,958</w:t>
            </w:r>
          </w:p>
        </w:tc>
        <w:tc>
          <w:tcPr>
            <w:tcW w:w="0" w:type="auto"/>
          </w:tcPr>
          <w:p w14:paraId="1856675A" w14:textId="77777777" w:rsidR="00D56124" w:rsidRDefault="00AE23FE">
            <w:pPr>
              <w:pStyle w:val="Compact"/>
              <w:jc w:val="center"/>
            </w:pPr>
            <w:r>
              <w:t>0.58</w:t>
            </w:r>
          </w:p>
        </w:tc>
        <w:tc>
          <w:tcPr>
            <w:tcW w:w="0" w:type="auto"/>
          </w:tcPr>
          <w:p w14:paraId="45C79793" w14:textId="77777777" w:rsidR="00D56124" w:rsidRDefault="00AE23FE">
            <w:pPr>
              <w:pStyle w:val="Compact"/>
              <w:jc w:val="center"/>
            </w:pPr>
            <w:r>
              <w:t>9</w:t>
            </w:r>
          </w:p>
        </w:tc>
      </w:tr>
      <w:tr w:rsidR="00D56124" w14:paraId="445FC800" w14:textId="77777777">
        <w:tc>
          <w:tcPr>
            <w:tcW w:w="0" w:type="auto"/>
          </w:tcPr>
          <w:p w14:paraId="71BD03AB" w14:textId="77777777" w:rsidR="00D56124" w:rsidRDefault="00AE23FE">
            <w:pPr>
              <w:pStyle w:val="Compact"/>
              <w:jc w:val="center"/>
            </w:pPr>
            <w:r>
              <w:t>European Union (EU)</w:t>
            </w:r>
          </w:p>
        </w:tc>
        <w:tc>
          <w:tcPr>
            <w:tcW w:w="0" w:type="auto"/>
          </w:tcPr>
          <w:p w14:paraId="7B4299B9" w14:textId="77777777" w:rsidR="00D56124" w:rsidRDefault="00AE23FE">
            <w:pPr>
              <w:pStyle w:val="Compact"/>
              <w:jc w:val="center"/>
            </w:pPr>
            <w:r>
              <w:t>13,882</w:t>
            </w:r>
          </w:p>
        </w:tc>
        <w:tc>
          <w:tcPr>
            <w:tcW w:w="0" w:type="auto"/>
          </w:tcPr>
          <w:p w14:paraId="45104FE8" w14:textId="77777777" w:rsidR="00D56124" w:rsidRDefault="00AE23FE">
            <w:pPr>
              <w:pStyle w:val="Compact"/>
              <w:jc w:val="center"/>
            </w:pPr>
            <w:r>
              <w:t>0.43</w:t>
            </w:r>
          </w:p>
        </w:tc>
        <w:tc>
          <w:tcPr>
            <w:tcW w:w="0" w:type="auto"/>
          </w:tcPr>
          <w:p w14:paraId="1DD6614F" w14:textId="77777777" w:rsidR="00D56124" w:rsidRDefault="00AE23FE">
            <w:pPr>
              <w:pStyle w:val="Compact"/>
              <w:jc w:val="center"/>
            </w:pPr>
            <w:r>
              <w:t>4</w:t>
            </w:r>
          </w:p>
        </w:tc>
      </w:tr>
      <w:tr w:rsidR="00D56124" w14:paraId="6A4A2581" w14:textId="77777777">
        <w:tc>
          <w:tcPr>
            <w:tcW w:w="0" w:type="auto"/>
          </w:tcPr>
          <w:p w14:paraId="29887999" w14:textId="77777777" w:rsidR="00D56124" w:rsidRDefault="00AE23FE">
            <w:pPr>
              <w:pStyle w:val="Compact"/>
              <w:jc w:val="center"/>
            </w:pPr>
            <w:r>
              <w:t>HELVETAS</w:t>
            </w:r>
          </w:p>
        </w:tc>
        <w:tc>
          <w:tcPr>
            <w:tcW w:w="0" w:type="auto"/>
          </w:tcPr>
          <w:p w14:paraId="73ADB500" w14:textId="77777777" w:rsidR="00D56124" w:rsidRDefault="00AE23FE">
            <w:pPr>
              <w:pStyle w:val="Compact"/>
              <w:jc w:val="center"/>
            </w:pPr>
            <w:r>
              <w:t>13,851</w:t>
            </w:r>
          </w:p>
        </w:tc>
        <w:tc>
          <w:tcPr>
            <w:tcW w:w="0" w:type="auto"/>
          </w:tcPr>
          <w:p w14:paraId="6A05B9B5" w14:textId="77777777" w:rsidR="00D56124" w:rsidRDefault="00AE23FE">
            <w:pPr>
              <w:pStyle w:val="Compact"/>
              <w:jc w:val="center"/>
            </w:pPr>
            <w:r>
              <w:t>0.42</w:t>
            </w:r>
          </w:p>
        </w:tc>
        <w:tc>
          <w:tcPr>
            <w:tcW w:w="0" w:type="auto"/>
          </w:tcPr>
          <w:p w14:paraId="78B24691" w14:textId="77777777" w:rsidR="00D56124" w:rsidRDefault="00AE23FE">
            <w:pPr>
              <w:pStyle w:val="Compact"/>
              <w:jc w:val="center"/>
            </w:pPr>
            <w:r>
              <w:t>6</w:t>
            </w:r>
          </w:p>
        </w:tc>
      </w:tr>
    </w:tbl>
    <w:p w14:paraId="398DB761" w14:textId="77777777" w:rsidR="00D56124" w:rsidRDefault="00D56124">
      <w:pPr>
        <w:pStyle w:val="BodyText"/>
      </w:pPr>
    </w:p>
    <w:p w14:paraId="0CC0E533" w14:textId="77777777" w:rsidR="00D56124" w:rsidRDefault="00AE23FE">
      <w:pPr>
        <w:pStyle w:val="BodyText"/>
      </w:pPr>
      <w:r>
        <w:t>Additionally, a number of errors have also been observed, including cases where multiple donors have been combined into one row as well as numerous instances where UNDP, WFP, FAO and UN WOMEN were classified as donors as opposed to reporting organisations.</w:t>
      </w:r>
      <w:r>
        <w:t xml:space="preserve"> Helvetas should also probably have reported under “organisations using their own funds”.</w:t>
      </w:r>
    </w:p>
    <w:p w14:paraId="5F258AA6" w14:textId="77777777" w:rsidR="00D56124" w:rsidRDefault="00D56124">
      <w:pPr>
        <w:pStyle w:val="BodyText"/>
      </w:pPr>
    </w:p>
    <w:p w14:paraId="3E44FA31" w14:textId="77777777" w:rsidR="00D56124" w:rsidRDefault="00AE23FE">
      <w:pPr>
        <w:pStyle w:val="Heading2"/>
      </w:pPr>
      <w:bookmarkStart w:id="18" w:name="beneficiaries"/>
      <w:bookmarkEnd w:id="12"/>
      <w:bookmarkEnd w:id="17"/>
      <w:r>
        <w:t>4. Beneficiaries</w:t>
      </w:r>
    </w:p>
    <w:p w14:paraId="773EF540" w14:textId="77777777" w:rsidR="00D56124" w:rsidRDefault="00AE23FE">
      <w:pPr>
        <w:pStyle w:val="Heading3"/>
      </w:pPr>
      <w:bookmarkStart w:id="19" w:name="beneficiary-disaggregations"/>
      <w:r>
        <w:t>4.1 Beneficiary disaggregations</w:t>
      </w:r>
    </w:p>
    <w:p w14:paraId="45539515" w14:textId="77777777" w:rsidR="00D56124" w:rsidRDefault="00AE23FE">
      <w:pPr>
        <w:pStyle w:val="FirstParagraph"/>
      </w:pPr>
      <w:r>
        <w:t>Currently, in the 5Ws, the vast majority of beneficiary diasaggregations have been backfilled from census data and d</w:t>
      </w:r>
      <w:r>
        <w:t xml:space="preserve">o not, consequently, provide an accurate picture of the population that have been reached by Food Security interventions. It is not possible to determine how far reality diverges from what has been reported so far – meaning that it cannot be determined if </w:t>
      </w:r>
      <w:r>
        <w:t>there has been any bias in beneficiary selection and targeting. It is imperative to begin collecting disaggregated beneficiary data from partners.</w:t>
      </w:r>
    </w:p>
    <w:p w14:paraId="328B11C8" w14:textId="77777777" w:rsidR="00D56124" w:rsidRDefault="00AE23FE">
      <w:pPr>
        <w:pStyle w:val="BodyText"/>
      </w:pPr>
      <w:r>
        <w:lastRenderedPageBreak/>
        <w:t>It is entirely possible that partners are collecting this data – disaggregated beneficiary data is one of the</w:t>
      </w:r>
      <w:r>
        <w:t xml:space="preserve"> most common data required for internal and external reporting – and that it is merely necessary to work with partners to wrangle their data into the 5W format. However, the capacities of partners to disaggregate beneficiary data should be investigated by </w:t>
      </w:r>
      <w:r>
        <w:t>the cluster and is an important issue that should be brought up in the next plenary session.</w:t>
      </w:r>
    </w:p>
    <w:p w14:paraId="1C36069E" w14:textId="77777777" w:rsidR="00D56124" w:rsidRDefault="00D56124">
      <w:pPr>
        <w:pStyle w:val="BodyText"/>
      </w:pPr>
    </w:p>
    <w:p w14:paraId="5FA89085" w14:textId="77777777" w:rsidR="00D56124" w:rsidRDefault="00AE23FE">
      <w:pPr>
        <w:pStyle w:val="Heading3"/>
      </w:pPr>
      <w:bookmarkStart w:id="20" w:name="types-of-beneficiaries"/>
      <w:bookmarkEnd w:id="19"/>
      <w:r>
        <w:t>4.2 Types of beneficiaries</w:t>
      </w:r>
    </w:p>
    <w:p w14:paraId="60BD3633" w14:textId="77777777" w:rsidR="00D56124" w:rsidRDefault="00AE23FE">
      <w:pPr>
        <w:pStyle w:val="FirstParagraph"/>
      </w:pPr>
      <w:r>
        <w:t>The states and regions in which the FSC is working the most with IDPs are Chin, Kachin, Sagaing and Shan (North) and Kayah. Overall, 82</w:t>
      </w:r>
      <w:r>
        <w:t>.68% of beneficiaries are from the host/local community, 9.02% are stateless persons from Rakhine and 8.24% are IDPs. Returnees are the rarest type of beneficiary reached, forming only 0.07% of all beneficiaries reached.</w:t>
      </w:r>
    </w:p>
    <w:p w14:paraId="55D53458" w14:textId="77777777" w:rsidR="00D56124" w:rsidRDefault="00AE23FE">
      <w:pPr>
        <w:pStyle w:val="TableCaption"/>
      </w:pPr>
      <w:r>
        <w:t>Percentage breakdown of beneficiary</w:t>
      </w:r>
      <w:r>
        <w:t xml:space="preserve"> types by state/region</w:t>
      </w:r>
    </w:p>
    <w:tbl>
      <w:tblPr>
        <w:tblStyle w:val="Table"/>
        <w:tblW w:w="5000" w:type="pct"/>
        <w:tblLook w:val="0020" w:firstRow="1" w:lastRow="0" w:firstColumn="0" w:lastColumn="0" w:noHBand="0" w:noVBand="0"/>
      </w:tblPr>
      <w:tblGrid>
        <w:gridCol w:w="1528"/>
        <w:gridCol w:w="1965"/>
        <w:gridCol w:w="1743"/>
        <w:gridCol w:w="1267"/>
        <w:gridCol w:w="1542"/>
        <w:gridCol w:w="1531"/>
      </w:tblGrid>
      <w:tr w:rsidR="00D56124" w14:paraId="3F6581E1"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F45EA6F" w14:textId="77777777" w:rsidR="00D56124" w:rsidRDefault="00AE23FE">
            <w:pPr>
              <w:pStyle w:val="Compact"/>
              <w:jc w:val="center"/>
            </w:pPr>
            <w:r>
              <w:t>state</w:t>
            </w:r>
          </w:p>
        </w:tc>
        <w:tc>
          <w:tcPr>
            <w:tcW w:w="0" w:type="auto"/>
          </w:tcPr>
          <w:p w14:paraId="683F95B0" w14:textId="77777777" w:rsidR="00D56124" w:rsidRDefault="00AE23FE">
            <w:pPr>
              <w:pStyle w:val="Compact"/>
              <w:jc w:val="center"/>
            </w:pPr>
            <w:r>
              <w:t>Host/local Community</w:t>
            </w:r>
          </w:p>
        </w:tc>
        <w:tc>
          <w:tcPr>
            <w:tcW w:w="0" w:type="auto"/>
          </w:tcPr>
          <w:p w14:paraId="6A5E7A65" w14:textId="77777777" w:rsidR="00D56124" w:rsidRDefault="00AE23FE">
            <w:pPr>
              <w:pStyle w:val="Compact"/>
              <w:jc w:val="center"/>
            </w:pPr>
            <w:r>
              <w:t>Internally Displaced</w:t>
            </w:r>
          </w:p>
        </w:tc>
        <w:tc>
          <w:tcPr>
            <w:tcW w:w="0" w:type="auto"/>
          </w:tcPr>
          <w:p w14:paraId="458A5F64" w14:textId="77777777" w:rsidR="00D56124" w:rsidRDefault="00AE23FE">
            <w:pPr>
              <w:pStyle w:val="Compact"/>
              <w:jc w:val="center"/>
            </w:pPr>
            <w:r>
              <w:t>Returnees</w:t>
            </w:r>
          </w:p>
        </w:tc>
        <w:tc>
          <w:tcPr>
            <w:tcW w:w="0" w:type="auto"/>
          </w:tcPr>
          <w:p w14:paraId="687A4BFA" w14:textId="77777777" w:rsidR="00D56124" w:rsidRDefault="00AE23FE">
            <w:pPr>
              <w:pStyle w:val="Compact"/>
              <w:jc w:val="center"/>
            </w:pPr>
            <w:r>
              <w:t>Rakhine stateless</w:t>
            </w:r>
          </w:p>
        </w:tc>
        <w:tc>
          <w:tcPr>
            <w:tcW w:w="0" w:type="auto"/>
          </w:tcPr>
          <w:p w14:paraId="36C1AF0E" w14:textId="77777777" w:rsidR="00D56124" w:rsidRDefault="00AE23FE">
            <w:pPr>
              <w:pStyle w:val="Compact"/>
              <w:jc w:val="center"/>
            </w:pPr>
            <w:r>
              <w:t>beneficiaries</w:t>
            </w:r>
          </w:p>
        </w:tc>
      </w:tr>
      <w:tr w:rsidR="00D56124" w14:paraId="77C9D2FF" w14:textId="77777777">
        <w:tc>
          <w:tcPr>
            <w:tcW w:w="0" w:type="auto"/>
          </w:tcPr>
          <w:p w14:paraId="34346DC1" w14:textId="77777777" w:rsidR="00D56124" w:rsidRDefault="00AE23FE">
            <w:pPr>
              <w:pStyle w:val="Compact"/>
              <w:jc w:val="center"/>
            </w:pPr>
            <w:r>
              <w:t>Ayeyarwady</w:t>
            </w:r>
          </w:p>
        </w:tc>
        <w:tc>
          <w:tcPr>
            <w:tcW w:w="0" w:type="auto"/>
          </w:tcPr>
          <w:p w14:paraId="5A6356DC" w14:textId="77777777" w:rsidR="00D56124" w:rsidRDefault="00AE23FE">
            <w:pPr>
              <w:pStyle w:val="Compact"/>
              <w:jc w:val="center"/>
            </w:pPr>
            <w:r>
              <w:t>100</w:t>
            </w:r>
          </w:p>
        </w:tc>
        <w:tc>
          <w:tcPr>
            <w:tcW w:w="0" w:type="auto"/>
          </w:tcPr>
          <w:p w14:paraId="30081648" w14:textId="77777777" w:rsidR="00D56124" w:rsidRDefault="00AE23FE">
            <w:pPr>
              <w:pStyle w:val="Compact"/>
              <w:jc w:val="center"/>
            </w:pPr>
            <w:r>
              <w:t>NA</w:t>
            </w:r>
          </w:p>
        </w:tc>
        <w:tc>
          <w:tcPr>
            <w:tcW w:w="0" w:type="auto"/>
          </w:tcPr>
          <w:p w14:paraId="414B9243" w14:textId="77777777" w:rsidR="00D56124" w:rsidRDefault="00AE23FE">
            <w:pPr>
              <w:pStyle w:val="Compact"/>
              <w:jc w:val="center"/>
            </w:pPr>
            <w:r>
              <w:t>NA</w:t>
            </w:r>
          </w:p>
        </w:tc>
        <w:tc>
          <w:tcPr>
            <w:tcW w:w="0" w:type="auto"/>
          </w:tcPr>
          <w:p w14:paraId="0B36E078" w14:textId="77777777" w:rsidR="00D56124" w:rsidRDefault="00AE23FE">
            <w:pPr>
              <w:pStyle w:val="Compact"/>
              <w:jc w:val="center"/>
            </w:pPr>
            <w:r>
              <w:t>NA</w:t>
            </w:r>
          </w:p>
        </w:tc>
        <w:tc>
          <w:tcPr>
            <w:tcW w:w="0" w:type="auto"/>
          </w:tcPr>
          <w:p w14:paraId="534E240C" w14:textId="77777777" w:rsidR="00D56124" w:rsidRDefault="00AE23FE">
            <w:pPr>
              <w:pStyle w:val="Compact"/>
              <w:jc w:val="center"/>
            </w:pPr>
            <w:r>
              <w:t>99,481</w:t>
            </w:r>
          </w:p>
        </w:tc>
      </w:tr>
      <w:tr w:rsidR="00D56124" w14:paraId="081D090C" w14:textId="77777777">
        <w:tc>
          <w:tcPr>
            <w:tcW w:w="0" w:type="auto"/>
          </w:tcPr>
          <w:p w14:paraId="14B07D65" w14:textId="77777777" w:rsidR="00D56124" w:rsidRDefault="00AE23FE">
            <w:pPr>
              <w:pStyle w:val="Compact"/>
              <w:jc w:val="center"/>
            </w:pPr>
            <w:r>
              <w:t>Bago (East)</w:t>
            </w:r>
          </w:p>
        </w:tc>
        <w:tc>
          <w:tcPr>
            <w:tcW w:w="0" w:type="auto"/>
          </w:tcPr>
          <w:p w14:paraId="51C74FCD" w14:textId="77777777" w:rsidR="00D56124" w:rsidRDefault="00AE23FE">
            <w:pPr>
              <w:pStyle w:val="Compact"/>
              <w:jc w:val="center"/>
            </w:pPr>
            <w:r>
              <w:t>66.42</w:t>
            </w:r>
          </w:p>
        </w:tc>
        <w:tc>
          <w:tcPr>
            <w:tcW w:w="0" w:type="auto"/>
          </w:tcPr>
          <w:p w14:paraId="664D4995" w14:textId="77777777" w:rsidR="00D56124" w:rsidRDefault="00AE23FE">
            <w:pPr>
              <w:pStyle w:val="Compact"/>
              <w:jc w:val="center"/>
            </w:pPr>
            <w:r>
              <w:t>33.31</w:t>
            </w:r>
          </w:p>
        </w:tc>
        <w:tc>
          <w:tcPr>
            <w:tcW w:w="0" w:type="auto"/>
          </w:tcPr>
          <w:p w14:paraId="3E0CB85D" w14:textId="77777777" w:rsidR="00D56124" w:rsidRDefault="00AE23FE">
            <w:pPr>
              <w:pStyle w:val="Compact"/>
              <w:jc w:val="center"/>
            </w:pPr>
            <w:r>
              <w:t>0.27</w:t>
            </w:r>
          </w:p>
        </w:tc>
        <w:tc>
          <w:tcPr>
            <w:tcW w:w="0" w:type="auto"/>
          </w:tcPr>
          <w:p w14:paraId="09099C75" w14:textId="77777777" w:rsidR="00D56124" w:rsidRDefault="00AE23FE">
            <w:pPr>
              <w:pStyle w:val="Compact"/>
              <w:jc w:val="center"/>
            </w:pPr>
            <w:r>
              <w:t>NA</w:t>
            </w:r>
          </w:p>
        </w:tc>
        <w:tc>
          <w:tcPr>
            <w:tcW w:w="0" w:type="auto"/>
          </w:tcPr>
          <w:p w14:paraId="50C3F1B8" w14:textId="77777777" w:rsidR="00D56124" w:rsidRDefault="00AE23FE">
            <w:pPr>
              <w:pStyle w:val="Compact"/>
              <w:jc w:val="center"/>
            </w:pPr>
            <w:r>
              <w:t>12,974</w:t>
            </w:r>
          </w:p>
        </w:tc>
      </w:tr>
      <w:tr w:rsidR="00D56124" w14:paraId="6F6B22FF" w14:textId="77777777">
        <w:tc>
          <w:tcPr>
            <w:tcW w:w="0" w:type="auto"/>
          </w:tcPr>
          <w:p w14:paraId="5CF0C5BC" w14:textId="77777777" w:rsidR="00D56124" w:rsidRDefault="00AE23FE">
            <w:pPr>
              <w:pStyle w:val="Compact"/>
              <w:jc w:val="center"/>
            </w:pPr>
            <w:r>
              <w:t>Chin</w:t>
            </w:r>
          </w:p>
        </w:tc>
        <w:tc>
          <w:tcPr>
            <w:tcW w:w="0" w:type="auto"/>
          </w:tcPr>
          <w:p w14:paraId="1BDE95DD" w14:textId="77777777" w:rsidR="00D56124" w:rsidRDefault="00AE23FE">
            <w:pPr>
              <w:pStyle w:val="Compact"/>
              <w:jc w:val="center"/>
            </w:pPr>
            <w:r>
              <w:t>7.35</w:t>
            </w:r>
          </w:p>
        </w:tc>
        <w:tc>
          <w:tcPr>
            <w:tcW w:w="0" w:type="auto"/>
          </w:tcPr>
          <w:p w14:paraId="45280D96" w14:textId="77777777" w:rsidR="00D56124" w:rsidRDefault="00AE23FE">
            <w:pPr>
              <w:pStyle w:val="Compact"/>
              <w:jc w:val="center"/>
            </w:pPr>
            <w:r>
              <w:t>92.65</w:t>
            </w:r>
          </w:p>
        </w:tc>
        <w:tc>
          <w:tcPr>
            <w:tcW w:w="0" w:type="auto"/>
          </w:tcPr>
          <w:p w14:paraId="2C9E0637" w14:textId="77777777" w:rsidR="00D56124" w:rsidRDefault="00AE23FE">
            <w:pPr>
              <w:pStyle w:val="Compact"/>
              <w:jc w:val="center"/>
            </w:pPr>
            <w:r>
              <w:t>NA</w:t>
            </w:r>
          </w:p>
        </w:tc>
        <w:tc>
          <w:tcPr>
            <w:tcW w:w="0" w:type="auto"/>
          </w:tcPr>
          <w:p w14:paraId="456133D6" w14:textId="77777777" w:rsidR="00D56124" w:rsidRDefault="00AE23FE">
            <w:pPr>
              <w:pStyle w:val="Compact"/>
              <w:jc w:val="center"/>
            </w:pPr>
            <w:r>
              <w:t>NA</w:t>
            </w:r>
          </w:p>
        </w:tc>
        <w:tc>
          <w:tcPr>
            <w:tcW w:w="0" w:type="auto"/>
          </w:tcPr>
          <w:p w14:paraId="3D0E7A00" w14:textId="77777777" w:rsidR="00D56124" w:rsidRDefault="00AE23FE">
            <w:pPr>
              <w:pStyle w:val="Compact"/>
              <w:jc w:val="center"/>
            </w:pPr>
            <w:r>
              <w:t>17,005</w:t>
            </w:r>
          </w:p>
        </w:tc>
      </w:tr>
      <w:tr w:rsidR="00D56124" w14:paraId="34B61545" w14:textId="77777777">
        <w:tc>
          <w:tcPr>
            <w:tcW w:w="0" w:type="auto"/>
          </w:tcPr>
          <w:p w14:paraId="7C2A7809" w14:textId="77777777" w:rsidR="00D56124" w:rsidRDefault="00AE23FE">
            <w:pPr>
              <w:pStyle w:val="Compact"/>
              <w:jc w:val="center"/>
            </w:pPr>
            <w:r>
              <w:t>Kachin</w:t>
            </w:r>
          </w:p>
        </w:tc>
        <w:tc>
          <w:tcPr>
            <w:tcW w:w="0" w:type="auto"/>
          </w:tcPr>
          <w:p w14:paraId="044BE497" w14:textId="77777777" w:rsidR="00D56124" w:rsidRDefault="00AE23FE">
            <w:pPr>
              <w:pStyle w:val="Compact"/>
              <w:jc w:val="center"/>
            </w:pPr>
            <w:r>
              <w:t>7.68</w:t>
            </w:r>
          </w:p>
        </w:tc>
        <w:tc>
          <w:tcPr>
            <w:tcW w:w="0" w:type="auto"/>
          </w:tcPr>
          <w:p w14:paraId="6E8D16F2" w14:textId="77777777" w:rsidR="00D56124" w:rsidRDefault="00AE23FE">
            <w:pPr>
              <w:pStyle w:val="Compact"/>
              <w:jc w:val="center"/>
            </w:pPr>
            <w:r>
              <w:t>90.65</w:t>
            </w:r>
          </w:p>
        </w:tc>
        <w:tc>
          <w:tcPr>
            <w:tcW w:w="0" w:type="auto"/>
          </w:tcPr>
          <w:p w14:paraId="35B6348E" w14:textId="77777777" w:rsidR="00D56124" w:rsidRDefault="00AE23FE">
            <w:pPr>
              <w:pStyle w:val="Compact"/>
              <w:jc w:val="center"/>
            </w:pPr>
            <w:r>
              <w:t>1.67</w:t>
            </w:r>
          </w:p>
        </w:tc>
        <w:tc>
          <w:tcPr>
            <w:tcW w:w="0" w:type="auto"/>
          </w:tcPr>
          <w:p w14:paraId="2A0B0221" w14:textId="77777777" w:rsidR="00D56124" w:rsidRDefault="00AE23FE">
            <w:pPr>
              <w:pStyle w:val="Compact"/>
              <w:jc w:val="center"/>
            </w:pPr>
            <w:r>
              <w:t>NA</w:t>
            </w:r>
          </w:p>
        </w:tc>
        <w:tc>
          <w:tcPr>
            <w:tcW w:w="0" w:type="auto"/>
          </w:tcPr>
          <w:p w14:paraId="035D7DF7" w14:textId="77777777" w:rsidR="00D56124" w:rsidRDefault="00AE23FE">
            <w:pPr>
              <w:pStyle w:val="Compact"/>
              <w:jc w:val="center"/>
            </w:pPr>
            <w:r>
              <w:t>89,818</w:t>
            </w:r>
          </w:p>
        </w:tc>
      </w:tr>
      <w:tr w:rsidR="00D56124" w14:paraId="29608E0F" w14:textId="77777777">
        <w:tc>
          <w:tcPr>
            <w:tcW w:w="0" w:type="auto"/>
          </w:tcPr>
          <w:p w14:paraId="485AB5CF" w14:textId="77777777" w:rsidR="00D56124" w:rsidRDefault="00AE23FE">
            <w:pPr>
              <w:pStyle w:val="Compact"/>
              <w:jc w:val="center"/>
            </w:pPr>
            <w:r>
              <w:t>Kayah</w:t>
            </w:r>
          </w:p>
        </w:tc>
        <w:tc>
          <w:tcPr>
            <w:tcW w:w="0" w:type="auto"/>
          </w:tcPr>
          <w:p w14:paraId="5AFD9373" w14:textId="77777777" w:rsidR="00D56124" w:rsidRDefault="00AE23FE">
            <w:pPr>
              <w:pStyle w:val="Compact"/>
              <w:jc w:val="center"/>
            </w:pPr>
            <w:r>
              <w:t>46.88</w:t>
            </w:r>
          </w:p>
        </w:tc>
        <w:tc>
          <w:tcPr>
            <w:tcW w:w="0" w:type="auto"/>
          </w:tcPr>
          <w:p w14:paraId="4D0E8708" w14:textId="77777777" w:rsidR="00D56124" w:rsidRDefault="00AE23FE">
            <w:pPr>
              <w:pStyle w:val="Compact"/>
              <w:jc w:val="center"/>
            </w:pPr>
            <w:r>
              <w:t>53.12</w:t>
            </w:r>
          </w:p>
        </w:tc>
        <w:tc>
          <w:tcPr>
            <w:tcW w:w="0" w:type="auto"/>
          </w:tcPr>
          <w:p w14:paraId="415F1918" w14:textId="77777777" w:rsidR="00D56124" w:rsidRDefault="00AE23FE">
            <w:pPr>
              <w:pStyle w:val="Compact"/>
              <w:jc w:val="center"/>
            </w:pPr>
            <w:r>
              <w:t>NA</w:t>
            </w:r>
          </w:p>
        </w:tc>
        <w:tc>
          <w:tcPr>
            <w:tcW w:w="0" w:type="auto"/>
          </w:tcPr>
          <w:p w14:paraId="785289BA" w14:textId="77777777" w:rsidR="00D56124" w:rsidRDefault="00AE23FE">
            <w:pPr>
              <w:pStyle w:val="Compact"/>
              <w:jc w:val="center"/>
            </w:pPr>
            <w:r>
              <w:t>NA</w:t>
            </w:r>
          </w:p>
        </w:tc>
        <w:tc>
          <w:tcPr>
            <w:tcW w:w="0" w:type="auto"/>
          </w:tcPr>
          <w:p w14:paraId="117AA6E0" w14:textId="77777777" w:rsidR="00D56124" w:rsidRDefault="00AE23FE">
            <w:pPr>
              <w:pStyle w:val="Compact"/>
              <w:jc w:val="center"/>
            </w:pPr>
            <w:r>
              <w:t>17,746</w:t>
            </w:r>
          </w:p>
        </w:tc>
      </w:tr>
      <w:tr w:rsidR="00D56124" w14:paraId="25E31B95" w14:textId="77777777">
        <w:tc>
          <w:tcPr>
            <w:tcW w:w="0" w:type="auto"/>
          </w:tcPr>
          <w:p w14:paraId="78368F24" w14:textId="77777777" w:rsidR="00D56124" w:rsidRDefault="00AE23FE">
            <w:pPr>
              <w:pStyle w:val="Compact"/>
              <w:jc w:val="center"/>
            </w:pPr>
            <w:r>
              <w:t>Kayin</w:t>
            </w:r>
          </w:p>
        </w:tc>
        <w:tc>
          <w:tcPr>
            <w:tcW w:w="0" w:type="auto"/>
          </w:tcPr>
          <w:p w14:paraId="601E5309" w14:textId="77777777" w:rsidR="00D56124" w:rsidRDefault="00AE23FE">
            <w:pPr>
              <w:pStyle w:val="Compact"/>
              <w:jc w:val="center"/>
            </w:pPr>
            <w:r>
              <w:t>67.37</w:t>
            </w:r>
          </w:p>
        </w:tc>
        <w:tc>
          <w:tcPr>
            <w:tcW w:w="0" w:type="auto"/>
          </w:tcPr>
          <w:p w14:paraId="06645CF6" w14:textId="77777777" w:rsidR="00D56124" w:rsidRDefault="00AE23FE">
            <w:pPr>
              <w:pStyle w:val="Compact"/>
              <w:jc w:val="center"/>
            </w:pPr>
            <w:r>
              <w:t>32.63</w:t>
            </w:r>
          </w:p>
        </w:tc>
        <w:tc>
          <w:tcPr>
            <w:tcW w:w="0" w:type="auto"/>
          </w:tcPr>
          <w:p w14:paraId="534EF0EE" w14:textId="77777777" w:rsidR="00D56124" w:rsidRDefault="00AE23FE">
            <w:pPr>
              <w:pStyle w:val="Compact"/>
              <w:jc w:val="center"/>
            </w:pPr>
            <w:r>
              <w:t>NA</w:t>
            </w:r>
          </w:p>
        </w:tc>
        <w:tc>
          <w:tcPr>
            <w:tcW w:w="0" w:type="auto"/>
          </w:tcPr>
          <w:p w14:paraId="167DB0B5" w14:textId="77777777" w:rsidR="00D56124" w:rsidRDefault="00AE23FE">
            <w:pPr>
              <w:pStyle w:val="Compact"/>
              <w:jc w:val="center"/>
            </w:pPr>
            <w:r>
              <w:t>NA</w:t>
            </w:r>
          </w:p>
        </w:tc>
        <w:tc>
          <w:tcPr>
            <w:tcW w:w="0" w:type="auto"/>
          </w:tcPr>
          <w:p w14:paraId="6EF0C5D9" w14:textId="77777777" w:rsidR="00D56124" w:rsidRDefault="00AE23FE">
            <w:pPr>
              <w:pStyle w:val="Compact"/>
              <w:jc w:val="center"/>
            </w:pPr>
            <w:r>
              <w:t>68,108</w:t>
            </w:r>
          </w:p>
        </w:tc>
      </w:tr>
      <w:tr w:rsidR="00D56124" w14:paraId="090A3357" w14:textId="77777777">
        <w:tc>
          <w:tcPr>
            <w:tcW w:w="0" w:type="auto"/>
          </w:tcPr>
          <w:p w14:paraId="14A5DF73" w14:textId="77777777" w:rsidR="00D56124" w:rsidRDefault="00AE23FE">
            <w:pPr>
              <w:pStyle w:val="Compact"/>
              <w:jc w:val="center"/>
            </w:pPr>
            <w:r>
              <w:t>Magway</w:t>
            </w:r>
          </w:p>
        </w:tc>
        <w:tc>
          <w:tcPr>
            <w:tcW w:w="0" w:type="auto"/>
          </w:tcPr>
          <w:p w14:paraId="3A79FAB8" w14:textId="77777777" w:rsidR="00D56124" w:rsidRDefault="00AE23FE">
            <w:pPr>
              <w:pStyle w:val="Compact"/>
              <w:jc w:val="center"/>
            </w:pPr>
            <w:r>
              <w:t>99.03</w:t>
            </w:r>
          </w:p>
        </w:tc>
        <w:tc>
          <w:tcPr>
            <w:tcW w:w="0" w:type="auto"/>
          </w:tcPr>
          <w:p w14:paraId="74944AAB" w14:textId="77777777" w:rsidR="00D56124" w:rsidRDefault="00AE23FE">
            <w:pPr>
              <w:pStyle w:val="Compact"/>
              <w:jc w:val="center"/>
            </w:pPr>
            <w:r>
              <w:t>0.97</w:t>
            </w:r>
          </w:p>
        </w:tc>
        <w:tc>
          <w:tcPr>
            <w:tcW w:w="0" w:type="auto"/>
          </w:tcPr>
          <w:p w14:paraId="78017C8D" w14:textId="77777777" w:rsidR="00D56124" w:rsidRDefault="00AE23FE">
            <w:pPr>
              <w:pStyle w:val="Compact"/>
              <w:jc w:val="center"/>
            </w:pPr>
            <w:r>
              <w:t>NA</w:t>
            </w:r>
          </w:p>
        </w:tc>
        <w:tc>
          <w:tcPr>
            <w:tcW w:w="0" w:type="auto"/>
          </w:tcPr>
          <w:p w14:paraId="6C1425EE" w14:textId="77777777" w:rsidR="00D56124" w:rsidRDefault="00AE23FE">
            <w:pPr>
              <w:pStyle w:val="Compact"/>
              <w:jc w:val="center"/>
            </w:pPr>
            <w:r>
              <w:t>NA</w:t>
            </w:r>
          </w:p>
        </w:tc>
        <w:tc>
          <w:tcPr>
            <w:tcW w:w="0" w:type="auto"/>
          </w:tcPr>
          <w:p w14:paraId="5C000D47" w14:textId="77777777" w:rsidR="00D56124" w:rsidRDefault="00AE23FE">
            <w:pPr>
              <w:pStyle w:val="Compact"/>
              <w:jc w:val="center"/>
            </w:pPr>
            <w:r>
              <w:t>96,767</w:t>
            </w:r>
          </w:p>
        </w:tc>
      </w:tr>
      <w:tr w:rsidR="00D56124" w14:paraId="1AF0EE15" w14:textId="77777777">
        <w:tc>
          <w:tcPr>
            <w:tcW w:w="0" w:type="auto"/>
          </w:tcPr>
          <w:p w14:paraId="67603C36" w14:textId="77777777" w:rsidR="00D56124" w:rsidRDefault="00AE23FE">
            <w:pPr>
              <w:pStyle w:val="Compact"/>
              <w:jc w:val="center"/>
            </w:pPr>
            <w:r>
              <w:t>Mandalay</w:t>
            </w:r>
          </w:p>
        </w:tc>
        <w:tc>
          <w:tcPr>
            <w:tcW w:w="0" w:type="auto"/>
          </w:tcPr>
          <w:p w14:paraId="71F2D8E1" w14:textId="77777777" w:rsidR="00D56124" w:rsidRDefault="00AE23FE">
            <w:pPr>
              <w:pStyle w:val="Compact"/>
              <w:jc w:val="center"/>
            </w:pPr>
            <w:r>
              <w:t>100</w:t>
            </w:r>
          </w:p>
        </w:tc>
        <w:tc>
          <w:tcPr>
            <w:tcW w:w="0" w:type="auto"/>
          </w:tcPr>
          <w:p w14:paraId="0C7713D9" w14:textId="77777777" w:rsidR="00D56124" w:rsidRDefault="00AE23FE">
            <w:pPr>
              <w:pStyle w:val="Compact"/>
              <w:jc w:val="center"/>
            </w:pPr>
            <w:r>
              <w:t>NA</w:t>
            </w:r>
          </w:p>
        </w:tc>
        <w:tc>
          <w:tcPr>
            <w:tcW w:w="0" w:type="auto"/>
          </w:tcPr>
          <w:p w14:paraId="4F4112B8" w14:textId="77777777" w:rsidR="00D56124" w:rsidRDefault="00AE23FE">
            <w:pPr>
              <w:pStyle w:val="Compact"/>
              <w:jc w:val="center"/>
            </w:pPr>
            <w:r>
              <w:t>NA</w:t>
            </w:r>
          </w:p>
        </w:tc>
        <w:tc>
          <w:tcPr>
            <w:tcW w:w="0" w:type="auto"/>
          </w:tcPr>
          <w:p w14:paraId="0E78011A" w14:textId="77777777" w:rsidR="00D56124" w:rsidRDefault="00AE23FE">
            <w:pPr>
              <w:pStyle w:val="Compact"/>
              <w:jc w:val="center"/>
            </w:pPr>
            <w:r>
              <w:t>NA</w:t>
            </w:r>
          </w:p>
        </w:tc>
        <w:tc>
          <w:tcPr>
            <w:tcW w:w="0" w:type="auto"/>
          </w:tcPr>
          <w:p w14:paraId="2CCEF745" w14:textId="77777777" w:rsidR="00D56124" w:rsidRDefault="00AE23FE">
            <w:pPr>
              <w:pStyle w:val="Compact"/>
              <w:jc w:val="center"/>
            </w:pPr>
            <w:r>
              <w:t>143,526</w:t>
            </w:r>
          </w:p>
        </w:tc>
      </w:tr>
      <w:tr w:rsidR="00D56124" w14:paraId="05499615" w14:textId="77777777">
        <w:tc>
          <w:tcPr>
            <w:tcW w:w="0" w:type="auto"/>
          </w:tcPr>
          <w:p w14:paraId="27EA5134" w14:textId="77777777" w:rsidR="00D56124" w:rsidRDefault="00AE23FE">
            <w:pPr>
              <w:pStyle w:val="Compact"/>
              <w:jc w:val="center"/>
            </w:pPr>
            <w:r>
              <w:t>Mon</w:t>
            </w:r>
          </w:p>
        </w:tc>
        <w:tc>
          <w:tcPr>
            <w:tcW w:w="0" w:type="auto"/>
          </w:tcPr>
          <w:p w14:paraId="633A0CDC" w14:textId="77777777" w:rsidR="00D56124" w:rsidRDefault="00AE23FE">
            <w:pPr>
              <w:pStyle w:val="Compact"/>
              <w:jc w:val="center"/>
            </w:pPr>
            <w:r>
              <w:t>92.5</w:t>
            </w:r>
          </w:p>
        </w:tc>
        <w:tc>
          <w:tcPr>
            <w:tcW w:w="0" w:type="auto"/>
          </w:tcPr>
          <w:p w14:paraId="450C2D03" w14:textId="77777777" w:rsidR="00D56124" w:rsidRDefault="00AE23FE">
            <w:pPr>
              <w:pStyle w:val="Compact"/>
              <w:jc w:val="center"/>
            </w:pPr>
            <w:r>
              <w:t>5.88</w:t>
            </w:r>
          </w:p>
        </w:tc>
        <w:tc>
          <w:tcPr>
            <w:tcW w:w="0" w:type="auto"/>
          </w:tcPr>
          <w:p w14:paraId="7F27A4CD" w14:textId="77777777" w:rsidR="00D56124" w:rsidRDefault="00AE23FE">
            <w:pPr>
              <w:pStyle w:val="Compact"/>
              <w:jc w:val="center"/>
            </w:pPr>
            <w:r>
              <w:t>1.62</w:t>
            </w:r>
          </w:p>
        </w:tc>
        <w:tc>
          <w:tcPr>
            <w:tcW w:w="0" w:type="auto"/>
          </w:tcPr>
          <w:p w14:paraId="2EEA4F13" w14:textId="77777777" w:rsidR="00D56124" w:rsidRDefault="00AE23FE">
            <w:pPr>
              <w:pStyle w:val="Compact"/>
              <w:jc w:val="center"/>
            </w:pPr>
            <w:r>
              <w:t>NA</w:t>
            </w:r>
          </w:p>
        </w:tc>
        <w:tc>
          <w:tcPr>
            <w:tcW w:w="0" w:type="auto"/>
          </w:tcPr>
          <w:p w14:paraId="6DE85674" w14:textId="77777777" w:rsidR="00D56124" w:rsidRDefault="00AE23FE">
            <w:pPr>
              <w:pStyle w:val="Compact"/>
              <w:jc w:val="center"/>
            </w:pPr>
            <w:r>
              <w:t>48,181</w:t>
            </w:r>
          </w:p>
        </w:tc>
      </w:tr>
      <w:tr w:rsidR="00D56124" w14:paraId="1D7D3836" w14:textId="77777777">
        <w:tc>
          <w:tcPr>
            <w:tcW w:w="0" w:type="auto"/>
          </w:tcPr>
          <w:p w14:paraId="730F5381" w14:textId="77777777" w:rsidR="00D56124" w:rsidRDefault="00AE23FE">
            <w:pPr>
              <w:pStyle w:val="Compact"/>
              <w:jc w:val="center"/>
            </w:pPr>
            <w:r>
              <w:t>Rakhine</w:t>
            </w:r>
          </w:p>
        </w:tc>
        <w:tc>
          <w:tcPr>
            <w:tcW w:w="0" w:type="auto"/>
          </w:tcPr>
          <w:p w14:paraId="2E037EB1" w14:textId="77777777" w:rsidR="00D56124" w:rsidRDefault="00AE23FE">
            <w:pPr>
              <w:pStyle w:val="Compact"/>
              <w:jc w:val="center"/>
            </w:pPr>
            <w:r>
              <w:t>34.39</w:t>
            </w:r>
          </w:p>
        </w:tc>
        <w:tc>
          <w:tcPr>
            <w:tcW w:w="0" w:type="auto"/>
          </w:tcPr>
          <w:p w14:paraId="57200578" w14:textId="77777777" w:rsidR="00D56124" w:rsidRDefault="00AE23FE">
            <w:pPr>
              <w:pStyle w:val="Compact"/>
              <w:jc w:val="center"/>
            </w:pPr>
            <w:r>
              <w:t>10.16</w:t>
            </w:r>
          </w:p>
        </w:tc>
        <w:tc>
          <w:tcPr>
            <w:tcW w:w="0" w:type="auto"/>
          </w:tcPr>
          <w:p w14:paraId="027EBD24" w14:textId="77777777" w:rsidR="00D56124" w:rsidRDefault="00AE23FE">
            <w:pPr>
              <w:pStyle w:val="Compact"/>
              <w:jc w:val="center"/>
            </w:pPr>
            <w:r>
              <w:t>NA</w:t>
            </w:r>
          </w:p>
        </w:tc>
        <w:tc>
          <w:tcPr>
            <w:tcW w:w="0" w:type="auto"/>
          </w:tcPr>
          <w:p w14:paraId="532ABACF" w14:textId="77777777" w:rsidR="00D56124" w:rsidRDefault="00AE23FE">
            <w:pPr>
              <w:pStyle w:val="Compact"/>
              <w:jc w:val="center"/>
            </w:pPr>
            <w:r>
              <w:t>55.45</w:t>
            </w:r>
          </w:p>
        </w:tc>
        <w:tc>
          <w:tcPr>
            <w:tcW w:w="0" w:type="auto"/>
          </w:tcPr>
          <w:p w14:paraId="294D81E7" w14:textId="77777777" w:rsidR="00D56124" w:rsidRDefault="00AE23FE">
            <w:pPr>
              <w:pStyle w:val="Compact"/>
              <w:jc w:val="center"/>
            </w:pPr>
            <w:r>
              <w:t>530,202</w:t>
            </w:r>
          </w:p>
        </w:tc>
      </w:tr>
      <w:tr w:rsidR="00D56124" w14:paraId="325DB390" w14:textId="77777777">
        <w:tc>
          <w:tcPr>
            <w:tcW w:w="0" w:type="auto"/>
          </w:tcPr>
          <w:p w14:paraId="67E2396B" w14:textId="77777777" w:rsidR="00D56124" w:rsidRDefault="00AE23FE">
            <w:pPr>
              <w:pStyle w:val="Compact"/>
              <w:jc w:val="center"/>
            </w:pPr>
            <w:r>
              <w:t>Sagaing</w:t>
            </w:r>
          </w:p>
        </w:tc>
        <w:tc>
          <w:tcPr>
            <w:tcW w:w="0" w:type="auto"/>
          </w:tcPr>
          <w:p w14:paraId="6CC1BAD9" w14:textId="77777777" w:rsidR="00D56124" w:rsidRDefault="00AE23FE">
            <w:pPr>
              <w:pStyle w:val="Compact"/>
              <w:jc w:val="center"/>
            </w:pPr>
            <w:r>
              <w:t>25.29</w:t>
            </w:r>
          </w:p>
        </w:tc>
        <w:tc>
          <w:tcPr>
            <w:tcW w:w="0" w:type="auto"/>
          </w:tcPr>
          <w:p w14:paraId="5F2A1622" w14:textId="77777777" w:rsidR="00D56124" w:rsidRDefault="00AE23FE">
            <w:pPr>
              <w:pStyle w:val="Compact"/>
              <w:jc w:val="center"/>
            </w:pPr>
            <w:r>
              <w:t>74.71</w:t>
            </w:r>
          </w:p>
        </w:tc>
        <w:tc>
          <w:tcPr>
            <w:tcW w:w="0" w:type="auto"/>
          </w:tcPr>
          <w:p w14:paraId="6CA00791" w14:textId="77777777" w:rsidR="00D56124" w:rsidRDefault="00AE23FE">
            <w:pPr>
              <w:pStyle w:val="Compact"/>
              <w:jc w:val="center"/>
            </w:pPr>
            <w:r>
              <w:t>NA</w:t>
            </w:r>
          </w:p>
        </w:tc>
        <w:tc>
          <w:tcPr>
            <w:tcW w:w="0" w:type="auto"/>
          </w:tcPr>
          <w:p w14:paraId="524F311F" w14:textId="77777777" w:rsidR="00D56124" w:rsidRDefault="00AE23FE">
            <w:pPr>
              <w:pStyle w:val="Compact"/>
              <w:jc w:val="center"/>
            </w:pPr>
            <w:r>
              <w:t>NA</w:t>
            </w:r>
          </w:p>
        </w:tc>
        <w:tc>
          <w:tcPr>
            <w:tcW w:w="0" w:type="auto"/>
          </w:tcPr>
          <w:p w14:paraId="431C5E62" w14:textId="77777777" w:rsidR="00D56124" w:rsidRDefault="00AE23FE">
            <w:pPr>
              <w:pStyle w:val="Compact"/>
              <w:jc w:val="center"/>
            </w:pPr>
            <w:r>
              <w:t>31,985</w:t>
            </w:r>
          </w:p>
        </w:tc>
      </w:tr>
      <w:tr w:rsidR="00D56124" w14:paraId="56A19772" w14:textId="77777777">
        <w:tc>
          <w:tcPr>
            <w:tcW w:w="0" w:type="auto"/>
          </w:tcPr>
          <w:p w14:paraId="4FBE6C9C" w14:textId="77777777" w:rsidR="00D56124" w:rsidRDefault="00AE23FE">
            <w:pPr>
              <w:pStyle w:val="Compact"/>
              <w:jc w:val="center"/>
            </w:pPr>
            <w:r>
              <w:t>Shan (East)</w:t>
            </w:r>
          </w:p>
        </w:tc>
        <w:tc>
          <w:tcPr>
            <w:tcW w:w="0" w:type="auto"/>
          </w:tcPr>
          <w:p w14:paraId="57597995" w14:textId="77777777" w:rsidR="00D56124" w:rsidRDefault="00AE23FE">
            <w:pPr>
              <w:pStyle w:val="Compact"/>
              <w:jc w:val="center"/>
            </w:pPr>
            <w:r>
              <w:t>100</w:t>
            </w:r>
          </w:p>
        </w:tc>
        <w:tc>
          <w:tcPr>
            <w:tcW w:w="0" w:type="auto"/>
          </w:tcPr>
          <w:p w14:paraId="1E9A2BF6" w14:textId="77777777" w:rsidR="00D56124" w:rsidRDefault="00AE23FE">
            <w:pPr>
              <w:pStyle w:val="Compact"/>
              <w:jc w:val="center"/>
            </w:pPr>
            <w:r>
              <w:t>NA</w:t>
            </w:r>
          </w:p>
        </w:tc>
        <w:tc>
          <w:tcPr>
            <w:tcW w:w="0" w:type="auto"/>
          </w:tcPr>
          <w:p w14:paraId="1B954640" w14:textId="77777777" w:rsidR="00D56124" w:rsidRDefault="00AE23FE">
            <w:pPr>
              <w:pStyle w:val="Compact"/>
              <w:jc w:val="center"/>
            </w:pPr>
            <w:r>
              <w:t>NA</w:t>
            </w:r>
          </w:p>
        </w:tc>
        <w:tc>
          <w:tcPr>
            <w:tcW w:w="0" w:type="auto"/>
          </w:tcPr>
          <w:p w14:paraId="48B4BC79" w14:textId="77777777" w:rsidR="00D56124" w:rsidRDefault="00AE23FE">
            <w:pPr>
              <w:pStyle w:val="Compact"/>
              <w:jc w:val="center"/>
            </w:pPr>
            <w:r>
              <w:t>NA</w:t>
            </w:r>
          </w:p>
        </w:tc>
        <w:tc>
          <w:tcPr>
            <w:tcW w:w="0" w:type="auto"/>
          </w:tcPr>
          <w:p w14:paraId="58AF42C6" w14:textId="77777777" w:rsidR="00D56124" w:rsidRDefault="00AE23FE">
            <w:pPr>
              <w:pStyle w:val="Compact"/>
              <w:jc w:val="center"/>
            </w:pPr>
            <w:r>
              <w:t>510</w:t>
            </w:r>
          </w:p>
        </w:tc>
      </w:tr>
      <w:tr w:rsidR="00D56124" w14:paraId="6276E744" w14:textId="77777777">
        <w:tc>
          <w:tcPr>
            <w:tcW w:w="0" w:type="auto"/>
          </w:tcPr>
          <w:p w14:paraId="103BD160" w14:textId="77777777" w:rsidR="00D56124" w:rsidRDefault="00AE23FE">
            <w:pPr>
              <w:pStyle w:val="Compact"/>
              <w:jc w:val="center"/>
            </w:pPr>
            <w:r>
              <w:t>Shan (North)</w:t>
            </w:r>
          </w:p>
        </w:tc>
        <w:tc>
          <w:tcPr>
            <w:tcW w:w="0" w:type="auto"/>
          </w:tcPr>
          <w:p w14:paraId="61DC04FF" w14:textId="77777777" w:rsidR="00D56124" w:rsidRDefault="00AE23FE">
            <w:pPr>
              <w:pStyle w:val="Compact"/>
              <w:jc w:val="center"/>
            </w:pPr>
            <w:r>
              <w:t>26.44</w:t>
            </w:r>
          </w:p>
        </w:tc>
        <w:tc>
          <w:tcPr>
            <w:tcW w:w="0" w:type="auto"/>
          </w:tcPr>
          <w:p w14:paraId="50B8A285" w14:textId="77777777" w:rsidR="00D56124" w:rsidRDefault="00AE23FE">
            <w:pPr>
              <w:pStyle w:val="Compact"/>
              <w:jc w:val="center"/>
            </w:pPr>
            <w:r>
              <w:t>73.56</w:t>
            </w:r>
          </w:p>
        </w:tc>
        <w:tc>
          <w:tcPr>
            <w:tcW w:w="0" w:type="auto"/>
          </w:tcPr>
          <w:p w14:paraId="563FBA22" w14:textId="77777777" w:rsidR="00D56124" w:rsidRDefault="00AE23FE">
            <w:pPr>
              <w:pStyle w:val="Compact"/>
              <w:jc w:val="center"/>
            </w:pPr>
            <w:r>
              <w:t>NA</w:t>
            </w:r>
          </w:p>
        </w:tc>
        <w:tc>
          <w:tcPr>
            <w:tcW w:w="0" w:type="auto"/>
          </w:tcPr>
          <w:p w14:paraId="65D480D1" w14:textId="77777777" w:rsidR="00D56124" w:rsidRDefault="00AE23FE">
            <w:pPr>
              <w:pStyle w:val="Compact"/>
              <w:jc w:val="center"/>
            </w:pPr>
            <w:r>
              <w:t>NA</w:t>
            </w:r>
          </w:p>
        </w:tc>
        <w:tc>
          <w:tcPr>
            <w:tcW w:w="0" w:type="auto"/>
          </w:tcPr>
          <w:p w14:paraId="245EC34B" w14:textId="77777777" w:rsidR="00D56124" w:rsidRDefault="00AE23FE">
            <w:pPr>
              <w:pStyle w:val="Compact"/>
              <w:jc w:val="center"/>
            </w:pPr>
            <w:r>
              <w:t>73,103</w:t>
            </w:r>
          </w:p>
        </w:tc>
      </w:tr>
      <w:tr w:rsidR="00D56124" w14:paraId="03980736" w14:textId="77777777">
        <w:tc>
          <w:tcPr>
            <w:tcW w:w="0" w:type="auto"/>
          </w:tcPr>
          <w:p w14:paraId="0692FF70" w14:textId="77777777" w:rsidR="00D56124" w:rsidRDefault="00AE23FE">
            <w:pPr>
              <w:pStyle w:val="Compact"/>
              <w:jc w:val="center"/>
            </w:pPr>
            <w:r>
              <w:t>Shan (South)</w:t>
            </w:r>
          </w:p>
        </w:tc>
        <w:tc>
          <w:tcPr>
            <w:tcW w:w="0" w:type="auto"/>
          </w:tcPr>
          <w:p w14:paraId="505E1619" w14:textId="77777777" w:rsidR="00D56124" w:rsidRDefault="00AE23FE">
            <w:pPr>
              <w:pStyle w:val="Compact"/>
              <w:jc w:val="center"/>
            </w:pPr>
            <w:r>
              <w:t>100</w:t>
            </w:r>
          </w:p>
        </w:tc>
        <w:tc>
          <w:tcPr>
            <w:tcW w:w="0" w:type="auto"/>
          </w:tcPr>
          <w:p w14:paraId="44828F94" w14:textId="77777777" w:rsidR="00D56124" w:rsidRDefault="00AE23FE">
            <w:pPr>
              <w:pStyle w:val="Compact"/>
              <w:jc w:val="center"/>
            </w:pPr>
            <w:r>
              <w:t>NA</w:t>
            </w:r>
          </w:p>
        </w:tc>
        <w:tc>
          <w:tcPr>
            <w:tcW w:w="0" w:type="auto"/>
          </w:tcPr>
          <w:p w14:paraId="5FCAFA14" w14:textId="77777777" w:rsidR="00D56124" w:rsidRDefault="00AE23FE">
            <w:pPr>
              <w:pStyle w:val="Compact"/>
              <w:jc w:val="center"/>
            </w:pPr>
            <w:r>
              <w:t>NA</w:t>
            </w:r>
          </w:p>
        </w:tc>
        <w:tc>
          <w:tcPr>
            <w:tcW w:w="0" w:type="auto"/>
          </w:tcPr>
          <w:p w14:paraId="08E8BEE4" w14:textId="77777777" w:rsidR="00D56124" w:rsidRDefault="00AE23FE">
            <w:pPr>
              <w:pStyle w:val="Compact"/>
              <w:jc w:val="center"/>
            </w:pPr>
            <w:r>
              <w:t>NA</w:t>
            </w:r>
          </w:p>
        </w:tc>
        <w:tc>
          <w:tcPr>
            <w:tcW w:w="0" w:type="auto"/>
          </w:tcPr>
          <w:p w14:paraId="63EFDA56" w14:textId="77777777" w:rsidR="00D56124" w:rsidRDefault="00AE23FE">
            <w:pPr>
              <w:pStyle w:val="Compact"/>
              <w:jc w:val="center"/>
            </w:pPr>
            <w:r>
              <w:t>15,511</w:t>
            </w:r>
          </w:p>
        </w:tc>
      </w:tr>
      <w:tr w:rsidR="00D56124" w14:paraId="60097D9B" w14:textId="77777777">
        <w:tc>
          <w:tcPr>
            <w:tcW w:w="0" w:type="auto"/>
          </w:tcPr>
          <w:p w14:paraId="7A5960A8" w14:textId="77777777" w:rsidR="00D56124" w:rsidRDefault="00AE23FE">
            <w:pPr>
              <w:pStyle w:val="Compact"/>
              <w:jc w:val="center"/>
            </w:pPr>
            <w:r>
              <w:t>Tanintharyi</w:t>
            </w:r>
          </w:p>
        </w:tc>
        <w:tc>
          <w:tcPr>
            <w:tcW w:w="0" w:type="auto"/>
          </w:tcPr>
          <w:p w14:paraId="51DDF628" w14:textId="77777777" w:rsidR="00D56124" w:rsidRDefault="00AE23FE">
            <w:pPr>
              <w:pStyle w:val="Compact"/>
              <w:jc w:val="center"/>
            </w:pPr>
            <w:r>
              <w:t>95.64</w:t>
            </w:r>
          </w:p>
        </w:tc>
        <w:tc>
          <w:tcPr>
            <w:tcW w:w="0" w:type="auto"/>
          </w:tcPr>
          <w:p w14:paraId="4B393060" w14:textId="77777777" w:rsidR="00D56124" w:rsidRDefault="00AE23FE">
            <w:pPr>
              <w:pStyle w:val="Compact"/>
              <w:jc w:val="center"/>
            </w:pPr>
            <w:r>
              <w:t>4.13</w:t>
            </w:r>
          </w:p>
        </w:tc>
        <w:tc>
          <w:tcPr>
            <w:tcW w:w="0" w:type="auto"/>
          </w:tcPr>
          <w:p w14:paraId="6C01B687" w14:textId="77777777" w:rsidR="00D56124" w:rsidRDefault="00AE23FE">
            <w:pPr>
              <w:pStyle w:val="Compact"/>
              <w:jc w:val="center"/>
            </w:pPr>
            <w:r>
              <w:t>0.22</w:t>
            </w:r>
          </w:p>
        </w:tc>
        <w:tc>
          <w:tcPr>
            <w:tcW w:w="0" w:type="auto"/>
          </w:tcPr>
          <w:p w14:paraId="18C44937" w14:textId="77777777" w:rsidR="00D56124" w:rsidRDefault="00AE23FE">
            <w:pPr>
              <w:pStyle w:val="Compact"/>
              <w:jc w:val="center"/>
            </w:pPr>
            <w:r>
              <w:t>NA</w:t>
            </w:r>
          </w:p>
        </w:tc>
        <w:tc>
          <w:tcPr>
            <w:tcW w:w="0" w:type="auto"/>
          </w:tcPr>
          <w:p w14:paraId="3D39734F" w14:textId="77777777" w:rsidR="00D56124" w:rsidRDefault="00AE23FE">
            <w:pPr>
              <w:pStyle w:val="Compact"/>
              <w:jc w:val="center"/>
            </w:pPr>
            <w:r>
              <w:t>4,476</w:t>
            </w:r>
          </w:p>
        </w:tc>
      </w:tr>
      <w:tr w:rsidR="00D56124" w14:paraId="64C8C6C0" w14:textId="77777777">
        <w:tc>
          <w:tcPr>
            <w:tcW w:w="0" w:type="auto"/>
          </w:tcPr>
          <w:p w14:paraId="67249054" w14:textId="77777777" w:rsidR="00D56124" w:rsidRDefault="00AE23FE">
            <w:pPr>
              <w:pStyle w:val="Compact"/>
              <w:jc w:val="center"/>
            </w:pPr>
            <w:r>
              <w:t>Yangon</w:t>
            </w:r>
          </w:p>
        </w:tc>
        <w:tc>
          <w:tcPr>
            <w:tcW w:w="0" w:type="auto"/>
          </w:tcPr>
          <w:p w14:paraId="00C1CB60" w14:textId="77777777" w:rsidR="00D56124" w:rsidRDefault="00AE23FE">
            <w:pPr>
              <w:pStyle w:val="Compact"/>
              <w:jc w:val="center"/>
            </w:pPr>
            <w:r>
              <w:t>100</w:t>
            </w:r>
          </w:p>
        </w:tc>
        <w:tc>
          <w:tcPr>
            <w:tcW w:w="0" w:type="auto"/>
          </w:tcPr>
          <w:p w14:paraId="25A3C1B9" w14:textId="77777777" w:rsidR="00D56124" w:rsidRDefault="00AE23FE">
            <w:pPr>
              <w:pStyle w:val="Compact"/>
              <w:jc w:val="center"/>
            </w:pPr>
            <w:r>
              <w:t>NA</w:t>
            </w:r>
          </w:p>
        </w:tc>
        <w:tc>
          <w:tcPr>
            <w:tcW w:w="0" w:type="auto"/>
          </w:tcPr>
          <w:p w14:paraId="164B9141" w14:textId="77777777" w:rsidR="00D56124" w:rsidRDefault="00AE23FE">
            <w:pPr>
              <w:pStyle w:val="Compact"/>
              <w:jc w:val="center"/>
            </w:pPr>
            <w:r>
              <w:t>NA</w:t>
            </w:r>
          </w:p>
        </w:tc>
        <w:tc>
          <w:tcPr>
            <w:tcW w:w="0" w:type="auto"/>
          </w:tcPr>
          <w:p w14:paraId="6C102EAF" w14:textId="77777777" w:rsidR="00D56124" w:rsidRDefault="00AE23FE">
            <w:pPr>
              <w:pStyle w:val="Compact"/>
              <w:jc w:val="center"/>
            </w:pPr>
            <w:r>
              <w:t>NA</w:t>
            </w:r>
          </w:p>
        </w:tc>
        <w:tc>
          <w:tcPr>
            <w:tcW w:w="0" w:type="auto"/>
          </w:tcPr>
          <w:p w14:paraId="43DBDD62" w14:textId="77777777" w:rsidR="00D56124" w:rsidRDefault="00AE23FE">
            <w:pPr>
              <w:pStyle w:val="Compact"/>
              <w:jc w:val="center"/>
            </w:pPr>
            <w:r>
              <w:t>2,011,575</w:t>
            </w:r>
          </w:p>
        </w:tc>
      </w:tr>
      <w:tr w:rsidR="00D56124" w14:paraId="19935991" w14:textId="77777777">
        <w:tc>
          <w:tcPr>
            <w:tcW w:w="0" w:type="auto"/>
          </w:tcPr>
          <w:p w14:paraId="057D9EE7" w14:textId="77777777" w:rsidR="00D56124" w:rsidRDefault="00AE23FE">
            <w:pPr>
              <w:pStyle w:val="Compact"/>
              <w:jc w:val="center"/>
            </w:pPr>
            <w:r>
              <w:t>Total</w:t>
            </w:r>
          </w:p>
        </w:tc>
        <w:tc>
          <w:tcPr>
            <w:tcW w:w="0" w:type="auto"/>
          </w:tcPr>
          <w:p w14:paraId="3F45ADA7" w14:textId="77777777" w:rsidR="00D56124" w:rsidRDefault="00AE23FE">
            <w:pPr>
              <w:pStyle w:val="Compact"/>
              <w:jc w:val="center"/>
            </w:pPr>
            <w:r>
              <w:t>82.68</w:t>
            </w:r>
          </w:p>
        </w:tc>
        <w:tc>
          <w:tcPr>
            <w:tcW w:w="0" w:type="auto"/>
          </w:tcPr>
          <w:p w14:paraId="6F23C02C" w14:textId="77777777" w:rsidR="00D56124" w:rsidRDefault="00AE23FE">
            <w:pPr>
              <w:pStyle w:val="Compact"/>
              <w:jc w:val="center"/>
            </w:pPr>
            <w:r>
              <w:t>8.24</w:t>
            </w:r>
          </w:p>
        </w:tc>
        <w:tc>
          <w:tcPr>
            <w:tcW w:w="0" w:type="auto"/>
          </w:tcPr>
          <w:p w14:paraId="49905663" w14:textId="77777777" w:rsidR="00D56124" w:rsidRDefault="00AE23FE">
            <w:pPr>
              <w:pStyle w:val="Compact"/>
              <w:jc w:val="center"/>
            </w:pPr>
            <w:r>
              <w:t>0.07</w:t>
            </w:r>
          </w:p>
        </w:tc>
        <w:tc>
          <w:tcPr>
            <w:tcW w:w="0" w:type="auto"/>
          </w:tcPr>
          <w:p w14:paraId="414EFE4A" w14:textId="77777777" w:rsidR="00D56124" w:rsidRDefault="00AE23FE">
            <w:pPr>
              <w:pStyle w:val="Compact"/>
              <w:jc w:val="center"/>
            </w:pPr>
            <w:r>
              <w:t>9.02</w:t>
            </w:r>
          </w:p>
        </w:tc>
        <w:tc>
          <w:tcPr>
            <w:tcW w:w="0" w:type="auto"/>
          </w:tcPr>
          <w:p w14:paraId="0E7E2D0F" w14:textId="77777777" w:rsidR="00D56124" w:rsidRDefault="00AE23FE">
            <w:pPr>
              <w:pStyle w:val="Compact"/>
              <w:jc w:val="center"/>
            </w:pPr>
            <w:r>
              <w:t>NA</w:t>
            </w:r>
          </w:p>
        </w:tc>
      </w:tr>
    </w:tbl>
    <w:p w14:paraId="44DFBD3B" w14:textId="77777777" w:rsidR="00D56124" w:rsidRDefault="00D56124">
      <w:pPr>
        <w:pStyle w:val="BodyText"/>
      </w:pPr>
    </w:p>
    <w:p w14:paraId="566B6B0E" w14:textId="77777777" w:rsidR="00D56124" w:rsidRDefault="00AE23FE">
      <w:pPr>
        <w:pStyle w:val="BodyText"/>
      </w:pPr>
      <w:r>
        <w:lastRenderedPageBreak/>
        <w:t>Compared to only the 2021 HRP targets (as the IERP does not have breakdowns of the target by beneficiary type), beenficiary type targets have been mostly exceeded, neither the targets for returnees/resettled in Kachin or Shan (North) nor targets for IDPs i</w:t>
      </w:r>
      <w:r>
        <w:t>n Rakhine have been met. Interestingly, for Rakhine, the targets for the host/local population have been greatly exceeded and various assumptions can be formulated regarding this:</w:t>
      </w:r>
    </w:p>
    <w:p w14:paraId="71F6E421" w14:textId="77777777" w:rsidR="00D56124" w:rsidRDefault="00AE23FE">
      <w:pPr>
        <w:pStyle w:val="Compact"/>
        <w:numPr>
          <w:ilvl w:val="0"/>
          <w:numId w:val="3"/>
        </w:numPr>
      </w:pPr>
      <w:r>
        <w:t>Once targets were met, all further allocations were targeted at the local/ho</w:t>
      </w:r>
      <w:r>
        <w:t>st community population</w:t>
      </w:r>
    </w:p>
    <w:p w14:paraId="279AC358" w14:textId="77777777" w:rsidR="00D56124" w:rsidRDefault="00AE23FE">
      <w:pPr>
        <w:pStyle w:val="Compact"/>
        <w:numPr>
          <w:ilvl w:val="0"/>
          <w:numId w:val="3"/>
        </w:numPr>
      </w:pPr>
      <w:r>
        <w:t>There was better integration of the host population into relief programming</w:t>
      </w:r>
    </w:p>
    <w:p w14:paraId="7744DC75" w14:textId="77777777" w:rsidR="00D56124" w:rsidRDefault="00AE23FE">
      <w:pPr>
        <w:pStyle w:val="Compact"/>
        <w:numPr>
          <w:ilvl w:val="0"/>
          <w:numId w:val="3"/>
        </w:numPr>
      </w:pPr>
      <w:r>
        <w:t>Greater availability of funds and the presence of development donors</w:t>
      </w:r>
    </w:p>
    <w:p w14:paraId="27CA7E60" w14:textId="77777777" w:rsidR="00D56124" w:rsidRDefault="00AE23FE">
      <w:pPr>
        <w:pStyle w:val="FirstParagraph"/>
      </w:pPr>
      <w:r>
        <w:t>In Bago (East), Chin, Kayin and particularly Shan (North), the targets for IDPs have be</w:t>
      </w:r>
      <w:r>
        <w:t>en greatly exceeded, in comparison to the 2021 HRP targets.</w:t>
      </w:r>
    </w:p>
    <w:p w14:paraId="1E5EE4BF" w14:textId="77777777" w:rsidR="00D56124" w:rsidRDefault="00AE23FE">
      <w:pPr>
        <w:pStyle w:val="TableCaption"/>
      </w:pPr>
      <w:r>
        <w:t>Percentage of 2021 HRP target reached by beneficiary type</w:t>
      </w:r>
    </w:p>
    <w:tbl>
      <w:tblPr>
        <w:tblStyle w:val="Table"/>
        <w:tblW w:w="5000" w:type="pct"/>
        <w:tblLook w:val="0020" w:firstRow="1" w:lastRow="0" w:firstColumn="0" w:lastColumn="0" w:noHBand="0" w:noVBand="0"/>
      </w:tblPr>
      <w:tblGrid>
        <w:gridCol w:w="1792"/>
        <w:gridCol w:w="1659"/>
        <w:gridCol w:w="916"/>
        <w:gridCol w:w="1644"/>
        <w:gridCol w:w="2528"/>
        <w:gridCol w:w="1037"/>
      </w:tblGrid>
      <w:tr w:rsidR="00D56124" w14:paraId="0B93AE41"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397A2BE2" w14:textId="77777777" w:rsidR="00D56124" w:rsidRDefault="00AE23FE">
            <w:pPr>
              <w:pStyle w:val="Compact"/>
              <w:jc w:val="center"/>
            </w:pPr>
            <w:r>
              <w:t>state</w:t>
            </w:r>
          </w:p>
        </w:tc>
        <w:tc>
          <w:tcPr>
            <w:tcW w:w="0" w:type="auto"/>
          </w:tcPr>
          <w:p w14:paraId="1EF2554B" w14:textId="77777777" w:rsidR="00D56124" w:rsidRDefault="00AE23FE">
            <w:pPr>
              <w:pStyle w:val="Compact"/>
              <w:jc w:val="center"/>
            </w:pPr>
            <w:r>
              <w:t>host_local%</w:t>
            </w:r>
          </w:p>
        </w:tc>
        <w:tc>
          <w:tcPr>
            <w:tcW w:w="0" w:type="auto"/>
          </w:tcPr>
          <w:p w14:paraId="51BEF011" w14:textId="77777777" w:rsidR="00D56124" w:rsidRDefault="00AE23FE">
            <w:pPr>
              <w:pStyle w:val="Compact"/>
              <w:jc w:val="center"/>
            </w:pPr>
            <w:r>
              <w:t>idp%</w:t>
            </w:r>
          </w:p>
        </w:tc>
        <w:tc>
          <w:tcPr>
            <w:tcW w:w="0" w:type="auto"/>
          </w:tcPr>
          <w:p w14:paraId="250CA381" w14:textId="77777777" w:rsidR="00D56124" w:rsidRDefault="00AE23FE">
            <w:pPr>
              <w:pStyle w:val="Compact"/>
              <w:jc w:val="center"/>
            </w:pPr>
            <w:r>
              <w:t>returnees%</w:t>
            </w:r>
          </w:p>
        </w:tc>
        <w:tc>
          <w:tcPr>
            <w:tcW w:w="0" w:type="auto"/>
          </w:tcPr>
          <w:p w14:paraId="70E951D8" w14:textId="77777777" w:rsidR="00D56124" w:rsidRDefault="00AE23FE">
            <w:pPr>
              <w:pStyle w:val="Compact"/>
              <w:jc w:val="center"/>
            </w:pPr>
            <w:r>
              <w:t>rakhine_stateless%</w:t>
            </w:r>
          </w:p>
        </w:tc>
        <w:tc>
          <w:tcPr>
            <w:tcW w:w="0" w:type="auto"/>
          </w:tcPr>
          <w:p w14:paraId="41F5BE56" w14:textId="77777777" w:rsidR="00D56124" w:rsidRDefault="00AE23FE">
            <w:pPr>
              <w:pStyle w:val="Compact"/>
              <w:jc w:val="center"/>
            </w:pPr>
            <w:r>
              <w:t>total%</w:t>
            </w:r>
          </w:p>
        </w:tc>
      </w:tr>
      <w:tr w:rsidR="00D56124" w14:paraId="4ABCE081" w14:textId="77777777">
        <w:tc>
          <w:tcPr>
            <w:tcW w:w="0" w:type="auto"/>
          </w:tcPr>
          <w:p w14:paraId="3B90B241" w14:textId="77777777" w:rsidR="00D56124" w:rsidRDefault="00AE23FE">
            <w:pPr>
              <w:pStyle w:val="Compact"/>
              <w:jc w:val="center"/>
            </w:pPr>
            <w:r>
              <w:t>Bago (East)</w:t>
            </w:r>
          </w:p>
        </w:tc>
        <w:tc>
          <w:tcPr>
            <w:tcW w:w="0" w:type="auto"/>
          </w:tcPr>
          <w:p w14:paraId="39133BC2" w14:textId="77777777" w:rsidR="00D56124" w:rsidRDefault="00AE23FE">
            <w:pPr>
              <w:pStyle w:val="Compact"/>
              <w:jc w:val="center"/>
            </w:pPr>
            <w:r>
              <w:t>NA</w:t>
            </w:r>
          </w:p>
        </w:tc>
        <w:tc>
          <w:tcPr>
            <w:tcW w:w="0" w:type="auto"/>
          </w:tcPr>
          <w:p w14:paraId="31E85AA4" w14:textId="77777777" w:rsidR="00D56124" w:rsidRDefault="00AE23FE">
            <w:pPr>
              <w:pStyle w:val="Compact"/>
              <w:jc w:val="center"/>
            </w:pPr>
            <w:r>
              <w:t>172</w:t>
            </w:r>
          </w:p>
        </w:tc>
        <w:tc>
          <w:tcPr>
            <w:tcW w:w="0" w:type="auto"/>
          </w:tcPr>
          <w:p w14:paraId="39EA2543" w14:textId="77777777" w:rsidR="00D56124" w:rsidRDefault="00AE23FE">
            <w:pPr>
              <w:pStyle w:val="Compact"/>
              <w:jc w:val="center"/>
            </w:pPr>
            <w:r>
              <w:t>NA</w:t>
            </w:r>
          </w:p>
        </w:tc>
        <w:tc>
          <w:tcPr>
            <w:tcW w:w="0" w:type="auto"/>
          </w:tcPr>
          <w:p w14:paraId="66A45374" w14:textId="77777777" w:rsidR="00D56124" w:rsidRDefault="00AE23FE">
            <w:pPr>
              <w:pStyle w:val="Compact"/>
              <w:jc w:val="center"/>
            </w:pPr>
            <w:r>
              <w:t>NA</w:t>
            </w:r>
          </w:p>
        </w:tc>
        <w:tc>
          <w:tcPr>
            <w:tcW w:w="0" w:type="auto"/>
          </w:tcPr>
          <w:p w14:paraId="49227A5B" w14:textId="77777777" w:rsidR="00D56124" w:rsidRDefault="00AE23FE">
            <w:pPr>
              <w:pStyle w:val="Compact"/>
              <w:jc w:val="center"/>
            </w:pPr>
            <w:r>
              <w:t>173.4</w:t>
            </w:r>
          </w:p>
        </w:tc>
      </w:tr>
      <w:tr w:rsidR="00D56124" w14:paraId="72F62D67" w14:textId="77777777">
        <w:tc>
          <w:tcPr>
            <w:tcW w:w="0" w:type="auto"/>
          </w:tcPr>
          <w:p w14:paraId="4AFDA0D6" w14:textId="77777777" w:rsidR="00D56124" w:rsidRDefault="00AE23FE">
            <w:pPr>
              <w:pStyle w:val="Compact"/>
              <w:jc w:val="center"/>
            </w:pPr>
            <w:r>
              <w:t>Chin</w:t>
            </w:r>
          </w:p>
        </w:tc>
        <w:tc>
          <w:tcPr>
            <w:tcW w:w="0" w:type="auto"/>
          </w:tcPr>
          <w:p w14:paraId="7F1001C3" w14:textId="77777777" w:rsidR="00D56124" w:rsidRDefault="00AE23FE">
            <w:pPr>
              <w:pStyle w:val="Compact"/>
              <w:jc w:val="center"/>
            </w:pPr>
            <w:r>
              <w:t>0</w:t>
            </w:r>
          </w:p>
        </w:tc>
        <w:tc>
          <w:tcPr>
            <w:tcW w:w="0" w:type="auto"/>
          </w:tcPr>
          <w:p w14:paraId="242095BF" w14:textId="77777777" w:rsidR="00D56124" w:rsidRDefault="00AE23FE">
            <w:pPr>
              <w:pStyle w:val="Compact"/>
              <w:jc w:val="center"/>
            </w:pPr>
            <w:r>
              <w:t>200.7</w:t>
            </w:r>
          </w:p>
        </w:tc>
        <w:tc>
          <w:tcPr>
            <w:tcW w:w="0" w:type="auto"/>
          </w:tcPr>
          <w:p w14:paraId="111D7643" w14:textId="77777777" w:rsidR="00D56124" w:rsidRDefault="00AE23FE">
            <w:pPr>
              <w:pStyle w:val="Compact"/>
              <w:jc w:val="center"/>
            </w:pPr>
            <w:r>
              <w:t>NA</w:t>
            </w:r>
          </w:p>
        </w:tc>
        <w:tc>
          <w:tcPr>
            <w:tcW w:w="0" w:type="auto"/>
          </w:tcPr>
          <w:p w14:paraId="324EB2D2" w14:textId="77777777" w:rsidR="00D56124" w:rsidRDefault="00AE23FE">
            <w:pPr>
              <w:pStyle w:val="Compact"/>
              <w:jc w:val="center"/>
            </w:pPr>
            <w:r>
              <w:t>NA</w:t>
            </w:r>
          </w:p>
        </w:tc>
        <w:tc>
          <w:tcPr>
            <w:tcW w:w="0" w:type="auto"/>
          </w:tcPr>
          <w:p w14:paraId="102EEAE6" w14:textId="77777777" w:rsidR="00D56124" w:rsidRDefault="00AE23FE">
            <w:pPr>
              <w:pStyle w:val="Compact"/>
              <w:jc w:val="center"/>
            </w:pPr>
            <w:r>
              <w:t>156.9</w:t>
            </w:r>
          </w:p>
        </w:tc>
      </w:tr>
      <w:tr w:rsidR="00D56124" w14:paraId="3A054459" w14:textId="77777777">
        <w:tc>
          <w:tcPr>
            <w:tcW w:w="0" w:type="auto"/>
          </w:tcPr>
          <w:p w14:paraId="6938BCEE" w14:textId="77777777" w:rsidR="00D56124" w:rsidRDefault="00AE23FE">
            <w:pPr>
              <w:pStyle w:val="Compact"/>
              <w:jc w:val="center"/>
            </w:pPr>
            <w:r>
              <w:t>Kachin</w:t>
            </w:r>
          </w:p>
        </w:tc>
        <w:tc>
          <w:tcPr>
            <w:tcW w:w="0" w:type="auto"/>
          </w:tcPr>
          <w:p w14:paraId="40B4E1AF" w14:textId="77777777" w:rsidR="00D56124" w:rsidRDefault="00AE23FE">
            <w:pPr>
              <w:pStyle w:val="Compact"/>
              <w:jc w:val="center"/>
            </w:pPr>
            <w:r>
              <w:t>88.67</w:t>
            </w:r>
          </w:p>
        </w:tc>
        <w:tc>
          <w:tcPr>
            <w:tcW w:w="0" w:type="auto"/>
          </w:tcPr>
          <w:p w14:paraId="7642CDA3" w14:textId="77777777" w:rsidR="00D56124" w:rsidRDefault="00AE23FE">
            <w:pPr>
              <w:pStyle w:val="Compact"/>
              <w:jc w:val="center"/>
            </w:pPr>
            <w:r>
              <w:t>110.4</w:t>
            </w:r>
          </w:p>
        </w:tc>
        <w:tc>
          <w:tcPr>
            <w:tcW w:w="0" w:type="auto"/>
          </w:tcPr>
          <w:p w14:paraId="7BD7E8F6" w14:textId="77777777" w:rsidR="00D56124" w:rsidRDefault="00AE23FE">
            <w:pPr>
              <w:pStyle w:val="Compact"/>
              <w:jc w:val="center"/>
            </w:pPr>
            <w:r>
              <w:t>32.88</w:t>
            </w:r>
          </w:p>
        </w:tc>
        <w:tc>
          <w:tcPr>
            <w:tcW w:w="0" w:type="auto"/>
          </w:tcPr>
          <w:p w14:paraId="25112439" w14:textId="77777777" w:rsidR="00D56124" w:rsidRDefault="00AE23FE">
            <w:pPr>
              <w:pStyle w:val="Compact"/>
              <w:jc w:val="center"/>
            </w:pPr>
            <w:r>
              <w:t>NA</w:t>
            </w:r>
          </w:p>
        </w:tc>
        <w:tc>
          <w:tcPr>
            <w:tcW w:w="0" w:type="auto"/>
          </w:tcPr>
          <w:p w14:paraId="1DA7661E" w14:textId="77777777" w:rsidR="00D56124" w:rsidRDefault="00AE23FE">
            <w:pPr>
              <w:pStyle w:val="Compact"/>
              <w:jc w:val="center"/>
            </w:pPr>
            <w:r>
              <w:t>104.3</w:t>
            </w:r>
          </w:p>
        </w:tc>
      </w:tr>
      <w:tr w:rsidR="00D56124" w14:paraId="4AD1DA37" w14:textId="77777777">
        <w:tc>
          <w:tcPr>
            <w:tcW w:w="0" w:type="auto"/>
          </w:tcPr>
          <w:p w14:paraId="771BCDB1" w14:textId="77777777" w:rsidR="00D56124" w:rsidRDefault="00AE23FE">
            <w:pPr>
              <w:pStyle w:val="Compact"/>
              <w:jc w:val="center"/>
            </w:pPr>
            <w:r>
              <w:t>Kayin</w:t>
            </w:r>
          </w:p>
        </w:tc>
        <w:tc>
          <w:tcPr>
            <w:tcW w:w="0" w:type="auto"/>
          </w:tcPr>
          <w:p w14:paraId="00AEE475" w14:textId="77777777" w:rsidR="00D56124" w:rsidRDefault="00AE23FE">
            <w:pPr>
              <w:pStyle w:val="Compact"/>
              <w:jc w:val="center"/>
            </w:pPr>
            <w:r>
              <w:t>NA</w:t>
            </w:r>
          </w:p>
        </w:tc>
        <w:tc>
          <w:tcPr>
            <w:tcW w:w="0" w:type="auto"/>
          </w:tcPr>
          <w:p w14:paraId="507F185F" w14:textId="77777777" w:rsidR="00D56124" w:rsidRDefault="00AE23FE">
            <w:pPr>
              <w:pStyle w:val="Compact"/>
              <w:jc w:val="center"/>
            </w:pPr>
            <w:r>
              <w:t>168.1</w:t>
            </w:r>
          </w:p>
        </w:tc>
        <w:tc>
          <w:tcPr>
            <w:tcW w:w="0" w:type="auto"/>
          </w:tcPr>
          <w:p w14:paraId="36D6D35F" w14:textId="77777777" w:rsidR="00D56124" w:rsidRDefault="00AE23FE">
            <w:pPr>
              <w:pStyle w:val="Compact"/>
              <w:jc w:val="center"/>
            </w:pPr>
            <w:r>
              <w:t>NA</w:t>
            </w:r>
          </w:p>
        </w:tc>
        <w:tc>
          <w:tcPr>
            <w:tcW w:w="0" w:type="auto"/>
          </w:tcPr>
          <w:p w14:paraId="6A77C72A" w14:textId="77777777" w:rsidR="00D56124" w:rsidRDefault="00AE23FE">
            <w:pPr>
              <w:pStyle w:val="Compact"/>
              <w:jc w:val="center"/>
            </w:pPr>
            <w:r>
              <w:t>NA</w:t>
            </w:r>
          </w:p>
        </w:tc>
        <w:tc>
          <w:tcPr>
            <w:tcW w:w="0" w:type="auto"/>
          </w:tcPr>
          <w:p w14:paraId="1020866E" w14:textId="77777777" w:rsidR="00D56124" w:rsidRDefault="00AE23FE">
            <w:pPr>
              <w:pStyle w:val="Compact"/>
              <w:jc w:val="center"/>
            </w:pPr>
            <w:r>
              <w:t>197</w:t>
            </w:r>
          </w:p>
        </w:tc>
      </w:tr>
      <w:tr w:rsidR="00D56124" w14:paraId="36AC3E4A" w14:textId="77777777">
        <w:tc>
          <w:tcPr>
            <w:tcW w:w="0" w:type="auto"/>
          </w:tcPr>
          <w:p w14:paraId="6FAD48EB" w14:textId="77777777" w:rsidR="00D56124" w:rsidRDefault="00AE23FE">
            <w:pPr>
              <w:pStyle w:val="Compact"/>
              <w:jc w:val="center"/>
            </w:pPr>
            <w:r>
              <w:t>Rakhine</w:t>
            </w:r>
          </w:p>
        </w:tc>
        <w:tc>
          <w:tcPr>
            <w:tcW w:w="0" w:type="auto"/>
          </w:tcPr>
          <w:p w14:paraId="65D35083" w14:textId="77777777" w:rsidR="00D56124" w:rsidRDefault="00AE23FE">
            <w:pPr>
              <w:pStyle w:val="Compact"/>
              <w:jc w:val="center"/>
            </w:pPr>
            <w:r>
              <w:t>409.9</w:t>
            </w:r>
          </w:p>
        </w:tc>
        <w:tc>
          <w:tcPr>
            <w:tcW w:w="0" w:type="auto"/>
          </w:tcPr>
          <w:p w14:paraId="76C49637" w14:textId="77777777" w:rsidR="00D56124" w:rsidRDefault="00AE23FE">
            <w:pPr>
              <w:pStyle w:val="Compact"/>
              <w:jc w:val="center"/>
            </w:pPr>
            <w:r>
              <w:t>32.71</w:t>
            </w:r>
          </w:p>
        </w:tc>
        <w:tc>
          <w:tcPr>
            <w:tcW w:w="0" w:type="auto"/>
          </w:tcPr>
          <w:p w14:paraId="6EC3BA02" w14:textId="77777777" w:rsidR="00D56124" w:rsidRDefault="00AE23FE">
            <w:pPr>
              <w:pStyle w:val="Compact"/>
              <w:jc w:val="center"/>
            </w:pPr>
            <w:r>
              <w:t>NA</w:t>
            </w:r>
          </w:p>
        </w:tc>
        <w:tc>
          <w:tcPr>
            <w:tcW w:w="0" w:type="auto"/>
          </w:tcPr>
          <w:p w14:paraId="65C3CCA5" w14:textId="77777777" w:rsidR="00D56124" w:rsidRDefault="00AE23FE">
            <w:pPr>
              <w:pStyle w:val="Compact"/>
              <w:jc w:val="center"/>
            </w:pPr>
            <w:r>
              <w:t>105.8</w:t>
            </w:r>
          </w:p>
        </w:tc>
        <w:tc>
          <w:tcPr>
            <w:tcW w:w="0" w:type="auto"/>
          </w:tcPr>
          <w:p w14:paraId="238EC1C4" w14:textId="77777777" w:rsidR="00D56124" w:rsidRDefault="00AE23FE">
            <w:pPr>
              <w:pStyle w:val="Compact"/>
              <w:jc w:val="center"/>
            </w:pPr>
            <w:r>
              <w:t>108.8</w:t>
            </w:r>
          </w:p>
        </w:tc>
      </w:tr>
      <w:tr w:rsidR="00D56124" w14:paraId="5AB780AF" w14:textId="77777777">
        <w:tc>
          <w:tcPr>
            <w:tcW w:w="0" w:type="auto"/>
          </w:tcPr>
          <w:p w14:paraId="08DE7EAB" w14:textId="77777777" w:rsidR="00D56124" w:rsidRDefault="00AE23FE">
            <w:pPr>
              <w:pStyle w:val="Compact"/>
              <w:jc w:val="center"/>
            </w:pPr>
            <w:r>
              <w:t>Shan (North)</w:t>
            </w:r>
          </w:p>
        </w:tc>
        <w:tc>
          <w:tcPr>
            <w:tcW w:w="0" w:type="auto"/>
          </w:tcPr>
          <w:p w14:paraId="5AAE1B2B" w14:textId="77777777" w:rsidR="00D56124" w:rsidRDefault="00AE23FE">
            <w:pPr>
              <w:pStyle w:val="Compact"/>
              <w:jc w:val="center"/>
            </w:pPr>
            <w:r>
              <w:t>135.6</w:t>
            </w:r>
          </w:p>
        </w:tc>
        <w:tc>
          <w:tcPr>
            <w:tcW w:w="0" w:type="auto"/>
          </w:tcPr>
          <w:p w14:paraId="64553189" w14:textId="77777777" w:rsidR="00D56124" w:rsidRDefault="00AE23FE">
            <w:pPr>
              <w:pStyle w:val="Compact"/>
              <w:jc w:val="center"/>
            </w:pPr>
            <w:r>
              <w:t>751.3</w:t>
            </w:r>
          </w:p>
        </w:tc>
        <w:tc>
          <w:tcPr>
            <w:tcW w:w="0" w:type="auto"/>
          </w:tcPr>
          <w:p w14:paraId="335A4AB5" w14:textId="77777777" w:rsidR="00D56124" w:rsidRDefault="00AE23FE">
            <w:pPr>
              <w:pStyle w:val="Compact"/>
              <w:jc w:val="center"/>
            </w:pPr>
            <w:r>
              <w:t>0</w:t>
            </w:r>
          </w:p>
        </w:tc>
        <w:tc>
          <w:tcPr>
            <w:tcW w:w="0" w:type="auto"/>
          </w:tcPr>
          <w:p w14:paraId="29F0D7D9" w14:textId="77777777" w:rsidR="00D56124" w:rsidRDefault="00AE23FE">
            <w:pPr>
              <w:pStyle w:val="Compact"/>
              <w:jc w:val="center"/>
            </w:pPr>
            <w:r>
              <w:t>NA</w:t>
            </w:r>
          </w:p>
        </w:tc>
        <w:tc>
          <w:tcPr>
            <w:tcW w:w="0" w:type="auto"/>
          </w:tcPr>
          <w:p w14:paraId="17956E5C" w14:textId="77777777" w:rsidR="00D56124" w:rsidRDefault="00AE23FE">
            <w:pPr>
              <w:pStyle w:val="Compact"/>
              <w:jc w:val="center"/>
            </w:pPr>
            <w:r>
              <w:t>400.2</w:t>
            </w:r>
          </w:p>
        </w:tc>
      </w:tr>
      <w:tr w:rsidR="00D56124" w14:paraId="23B5DE20" w14:textId="77777777">
        <w:tc>
          <w:tcPr>
            <w:tcW w:w="0" w:type="auto"/>
          </w:tcPr>
          <w:p w14:paraId="4CD09B6E" w14:textId="77777777" w:rsidR="00D56124" w:rsidRDefault="00AE23FE">
            <w:pPr>
              <w:pStyle w:val="Compact"/>
              <w:jc w:val="center"/>
            </w:pPr>
            <w:r>
              <w:t>Shan (South)</w:t>
            </w:r>
          </w:p>
        </w:tc>
        <w:tc>
          <w:tcPr>
            <w:tcW w:w="0" w:type="auto"/>
          </w:tcPr>
          <w:p w14:paraId="79E7AD57" w14:textId="77777777" w:rsidR="00D56124" w:rsidRDefault="00AE23FE">
            <w:pPr>
              <w:pStyle w:val="Compact"/>
              <w:jc w:val="center"/>
            </w:pPr>
            <w:r>
              <w:t>0</w:t>
            </w:r>
          </w:p>
        </w:tc>
        <w:tc>
          <w:tcPr>
            <w:tcW w:w="0" w:type="auto"/>
          </w:tcPr>
          <w:p w14:paraId="47F1CF67" w14:textId="77777777" w:rsidR="00D56124" w:rsidRDefault="00AE23FE">
            <w:pPr>
              <w:pStyle w:val="Compact"/>
              <w:jc w:val="center"/>
            </w:pPr>
            <w:r>
              <w:t>NA</w:t>
            </w:r>
          </w:p>
        </w:tc>
        <w:tc>
          <w:tcPr>
            <w:tcW w:w="0" w:type="auto"/>
          </w:tcPr>
          <w:p w14:paraId="22AE725E" w14:textId="77777777" w:rsidR="00D56124" w:rsidRDefault="00AE23FE">
            <w:pPr>
              <w:pStyle w:val="Compact"/>
              <w:jc w:val="center"/>
            </w:pPr>
            <w:r>
              <w:t>NA</w:t>
            </w:r>
          </w:p>
        </w:tc>
        <w:tc>
          <w:tcPr>
            <w:tcW w:w="0" w:type="auto"/>
          </w:tcPr>
          <w:p w14:paraId="196652B9" w14:textId="77777777" w:rsidR="00D56124" w:rsidRDefault="00AE23FE">
            <w:pPr>
              <w:pStyle w:val="Compact"/>
              <w:jc w:val="center"/>
            </w:pPr>
            <w:r>
              <w:t>NA</w:t>
            </w:r>
          </w:p>
        </w:tc>
        <w:tc>
          <w:tcPr>
            <w:tcW w:w="0" w:type="auto"/>
          </w:tcPr>
          <w:p w14:paraId="05803D21" w14:textId="77777777" w:rsidR="00D56124" w:rsidRDefault="00AE23FE">
            <w:pPr>
              <w:pStyle w:val="Compact"/>
              <w:jc w:val="center"/>
            </w:pPr>
            <w:r>
              <w:t>0</w:t>
            </w:r>
          </w:p>
        </w:tc>
      </w:tr>
    </w:tbl>
    <w:p w14:paraId="131741E0" w14:textId="77777777" w:rsidR="00D56124" w:rsidRDefault="00D56124">
      <w:pPr>
        <w:pStyle w:val="BodyText"/>
      </w:pPr>
    </w:p>
    <w:p w14:paraId="7E46F674" w14:textId="77777777" w:rsidR="00D56124" w:rsidRDefault="00AE23FE">
      <w:pPr>
        <w:pStyle w:val="BodyText"/>
      </w:pPr>
      <w:r>
        <w:t>Stateless persons from Rakhine have the largest average household sizes, with returnees having the largest variations in household size. With reference to the plot below, the thick bar in the middle of each box shows the average household size for each ben</w:t>
      </w:r>
      <w:r>
        <w:t>eficiary type – this value is also shown in the text label below the line. The lower and upper borders of each box indicate the values for the 25th and 75th percentiles respectively. For instance, households at the 25th percentile of households in host/loc</w:t>
      </w:r>
      <w:r>
        <w:t xml:space="preserve">al communities have only four members and households that have around 5 members have more members than 75% of all the households in that group. Outliers are marked by dots. A lot of potential data entry errors were observed, especially where less than one </w:t>
      </w:r>
      <w:r>
        <w:t>person per household was reported.</w:t>
      </w:r>
    </w:p>
    <w:p w14:paraId="0369B64E" w14:textId="77777777" w:rsidR="00D56124" w:rsidRDefault="00D56124">
      <w:pPr>
        <w:pStyle w:val="BodyText"/>
      </w:pPr>
    </w:p>
    <w:p w14:paraId="0983930D" w14:textId="77777777" w:rsidR="00D56124" w:rsidRDefault="00AE23FE">
      <w:pPr>
        <w:pStyle w:val="BodyText"/>
      </w:pPr>
      <w:r>
        <w:rPr>
          <w:noProof/>
        </w:rPr>
        <w:lastRenderedPageBreak/>
        <w:drawing>
          <wp:inline distT="0" distB="0" distL="0" distR="0" wp14:anchorId="7B6A6C1B" wp14:editId="3CC25460">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17ACFC7E" w14:textId="77777777" w:rsidR="00D56124" w:rsidRDefault="00D56124">
      <w:pPr>
        <w:pStyle w:val="BodyText"/>
      </w:pPr>
    </w:p>
    <w:p w14:paraId="625F2C09" w14:textId="77777777" w:rsidR="00D56124" w:rsidRDefault="00AE23FE">
      <w:pPr>
        <w:pStyle w:val="Heading3"/>
      </w:pPr>
      <w:bookmarkStart w:id="21" w:name="monthly-progress-by-beneficiary-type"/>
      <w:bookmarkEnd w:id="20"/>
      <w:r>
        <w:t>4.3 Monthly progress by beneficiary type</w:t>
      </w:r>
    </w:p>
    <w:p w14:paraId="7829534C" w14:textId="77777777" w:rsidR="00D56124" w:rsidRDefault="00AE23FE">
      <w:pPr>
        <w:pStyle w:val="FirstParagraph"/>
      </w:pPr>
      <w:r>
        <w:rPr>
          <w:noProof/>
        </w:rPr>
        <w:drawing>
          <wp:inline distT="0" distB="0" distL="0" distR="0" wp14:anchorId="062BB76D" wp14:editId="56288E30">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eneficiary-types-progress-over-time-facet-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646D7861" w14:textId="77777777" w:rsidR="00D56124" w:rsidRDefault="00D56124">
      <w:pPr>
        <w:pStyle w:val="BodyText"/>
      </w:pPr>
    </w:p>
    <w:p w14:paraId="56AFFF1F" w14:textId="77777777" w:rsidR="00D56124" w:rsidRDefault="00AE23FE">
      <w:pPr>
        <w:pStyle w:val="BodyText"/>
      </w:pPr>
      <w:r>
        <w:t>Whilst the numbers of IDPs and Returnees reached did see significant increases after June 2021, no evidence was observed that this was the result of the HRP addendum, rather than the continuation of already existing plans. However, a significant increase i</w:t>
      </w:r>
      <w:r>
        <w:t>n the numbers of persons in the host/local community reached after June 2021 has been noted – almost all host/local community beneficiaries were reached after the publication of the HRP addendum. Conversely, the progress amongst stateless persons in Rakhin</w:t>
      </w:r>
      <w:r>
        <w:t>e slowed substantially after the publication of the addendum.</w:t>
      </w:r>
    </w:p>
    <w:p w14:paraId="38DB38F4" w14:textId="77777777" w:rsidR="00D56124" w:rsidRDefault="00D56124">
      <w:pPr>
        <w:pStyle w:val="BodyText"/>
      </w:pPr>
    </w:p>
    <w:p w14:paraId="4D24C9AC" w14:textId="77777777" w:rsidR="00D56124" w:rsidRDefault="00AE23FE">
      <w:pPr>
        <w:pStyle w:val="BodyText"/>
      </w:pPr>
      <w:r>
        <w:rPr>
          <w:rStyle w:val="VerbatimChar"/>
        </w:rPr>
        <w:t>summarise()</w:t>
      </w:r>
      <w:r>
        <w:t xml:space="preserve"> has grouped output by ‘after_hrp’. You can override using the </w:t>
      </w:r>
      <w:r>
        <w:rPr>
          <w:rStyle w:val="VerbatimChar"/>
        </w:rPr>
        <w:t>.groups</w:t>
      </w:r>
      <w:r>
        <w:t xml:space="preserve"> argument.</w:t>
      </w:r>
    </w:p>
    <w:p w14:paraId="1759ADF1" w14:textId="77777777" w:rsidR="00D56124" w:rsidRDefault="00AE23FE">
      <w:pPr>
        <w:pStyle w:val="TableCaption"/>
      </w:pPr>
      <w:r>
        <w:lastRenderedPageBreak/>
        <w:t>Reached by beneficiary type, before and after HRP addendum</w:t>
      </w:r>
    </w:p>
    <w:tbl>
      <w:tblPr>
        <w:tblStyle w:val="Table"/>
        <w:tblW w:w="5000" w:type="pct"/>
        <w:tblLook w:val="0020" w:firstRow="1" w:lastRow="0" w:firstColumn="0" w:lastColumn="0" w:noHBand="0" w:noVBand="0"/>
      </w:tblPr>
      <w:tblGrid>
        <w:gridCol w:w="2356"/>
        <w:gridCol w:w="2070"/>
        <w:gridCol w:w="1893"/>
        <w:gridCol w:w="1245"/>
        <w:gridCol w:w="1095"/>
        <w:gridCol w:w="917"/>
      </w:tblGrid>
      <w:tr w:rsidR="00D56124" w14:paraId="7766DC26"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672C3F3" w14:textId="77777777" w:rsidR="00D56124" w:rsidRDefault="00AE23FE">
            <w:pPr>
              <w:pStyle w:val="Compact"/>
              <w:jc w:val="center"/>
            </w:pPr>
            <w:r>
              <w:t>beneficiary_type</w:t>
            </w:r>
          </w:p>
        </w:tc>
        <w:tc>
          <w:tcPr>
            <w:tcW w:w="0" w:type="auto"/>
          </w:tcPr>
          <w:p w14:paraId="5BD43377" w14:textId="77777777" w:rsidR="00D56124" w:rsidRDefault="00AE23FE">
            <w:pPr>
              <w:pStyle w:val="Compact"/>
              <w:jc w:val="center"/>
            </w:pPr>
            <w:r>
              <w:t>before_addendum</w:t>
            </w:r>
          </w:p>
        </w:tc>
        <w:tc>
          <w:tcPr>
            <w:tcW w:w="0" w:type="auto"/>
          </w:tcPr>
          <w:p w14:paraId="76C75589" w14:textId="77777777" w:rsidR="00D56124" w:rsidRDefault="00AE23FE">
            <w:pPr>
              <w:pStyle w:val="Compact"/>
              <w:jc w:val="center"/>
            </w:pPr>
            <w:r>
              <w:t>after_add</w:t>
            </w:r>
            <w:r>
              <w:t>endum</w:t>
            </w:r>
          </w:p>
        </w:tc>
        <w:tc>
          <w:tcPr>
            <w:tcW w:w="0" w:type="auto"/>
          </w:tcPr>
          <w:p w14:paraId="58296BE5" w14:textId="77777777" w:rsidR="00D56124" w:rsidRDefault="00AE23FE">
            <w:pPr>
              <w:pStyle w:val="Compact"/>
              <w:jc w:val="center"/>
            </w:pPr>
            <w:r>
              <w:t>Total</w:t>
            </w:r>
          </w:p>
        </w:tc>
        <w:tc>
          <w:tcPr>
            <w:tcW w:w="0" w:type="auto"/>
          </w:tcPr>
          <w:p w14:paraId="481D053C" w14:textId="77777777" w:rsidR="00D56124" w:rsidRDefault="00AE23FE">
            <w:pPr>
              <w:pStyle w:val="Compact"/>
              <w:jc w:val="center"/>
            </w:pPr>
            <w:r>
              <w:t>%before</w:t>
            </w:r>
          </w:p>
        </w:tc>
        <w:tc>
          <w:tcPr>
            <w:tcW w:w="0" w:type="auto"/>
          </w:tcPr>
          <w:p w14:paraId="1C5EAEDC" w14:textId="77777777" w:rsidR="00D56124" w:rsidRDefault="00AE23FE">
            <w:pPr>
              <w:pStyle w:val="Compact"/>
              <w:jc w:val="center"/>
            </w:pPr>
            <w:r>
              <w:t>%after</w:t>
            </w:r>
          </w:p>
        </w:tc>
      </w:tr>
      <w:tr w:rsidR="00D56124" w14:paraId="67A5DC27" w14:textId="77777777">
        <w:tc>
          <w:tcPr>
            <w:tcW w:w="0" w:type="auto"/>
          </w:tcPr>
          <w:p w14:paraId="4018A0C8" w14:textId="77777777" w:rsidR="00D56124" w:rsidRDefault="00AE23FE">
            <w:pPr>
              <w:pStyle w:val="Compact"/>
              <w:jc w:val="center"/>
            </w:pPr>
            <w:r>
              <w:t>Host/local Community</w:t>
            </w:r>
          </w:p>
        </w:tc>
        <w:tc>
          <w:tcPr>
            <w:tcW w:w="0" w:type="auto"/>
          </w:tcPr>
          <w:p w14:paraId="0BDCDF9E" w14:textId="77777777" w:rsidR="00D56124" w:rsidRDefault="00AE23FE">
            <w:pPr>
              <w:pStyle w:val="Compact"/>
              <w:jc w:val="center"/>
            </w:pPr>
            <w:r>
              <w:t>198,856</w:t>
            </w:r>
          </w:p>
        </w:tc>
        <w:tc>
          <w:tcPr>
            <w:tcW w:w="0" w:type="auto"/>
          </w:tcPr>
          <w:p w14:paraId="337B6466" w14:textId="77777777" w:rsidR="00D56124" w:rsidRDefault="00AE23FE">
            <w:pPr>
              <w:pStyle w:val="Compact"/>
              <w:jc w:val="center"/>
            </w:pPr>
            <w:r>
              <w:t>2,028,907</w:t>
            </w:r>
          </w:p>
        </w:tc>
        <w:tc>
          <w:tcPr>
            <w:tcW w:w="0" w:type="auto"/>
          </w:tcPr>
          <w:p w14:paraId="1FC77925" w14:textId="77777777" w:rsidR="00D56124" w:rsidRDefault="00AE23FE">
            <w:pPr>
              <w:pStyle w:val="Compact"/>
              <w:jc w:val="center"/>
            </w:pPr>
            <w:r>
              <w:t>2,227,763</w:t>
            </w:r>
          </w:p>
        </w:tc>
        <w:tc>
          <w:tcPr>
            <w:tcW w:w="0" w:type="auto"/>
          </w:tcPr>
          <w:p w14:paraId="427F3CFC" w14:textId="77777777" w:rsidR="00D56124" w:rsidRDefault="00AE23FE">
            <w:pPr>
              <w:pStyle w:val="Compact"/>
              <w:jc w:val="center"/>
            </w:pPr>
            <w:r>
              <w:t>8.93</w:t>
            </w:r>
          </w:p>
        </w:tc>
        <w:tc>
          <w:tcPr>
            <w:tcW w:w="0" w:type="auto"/>
          </w:tcPr>
          <w:p w14:paraId="26536065" w14:textId="77777777" w:rsidR="00D56124" w:rsidRDefault="00AE23FE">
            <w:pPr>
              <w:pStyle w:val="Compact"/>
              <w:jc w:val="center"/>
            </w:pPr>
            <w:r>
              <w:t>91.07</w:t>
            </w:r>
          </w:p>
        </w:tc>
      </w:tr>
      <w:tr w:rsidR="00D56124" w14:paraId="1E4DBBD2" w14:textId="77777777">
        <w:tc>
          <w:tcPr>
            <w:tcW w:w="0" w:type="auto"/>
          </w:tcPr>
          <w:p w14:paraId="60FBBFB9" w14:textId="77777777" w:rsidR="00D56124" w:rsidRDefault="00AE23FE">
            <w:pPr>
              <w:pStyle w:val="Compact"/>
              <w:jc w:val="center"/>
            </w:pPr>
            <w:r>
              <w:t>Rakhine stateless</w:t>
            </w:r>
          </w:p>
        </w:tc>
        <w:tc>
          <w:tcPr>
            <w:tcW w:w="0" w:type="auto"/>
          </w:tcPr>
          <w:p w14:paraId="34F70A34" w14:textId="77777777" w:rsidR="00D56124" w:rsidRDefault="00AE23FE">
            <w:pPr>
              <w:pStyle w:val="Compact"/>
              <w:jc w:val="center"/>
            </w:pPr>
            <w:r>
              <w:t>246,891</w:t>
            </w:r>
          </w:p>
        </w:tc>
        <w:tc>
          <w:tcPr>
            <w:tcW w:w="0" w:type="auto"/>
          </w:tcPr>
          <w:p w14:paraId="044F393F" w14:textId="77777777" w:rsidR="00D56124" w:rsidRDefault="00AE23FE">
            <w:pPr>
              <w:pStyle w:val="Compact"/>
              <w:jc w:val="center"/>
            </w:pPr>
            <w:r>
              <w:t>47,101</w:t>
            </w:r>
          </w:p>
        </w:tc>
        <w:tc>
          <w:tcPr>
            <w:tcW w:w="0" w:type="auto"/>
          </w:tcPr>
          <w:p w14:paraId="6E53DCE2" w14:textId="77777777" w:rsidR="00D56124" w:rsidRDefault="00AE23FE">
            <w:pPr>
              <w:pStyle w:val="Compact"/>
              <w:jc w:val="center"/>
            </w:pPr>
            <w:r>
              <w:t>293,992</w:t>
            </w:r>
          </w:p>
        </w:tc>
        <w:tc>
          <w:tcPr>
            <w:tcW w:w="0" w:type="auto"/>
          </w:tcPr>
          <w:p w14:paraId="224DB061" w14:textId="77777777" w:rsidR="00D56124" w:rsidRDefault="00AE23FE">
            <w:pPr>
              <w:pStyle w:val="Compact"/>
              <w:jc w:val="center"/>
            </w:pPr>
            <w:r>
              <w:t>83.98</w:t>
            </w:r>
          </w:p>
        </w:tc>
        <w:tc>
          <w:tcPr>
            <w:tcW w:w="0" w:type="auto"/>
          </w:tcPr>
          <w:p w14:paraId="197450D5" w14:textId="77777777" w:rsidR="00D56124" w:rsidRDefault="00AE23FE">
            <w:pPr>
              <w:pStyle w:val="Compact"/>
              <w:jc w:val="center"/>
            </w:pPr>
            <w:r>
              <w:t>16.02</w:t>
            </w:r>
          </w:p>
        </w:tc>
      </w:tr>
      <w:tr w:rsidR="00D56124" w14:paraId="095CF612" w14:textId="77777777">
        <w:tc>
          <w:tcPr>
            <w:tcW w:w="0" w:type="auto"/>
          </w:tcPr>
          <w:p w14:paraId="272B22DC" w14:textId="77777777" w:rsidR="00D56124" w:rsidRDefault="00AE23FE">
            <w:pPr>
              <w:pStyle w:val="Compact"/>
              <w:jc w:val="center"/>
            </w:pPr>
            <w:r>
              <w:t>Internally Displaced</w:t>
            </w:r>
          </w:p>
        </w:tc>
        <w:tc>
          <w:tcPr>
            <w:tcW w:w="0" w:type="auto"/>
          </w:tcPr>
          <w:p w14:paraId="3CE514E9" w14:textId="77777777" w:rsidR="00D56124" w:rsidRDefault="00AE23FE">
            <w:pPr>
              <w:pStyle w:val="Compact"/>
              <w:jc w:val="center"/>
            </w:pPr>
            <w:r>
              <w:t>138,009</w:t>
            </w:r>
          </w:p>
        </w:tc>
        <w:tc>
          <w:tcPr>
            <w:tcW w:w="0" w:type="auto"/>
          </w:tcPr>
          <w:p w14:paraId="3B5FF0F5" w14:textId="77777777" w:rsidR="00D56124" w:rsidRDefault="00AE23FE">
            <w:pPr>
              <w:pStyle w:val="Compact"/>
              <w:jc w:val="center"/>
            </w:pPr>
            <w:r>
              <w:t>123,436</w:t>
            </w:r>
          </w:p>
        </w:tc>
        <w:tc>
          <w:tcPr>
            <w:tcW w:w="0" w:type="auto"/>
          </w:tcPr>
          <w:p w14:paraId="6AABB753" w14:textId="77777777" w:rsidR="00D56124" w:rsidRDefault="00AE23FE">
            <w:pPr>
              <w:pStyle w:val="Compact"/>
              <w:jc w:val="center"/>
            </w:pPr>
            <w:r>
              <w:t>261,445</w:t>
            </w:r>
          </w:p>
        </w:tc>
        <w:tc>
          <w:tcPr>
            <w:tcW w:w="0" w:type="auto"/>
          </w:tcPr>
          <w:p w14:paraId="58A4E090" w14:textId="77777777" w:rsidR="00D56124" w:rsidRDefault="00AE23FE">
            <w:pPr>
              <w:pStyle w:val="Compact"/>
              <w:jc w:val="center"/>
            </w:pPr>
            <w:r>
              <w:t>52.79</w:t>
            </w:r>
          </w:p>
        </w:tc>
        <w:tc>
          <w:tcPr>
            <w:tcW w:w="0" w:type="auto"/>
          </w:tcPr>
          <w:p w14:paraId="4847E65A" w14:textId="77777777" w:rsidR="00D56124" w:rsidRDefault="00AE23FE">
            <w:pPr>
              <w:pStyle w:val="Compact"/>
              <w:jc w:val="center"/>
            </w:pPr>
            <w:r>
              <w:t>47.21</w:t>
            </w:r>
          </w:p>
        </w:tc>
      </w:tr>
      <w:tr w:rsidR="00D56124" w14:paraId="1AE943A7" w14:textId="77777777">
        <w:tc>
          <w:tcPr>
            <w:tcW w:w="0" w:type="auto"/>
          </w:tcPr>
          <w:p w14:paraId="4E58CF2E" w14:textId="77777777" w:rsidR="00D56124" w:rsidRDefault="00AE23FE">
            <w:pPr>
              <w:pStyle w:val="Compact"/>
              <w:jc w:val="center"/>
            </w:pPr>
            <w:r>
              <w:t>Returnees</w:t>
            </w:r>
          </w:p>
        </w:tc>
        <w:tc>
          <w:tcPr>
            <w:tcW w:w="0" w:type="auto"/>
          </w:tcPr>
          <w:p w14:paraId="4010EBDB" w14:textId="77777777" w:rsidR="00D56124" w:rsidRDefault="00AE23FE">
            <w:pPr>
              <w:pStyle w:val="Compact"/>
              <w:jc w:val="center"/>
            </w:pPr>
            <w:r>
              <w:t>1,046</w:t>
            </w:r>
          </w:p>
        </w:tc>
        <w:tc>
          <w:tcPr>
            <w:tcW w:w="0" w:type="auto"/>
          </w:tcPr>
          <w:p w14:paraId="643509B9" w14:textId="77777777" w:rsidR="00D56124" w:rsidRDefault="00AE23FE">
            <w:pPr>
              <w:pStyle w:val="Compact"/>
              <w:jc w:val="center"/>
            </w:pPr>
            <w:r>
              <w:t>1,278</w:t>
            </w:r>
          </w:p>
        </w:tc>
        <w:tc>
          <w:tcPr>
            <w:tcW w:w="0" w:type="auto"/>
          </w:tcPr>
          <w:p w14:paraId="61C2DDE4" w14:textId="77777777" w:rsidR="00D56124" w:rsidRDefault="00AE23FE">
            <w:pPr>
              <w:pStyle w:val="Compact"/>
              <w:jc w:val="center"/>
            </w:pPr>
            <w:r>
              <w:t>2,324</w:t>
            </w:r>
          </w:p>
        </w:tc>
        <w:tc>
          <w:tcPr>
            <w:tcW w:w="0" w:type="auto"/>
          </w:tcPr>
          <w:p w14:paraId="0BC74BF3" w14:textId="77777777" w:rsidR="00D56124" w:rsidRDefault="00AE23FE">
            <w:pPr>
              <w:pStyle w:val="Compact"/>
              <w:jc w:val="center"/>
            </w:pPr>
            <w:r>
              <w:t>45.01</w:t>
            </w:r>
          </w:p>
        </w:tc>
        <w:tc>
          <w:tcPr>
            <w:tcW w:w="0" w:type="auto"/>
          </w:tcPr>
          <w:p w14:paraId="77B94DC4" w14:textId="77777777" w:rsidR="00D56124" w:rsidRDefault="00AE23FE">
            <w:pPr>
              <w:pStyle w:val="Compact"/>
              <w:jc w:val="center"/>
            </w:pPr>
            <w:r>
              <w:t>54.99</w:t>
            </w:r>
          </w:p>
        </w:tc>
      </w:tr>
    </w:tbl>
    <w:p w14:paraId="01D5236E" w14:textId="77777777" w:rsidR="00D56124" w:rsidRDefault="00D56124">
      <w:pPr>
        <w:pStyle w:val="BodyText"/>
      </w:pPr>
    </w:p>
    <w:p w14:paraId="68BCEA8E" w14:textId="77777777" w:rsidR="00D56124" w:rsidRDefault="00AE23FE">
      <w:pPr>
        <w:pStyle w:val="Heading3"/>
      </w:pPr>
      <w:bookmarkStart w:id="22" w:name="gaps-in-monthly-programming"/>
      <w:bookmarkEnd w:id="21"/>
      <w:r>
        <w:t>4.4 Gaps in monthly programming</w:t>
      </w:r>
    </w:p>
    <w:p w14:paraId="327F4140" w14:textId="77777777" w:rsidR="00D56124" w:rsidRDefault="00AE23FE">
      <w:pPr>
        <w:pStyle w:val="TableCaption"/>
      </w:pPr>
      <w:r>
        <w:t>Number of beneficiaries and locations by duration of gaps in implementation</w:t>
      </w:r>
    </w:p>
    <w:tbl>
      <w:tblPr>
        <w:tblStyle w:val="Table"/>
        <w:tblW w:w="4514" w:type="pct"/>
        <w:tblLook w:val="0020" w:firstRow="1" w:lastRow="0" w:firstColumn="0" w:lastColumn="0" w:noHBand="0" w:noVBand="0"/>
      </w:tblPr>
      <w:tblGrid>
        <w:gridCol w:w="1895"/>
        <w:gridCol w:w="1492"/>
        <w:gridCol w:w="1675"/>
        <w:gridCol w:w="1997"/>
        <w:gridCol w:w="1586"/>
      </w:tblGrid>
      <w:tr w:rsidR="00D56124" w14:paraId="578C07A4"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56F701CD" w14:textId="77777777" w:rsidR="00D56124" w:rsidRDefault="00AE23FE">
            <w:pPr>
              <w:pStyle w:val="Compact"/>
              <w:jc w:val="center"/>
            </w:pPr>
            <w:r>
              <w:t>gap_months</w:t>
            </w:r>
          </w:p>
        </w:tc>
        <w:tc>
          <w:tcPr>
            <w:tcW w:w="0" w:type="auto"/>
          </w:tcPr>
          <w:p w14:paraId="5D0CEF3C" w14:textId="77777777" w:rsidR="00D56124" w:rsidRDefault="00AE23FE">
            <w:pPr>
              <w:pStyle w:val="Compact"/>
              <w:jc w:val="center"/>
            </w:pPr>
            <w:r>
              <w:t>locations</w:t>
            </w:r>
          </w:p>
        </w:tc>
        <w:tc>
          <w:tcPr>
            <w:tcW w:w="0" w:type="auto"/>
          </w:tcPr>
          <w:p w14:paraId="5442C1DD" w14:textId="77777777" w:rsidR="00D56124" w:rsidRDefault="00AE23FE">
            <w:pPr>
              <w:pStyle w:val="Compact"/>
              <w:jc w:val="center"/>
            </w:pPr>
            <w:r>
              <w:t>townships</w:t>
            </w:r>
          </w:p>
        </w:tc>
        <w:tc>
          <w:tcPr>
            <w:tcW w:w="0" w:type="auto"/>
          </w:tcPr>
          <w:p w14:paraId="201418CC" w14:textId="77777777" w:rsidR="00D56124" w:rsidRDefault="00AE23FE">
            <w:pPr>
              <w:pStyle w:val="Compact"/>
              <w:jc w:val="center"/>
            </w:pPr>
            <w:r>
              <w:t>beneficiaries</w:t>
            </w:r>
          </w:p>
        </w:tc>
        <w:tc>
          <w:tcPr>
            <w:tcW w:w="0" w:type="auto"/>
          </w:tcPr>
          <w:p w14:paraId="3E0817F6" w14:textId="77777777" w:rsidR="00D56124" w:rsidRDefault="00AE23FE">
            <w:pPr>
              <w:pStyle w:val="Compact"/>
              <w:jc w:val="center"/>
            </w:pPr>
            <w:r>
              <w:t>pc_of_ben</w:t>
            </w:r>
          </w:p>
        </w:tc>
      </w:tr>
      <w:tr w:rsidR="00D56124" w14:paraId="6E6709A4" w14:textId="77777777">
        <w:tc>
          <w:tcPr>
            <w:tcW w:w="0" w:type="auto"/>
          </w:tcPr>
          <w:p w14:paraId="320DFF29" w14:textId="77777777" w:rsidR="00D56124" w:rsidRDefault="00AE23FE">
            <w:pPr>
              <w:pStyle w:val="Compact"/>
              <w:jc w:val="center"/>
            </w:pPr>
            <w:r>
              <w:t>0</w:t>
            </w:r>
          </w:p>
        </w:tc>
        <w:tc>
          <w:tcPr>
            <w:tcW w:w="0" w:type="auto"/>
          </w:tcPr>
          <w:p w14:paraId="5E02A6E7" w14:textId="77777777" w:rsidR="00D56124" w:rsidRDefault="00AE23FE">
            <w:pPr>
              <w:pStyle w:val="Compact"/>
              <w:jc w:val="center"/>
            </w:pPr>
            <w:r>
              <w:t>283</w:t>
            </w:r>
          </w:p>
        </w:tc>
        <w:tc>
          <w:tcPr>
            <w:tcW w:w="0" w:type="auto"/>
          </w:tcPr>
          <w:p w14:paraId="26C9D20C" w14:textId="77777777" w:rsidR="00D56124" w:rsidRDefault="00AE23FE">
            <w:pPr>
              <w:pStyle w:val="Compact"/>
              <w:jc w:val="center"/>
            </w:pPr>
            <w:r>
              <w:t>35</w:t>
            </w:r>
          </w:p>
        </w:tc>
        <w:tc>
          <w:tcPr>
            <w:tcW w:w="0" w:type="auto"/>
          </w:tcPr>
          <w:p w14:paraId="278BDFF1" w14:textId="77777777" w:rsidR="00D56124" w:rsidRDefault="00AE23FE">
            <w:pPr>
              <w:pStyle w:val="Compact"/>
              <w:jc w:val="center"/>
            </w:pPr>
            <w:r>
              <w:t>457,448</w:t>
            </w:r>
          </w:p>
        </w:tc>
        <w:tc>
          <w:tcPr>
            <w:tcW w:w="0" w:type="auto"/>
          </w:tcPr>
          <w:p w14:paraId="3C1AE243" w14:textId="77777777" w:rsidR="00D56124" w:rsidRDefault="00AE23FE">
            <w:pPr>
              <w:pStyle w:val="Compact"/>
              <w:jc w:val="center"/>
            </w:pPr>
            <w:r>
              <w:t>51.48</w:t>
            </w:r>
          </w:p>
        </w:tc>
      </w:tr>
      <w:tr w:rsidR="00D56124" w14:paraId="2428716B" w14:textId="77777777">
        <w:tc>
          <w:tcPr>
            <w:tcW w:w="0" w:type="auto"/>
          </w:tcPr>
          <w:p w14:paraId="01E9C89A" w14:textId="77777777" w:rsidR="00D56124" w:rsidRDefault="00AE23FE">
            <w:pPr>
              <w:pStyle w:val="Compact"/>
              <w:jc w:val="center"/>
            </w:pPr>
            <w:r>
              <w:t>1</w:t>
            </w:r>
          </w:p>
        </w:tc>
        <w:tc>
          <w:tcPr>
            <w:tcW w:w="0" w:type="auto"/>
          </w:tcPr>
          <w:p w14:paraId="00C15E57" w14:textId="77777777" w:rsidR="00D56124" w:rsidRDefault="00AE23FE">
            <w:pPr>
              <w:pStyle w:val="Compact"/>
              <w:jc w:val="center"/>
            </w:pPr>
            <w:r>
              <w:t>51</w:t>
            </w:r>
          </w:p>
        </w:tc>
        <w:tc>
          <w:tcPr>
            <w:tcW w:w="0" w:type="auto"/>
          </w:tcPr>
          <w:p w14:paraId="154CF166" w14:textId="77777777" w:rsidR="00D56124" w:rsidRDefault="00AE23FE">
            <w:pPr>
              <w:pStyle w:val="Compact"/>
              <w:jc w:val="center"/>
            </w:pPr>
            <w:r>
              <w:t>21</w:t>
            </w:r>
          </w:p>
        </w:tc>
        <w:tc>
          <w:tcPr>
            <w:tcW w:w="0" w:type="auto"/>
          </w:tcPr>
          <w:p w14:paraId="43D58C99" w14:textId="77777777" w:rsidR="00D56124" w:rsidRDefault="00AE23FE">
            <w:pPr>
              <w:pStyle w:val="Compact"/>
              <w:jc w:val="center"/>
            </w:pPr>
            <w:r>
              <w:t>73,704</w:t>
            </w:r>
          </w:p>
        </w:tc>
        <w:tc>
          <w:tcPr>
            <w:tcW w:w="0" w:type="auto"/>
          </w:tcPr>
          <w:p w14:paraId="727F9949" w14:textId="77777777" w:rsidR="00D56124" w:rsidRDefault="00AE23FE">
            <w:pPr>
              <w:pStyle w:val="Compact"/>
              <w:jc w:val="center"/>
            </w:pPr>
            <w:r>
              <w:t>8.29</w:t>
            </w:r>
          </w:p>
        </w:tc>
      </w:tr>
      <w:tr w:rsidR="00D56124" w14:paraId="3A93FD74" w14:textId="77777777">
        <w:tc>
          <w:tcPr>
            <w:tcW w:w="0" w:type="auto"/>
          </w:tcPr>
          <w:p w14:paraId="3E93DEED" w14:textId="77777777" w:rsidR="00D56124" w:rsidRDefault="00AE23FE">
            <w:pPr>
              <w:pStyle w:val="Compact"/>
              <w:jc w:val="center"/>
            </w:pPr>
            <w:r>
              <w:t>2</w:t>
            </w:r>
          </w:p>
        </w:tc>
        <w:tc>
          <w:tcPr>
            <w:tcW w:w="0" w:type="auto"/>
          </w:tcPr>
          <w:p w14:paraId="49DC07C2" w14:textId="77777777" w:rsidR="00D56124" w:rsidRDefault="00AE23FE">
            <w:pPr>
              <w:pStyle w:val="Compact"/>
              <w:jc w:val="center"/>
            </w:pPr>
            <w:r>
              <w:t>122</w:t>
            </w:r>
          </w:p>
        </w:tc>
        <w:tc>
          <w:tcPr>
            <w:tcW w:w="0" w:type="auto"/>
          </w:tcPr>
          <w:p w14:paraId="19227944" w14:textId="77777777" w:rsidR="00D56124" w:rsidRDefault="00AE23FE">
            <w:pPr>
              <w:pStyle w:val="Compact"/>
              <w:jc w:val="center"/>
            </w:pPr>
            <w:r>
              <w:t>22</w:t>
            </w:r>
          </w:p>
        </w:tc>
        <w:tc>
          <w:tcPr>
            <w:tcW w:w="0" w:type="auto"/>
          </w:tcPr>
          <w:p w14:paraId="5A92ECBC" w14:textId="77777777" w:rsidR="00D56124" w:rsidRDefault="00AE23FE">
            <w:pPr>
              <w:pStyle w:val="Compact"/>
              <w:jc w:val="center"/>
            </w:pPr>
            <w:r>
              <w:t>63,397</w:t>
            </w:r>
          </w:p>
        </w:tc>
        <w:tc>
          <w:tcPr>
            <w:tcW w:w="0" w:type="auto"/>
          </w:tcPr>
          <w:p w14:paraId="5190C9A1" w14:textId="77777777" w:rsidR="00D56124" w:rsidRDefault="00AE23FE">
            <w:pPr>
              <w:pStyle w:val="Compact"/>
              <w:jc w:val="center"/>
            </w:pPr>
            <w:r>
              <w:t>7.13</w:t>
            </w:r>
          </w:p>
        </w:tc>
      </w:tr>
      <w:tr w:rsidR="00D56124" w14:paraId="239EDD7B" w14:textId="77777777">
        <w:tc>
          <w:tcPr>
            <w:tcW w:w="0" w:type="auto"/>
          </w:tcPr>
          <w:p w14:paraId="5A6F2E6B" w14:textId="77777777" w:rsidR="00D56124" w:rsidRDefault="00AE23FE">
            <w:pPr>
              <w:pStyle w:val="Compact"/>
              <w:jc w:val="center"/>
            </w:pPr>
            <w:r>
              <w:t>3</w:t>
            </w:r>
          </w:p>
        </w:tc>
        <w:tc>
          <w:tcPr>
            <w:tcW w:w="0" w:type="auto"/>
          </w:tcPr>
          <w:p w14:paraId="7654B28F" w14:textId="77777777" w:rsidR="00D56124" w:rsidRDefault="00AE23FE">
            <w:pPr>
              <w:pStyle w:val="Compact"/>
              <w:jc w:val="center"/>
            </w:pPr>
            <w:r>
              <w:t>406</w:t>
            </w:r>
          </w:p>
        </w:tc>
        <w:tc>
          <w:tcPr>
            <w:tcW w:w="0" w:type="auto"/>
          </w:tcPr>
          <w:p w14:paraId="2A53032C" w14:textId="77777777" w:rsidR="00D56124" w:rsidRDefault="00AE23FE">
            <w:pPr>
              <w:pStyle w:val="Compact"/>
              <w:jc w:val="center"/>
            </w:pPr>
            <w:r>
              <w:t>12</w:t>
            </w:r>
          </w:p>
        </w:tc>
        <w:tc>
          <w:tcPr>
            <w:tcW w:w="0" w:type="auto"/>
          </w:tcPr>
          <w:p w14:paraId="4DAD8620" w14:textId="77777777" w:rsidR="00D56124" w:rsidRDefault="00AE23FE">
            <w:pPr>
              <w:pStyle w:val="Compact"/>
              <w:jc w:val="center"/>
            </w:pPr>
            <w:r>
              <w:t>236,978</w:t>
            </w:r>
          </w:p>
        </w:tc>
        <w:tc>
          <w:tcPr>
            <w:tcW w:w="0" w:type="auto"/>
          </w:tcPr>
          <w:p w14:paraId="14FF5CFC" w14:textId="77777777" w:rsidR="00D56124" w:rsidRDefault="00AE23FE">
            <w:pPr>
              <w:pStyle w:val="Compact"/>
              <w:jc w:val="center"/>
            </w:pPr>
            <w:r>
              <w:t>26.67</w:t>
            </w:r>
          </w:p>
        </w:tc>
      </w:tr>
      <w:tr w:rsidR="00D56124" w14:paraId="64EA8866" w14:textId="77777777">
        <w:tc>
          <w:tcPr>
            <w:tcW w:w="0" w:type="auto"/>
          </w:tcPr>
          <w:p w14:paraId="20A3786D" w14:textId="77777777" w:rsidR="00D56124" w:rsidRDefault="00AE23FE">
            <w:pPr>
              <w:pStyle w:val="Compact"/>
              <w:jc w:val="center"/>
            </w:pPr>
            <w:r>
              <w:t>4</w:t>
            </w:r>
          </w:p>
        </w:tc>
        <w:tc>
          <w:tcPr>
            <w:tcW w:w="0" w:type="auto"/>
          </w:tcPr>
          <w:p w14:paraId="3A4F9EAD" w14:textId="77777777" w:rsidR="00D56124" w:rsidRDefault="00AE23FE">
            <w:pPr>
              <w:pStyle w:val="Compact"/>
              <w:jc w:val="center"/>
            </w:pPr>
            <w:r>
              <w:t>8</w:t>
            </w:r>
          </w:p>
        </w:tc>
        <w:tc>
          <w:tcPr>
            <w:tcW w:w="0" w:type="auto"/>
          </w:tcPr>
          <w:p w14:paraId="1B872BB7" w14:textId="77777777" w:rsidR="00D56124" w:rsidRDefault="00AE23FE">
            <w:pPr>
              <w:pStyle w:val="Compact"/>
              <w:jc w:val="center"/>
            </w:pPr>
            <w:r>
              <w:t>5</w:t>
            </w:r>
          </w:p>
        </w:tc>
        <w:tc>
          <w:tcPr>
            <w:tcW w:w="0" w:type="auto"/>
          </w:tcPr>
          <w:p w14:paraId="2BA4CF4B" w14:textId="77777777" w:rsidR="00D56124" w:rsidRDefault="00AE23FE">
            <w:pPr>
              <w:pStyle w:val="Compact"/>
              <w:jc w:val="center"/>
            </w:pPr>
            <w:r>
              <w:t>8,485</w:t>
            </w:r>
          </w:p>
        </w:tc>
        <w:tc>
          <w:tcPr>
            <w:tcW w:w="0" w:type="auto"/>
          </w:tcPr>
          <w:p w14:paraId="6CB1327B" w14:textId="77777777" w:rsidR="00D56124" w:rsidRDefault="00AE23FE">
            <w:pPr>
              <w:pStyle w:val="Compact"/>
              <w:jc w:val="center"/>
            </w:pPr>
            <w:r>
              <w:t>0.95</w:t>
            </w:r>
          </w:p>
        </w:tc>
      </w:tr>
      <w:tr w:rsidR="00D56124" w14:paraId="792C538D" w14:textId="77777777">
        <w:tc>
          <w:tcPr>
            <w:tcW w:w="0" w:type="auto"/>
          </w:tcPr>
          <w:p w14:paraId="147FAAAB" w14:textId="77777777" w:rsidR="00D56124" w:rsidRDefault="00AE23FE">
            <w:pPr>
              <w:pStyle w:val="Compact"/>
              <w:jc w:val="center"/>
            </w:pPr>
            <w:r>
              <w:t>5</w:t>
            </w:r>
          </w:p>
        </w:tc>
        <w:tc>
          <w:tcPr>
            <w:tcW w:w="0" w:type="auto"/>
          </w:tcPr>
          <w:p w14:paraId="00C30E09" w14:textId="77777777" w:rsidR="00D56124" w:rsidRDefault="00AE23FE">
            <w:pPr>
              <w:pStyle w:val="Compact"/>
              <w:jc w:val="center"/>
            </w:pPr>
            <w:r>
              <w:t>9</w:t>
            </w:r>
          </w:p>
        </w:tc>
        <w:tc>
          <w:tcPr>
            <w:tcW w:w="0" w:type="auto"/>
          </w:tcPr>
          <w:p w14:paraId="55FE0D51" w14:textId="77777777" w:rsidR="00D56124" w:rsidRDefault="00AE23FE">
            <w:pPr>
              <w:pStyle w:val="Compact"/>
              <w:jc w:val="center"/>
            </w:pPr>
            <w:r>
              <w:t>5</w:t>
            </w:r>
          </w:p>
        </w:tc>
        <w:tc>
          <w:tcPr>
            <w:tcW w:w="0" w:type="auto"/>
          </w:tcPr>
          <w:p w14:paraId="0E51B00D" w14:textId="77777777" w:rsidR="00D56124" w:rsidRDefault="00AE23FE">
            <w:pPr>
              <w:pStyle w:val="Compact"/>
              <w:jc w:val="center"/>
            </w:pPr>
            <w:r>
              <w:t>28,195</w:t>
            </w:r>
          </w:p>
        </w:tc>
        <w:tc>
          <w:tcPr>
            <w:tcW w:w="0" w:type="auto"/>
          </w:tcPr>
          <w:p w14:paraId="6EDB9692" w14:textId="77777777" w:rsidR="00D56124" w:rsidRDefault="00AE23FE">
            <w:pPr>
              <w:pStyle w:val="Compact"/>
              <w:jc w:val="center"/>
            </w:pPr>
            <w:r>
              <w:t>3.17</w:t>
            </w:r>
          </w:p>
        </w:tc>
      </w:tr>
      <w:tr w:rsidR="00D56124" w14:paraId="4022B77B" w14:textId="77777777">
        <w:tc>
          <w:tcPr>
            <w:tcW w:w="0" w:type="auto"/>
          </w:tcPr>
          <w:p w14:paraId="348E3372" w14:textId="77777777" w:rsidR="00D56124" w:rsidRDefault="00AE23FE">
            <w:pPr>
              <w:pStyle w:val="Compact"/>
              <w:jc w:val="center"/>
            </w:pPr>
            <w:r>
              <w:t>8</w:t>
            </w:r>
          </w:p>
        </w:tc>
        <w:tc>
          <w:tcPr>
            <w:tcW w:w="0" w:type="auto"/>
          </w:tcPr>
          <w:p w14:paraId="4E58738E" w14:textId="77777777" w:rsidR="00D56124" w:rsidRDefault="00AE23FE">
            <w:pPr>
              <w:pStyle w:val="Compact"/>
              <w:jc w:val="center"/>
            </w:pPr>
            <w:r>
              <w:t>1</w:t>
            </w:r>
          </w:p>
        </w:tc>
        <w:tc>
          <w:tcPr>
            <w:tcW w:w="0" w:type="auto"/>
          </w:tcPr>
          <w:p w14:paraId="3255F1F1" w14:textId="77777777" w:rsidR="00D56124" w:rsidRDefault="00AE23FE">
            <w:pPr>
              <w:pStyle w:val="Compact"/>
              <w:jc w:val="center"/>
            </w:pPr>
            <w:r>
              <w:t>1</w:t>
            </w:r>
          </w:p>
        </w:tc>
        <w:tc>
          <w:tcPr>
            <w:tcW w:w="0" w:type="auto"/>
          </w:tcPr>
          <w:p w14:paraId="262F7ED9" w14:textId="77777777" w:rsidR="00D56124" w:rsidRDefault="00AE23FE">
            <w:pPr>
              <w:pStyle w:val="Compact"/>
              <w:jc w:val="center"/>
            </w:pPr>
            <w:r>
              <w:t>20,393</w:t>
            </w:r>
          </w:p>
        </w:tc>
        <w:tc>
          <w:tcPr>
            <w:tcW w:w="0" w:type="auto"/>
          </w:tcPr>
          <w:p w14:paraId="07220B93" w14:textId="77777777" w:rsidR="00D56124" w:rsidRDefault="00AE23FE">
            <w:pPr>
              <w:pStyle w:val="Compact"/>
              <w:jc w:val="center"/>
            </w:pPr>
            <w:r>
              <w:t>2.29</w:t>
            </w:r>
          </w:p>
        </w:tc>
      </w:tr>
    </w:tbl>
    <w:p w14:paraId="0EE5C28D" w14:textId="77777777" w:rsidR="00D56124" w:rsidRDefault="00D56124">
      <w:pPr>
        <w:pStyle w:val="BodyText"/>
      </w:pPr>
    </w:p>
    <w:p w14:paraId="1F655F09" w14:textId="77777777" w:rsidR="00D56124" w:rsidRDefault="00AE23FE">
      <w:pPr>
        <w:pStyle w:val="BodyText"/>
      </w:pPr>
      <w:r>
        <w:t>49% of beneficiaries of monthly activities experienced gaps or delays in monthly programming, with the most common delay being 3 months. The 8-month delay was the provision of monthly food baskets in Buthidaung, where distributions only occurred in Februar</w:t>
      </w:r>
      <w:r>
        <w:t>y and November 2021. The 5-month delays were all from locations in Rakhine and Kachin. Overall, gaps in monthly programming were experienced in 39 townships, with the majority orginating from Kachin, Ayeyarwady and Rakhine.</w:t>
      </w:r>
    </w:p>
    <w:p w14:paraId="0EFB9E82" w14:textId="77777777" w:rsidR="00D56124" w:rsidRDefault="00AE23FE">
      <w:pPr>
        <w:pStyle w:val="BodyText"/>
      </w:pPr>
      <w:r>
        <w:t>There are 276 entries coded as b</w:t>
      </w:r>
      <w:r>
        <w:t>eing implemented on a monthly basis that have not recurred – that is, they have only been implemented once: the FSC needs to check with partners if these are merely the first instances of these activities, or if there have been issues with access, security</w:t>
      </w:r>
      <w:r>
        <w:t xml:space="preserve"> or funding or if they are errors in data entry .</w:t>
      </w:r>
    </w:p>
    <w:p w14:paraId="65FCAA94" w14:textId="77777777" w:rsidR="00D56124" w:rsidRDefault="00D56124">
      <w:pPr>
        <w:pStyle w:val="BodyText"/>
      </w:pPr>
    </w:p>
    <w:p w14:paraId="2928E94D" w14:textId="77777777" w:rsidR="00D56124" w:rsidRDefault="00AE23FE">
      <w:pPr>
        <w:pStyle w:val="Heading3"/>
      </w:pPr>
      <w:bookmarkStart w:id="23" w:name="Xf274a158ea318c9ffc403d2e59a9faba61d2bd6"/>
      <w:bookmarkEnd w:id="22"/>
      <w:r>
        <w:t>4.5 Potential for post-distribution monitoring</w:t>
      </w:r>
    </w:p>
    <w:p w14:paraId="218AFA47" w14:textId="77777777" w:rsidR="00D56124" w:rsidRDefault="00AE23FE">
      <w:pPr>
        <w:pStyle w:val="FirstParagraph"/>
      </w:pPr>
      <w:r>
        <w:t>The table below shows activities which have been implemented for 6 months or more, the number of locations they were implemented in and the number of unique b</w:t>
      </w:r>
      <w:r>
        <w:t>eneficiaries reached by activities meeting these criteria. The possibility of joint monitoring – or at least the joint review and analysis of monitoring data – shopuld be explored, in consultation with these partners. The rationale being that 6 months of i</w:t>
      </w:r>
      <w:r>
        <w:t xml:space="preserve">mplementation should be a long </w:t>
      </w:r>
      <w:r>
        <w:lastRenderedPageBreak/>
        <w:t xml:space="preserve">enough period of time to make impact monitoring feasible. Additionally, joint monitoring will be further facilitated by the similarity of these activities, almost all of which are recurrent cash transfers or distributions of </w:t>
      </w:r>
      <w:r>
        <w:t>food baskets.</w:t>
      </w:r>
    </w:p>
    <w:p w14:paraId="6BB03E52" w14:textId="77777777" w:rsidR="00D56124" w:rsidRDefault="00AE23FE">
      <w:pPr>
        <w:pStyle w:val="TableCaption"/>
      </w:pPr>
      <w:r>
        <w:t>Number of beneficiaries, by activity, who have received at least 6 months of recurrent food security support</w:t>
      </w:r>
    </w:p>
    <w:tbl>
      <w:tblPr>
        <w:tblStyle w:val="Table"/>
        <w:tblW w:w="4861" w:type="pct"/>
        <w:tblLook w:val="0020" w:firstRow="1" w:lastRow="0" w:firstColumn="0" w:lastColumn="0" w:noHBand="0" w:noVBand="0"/>
      </w:tblPr>
      <w:tblGrid>
        <w:gridCol w:w="4903"/>
        <w:gridCol w:w="1285"/>
        <w:gridCol w:w="1335"/>
        <w:gridCol w:w="1787"/>
      </w:tblGrid>
      <w:tr w:rsidR="00D56124" w14:paraId="7B3296DE"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353C965" w14:textId="77777777" w:rsidR="00D56124" w:rsidRDefault="00AE23FE">
            <w:pPr>
              <w:pStyle w:val="Compact"/>
              <w:jc w:val="center"/>
            </w:pPr>
            <w:r>
              <w:t>activity</w:t>
            </w:r>
          </w:p>
        </w:tc>
        <w:tc>
          <w:tcPr>
            <w:tcW w:w="0" w:type="auto"/>
          </w:tcPr>
          <w:p w14:paraId="20622067" w14:textId="77777777" w:rsidR="00D56124" w:rsidRDefault="00AE23FE">
            <w:pPr>
              <w:pStyle w:val="Compact"/>
              <w:jc w:val="center"/>
            </w:pPr>
            <w:r>
              <w:t>partners</w:t>
            </w:r>
          </w:p>
        </w:tc>
        <w:tc>
          <w:tcPr>
            <w:tcW w:w="0" w:type="auto"/>
          </w:tcPr>
          <w:p w14:paraId="6F81DACB" w14:textId="77777777" w:rsidR="00D56124" w:rsidRDefault="00AE23FE">
            <w:pPr>
              <w:pStyle w:val="Compact"/>
              <w:jc w:val="center"/>
            </w:pPr>
            <w:r>
              <w:t>locations</w:t>
            </w:r>
          </w:p>
        </w:tc>
        <w:tc>
          <w:tcPr>
            <w:tcW w:w="0" w:type="auto"/>
          </w:tcPr>
          <w:p w14:paraId="63B3939B" w14:textId="77777777" w:rsidR="00D56124" w:rsidRDefault="00AE23FE">
            <w:pPr>
              <w:pStyle w:val="Compact"/>
              <w:jc w:val="center"/>
            </w:pPr>
            <w:r>
              <w:t>beneficiaries</w:t>
            </w:r>
          </w:p>
        </w:tc>
      </w:tr>
      <w:tr w:rsidR="00D56124" w14:paraId="7B289290" w14:textId="77777777">
        <w:tc>
          <w:tcPr>
            <w:tcW w:w="0" w:type="auto"/>
          </w:tcPr>
          <w:p w14:paraId="5ED2C2A0" w14:textId="77777777" w:rsidR="00D56124" w:rsidRDefault="00AE23FE">
            <w:pPr>
              <w:pStyle w:val="Compact"/>
              <w:jc w:val="center"/>
            </w:pPr>
            <w:r>
              <w:t>Provide monthly cash-based transfers</w:t>
            </w:r>
          </w:p>
        </w:tc>
        <w:tc>
          <w:tcPr>
            <w:tcW w:w="0" w:type="auto"/>
          </w:tcPr>
          <w:p w14:paraId="56815741" w14:textId="77777777" w:rsidR="00D56124" w:rsidRDefault="00AE23FE">
            <w:pPr>
              <w:pStyle w:val="Compact"/>
              <w:jc w:val="center"/>
            </w:pPr>
            <w:r>
              <w:t>7</w:t>
            </w:r>
          </w:p>
        </w:tc>
        <w:tc>
          <w:tcPr>
            <w:tcW w:w="0" w:type="auto"/>
          </w:tcPr>
          <w:p w14:paraId="3AFD3E5E" w14:textId="77777777" w:rsidR="00D56124" w:rsidRDefault="00AE23FE">
            <w:pPr>
              <w:pStyle w:val="Compact"/>
              <w:jc w:val="center"/>
            </w:pPr>
            <w:r>
              <w:t>231</w:t>
            </w:r>
          </w:p>
        </w:tc>
        <w:tc>
          <w:tcPr>
            <w:tcW w:w="0" w:type="auto"/>
          </w:tcPr>
          <w:p w14:paraId="204E6940" w14:textId="77777777" w:rsidR="00D56124" w:rsidRDefault="00AE23FE">
            <w:pPr>
              <w:pStyle w:val="Compact"/>
              <w:jc w:val="center"/>
            </w:pPr>
            <w:r>
              <w:t>194,400</w:t>
            </w:r>
          </w:p>
        </w:tc>
      </w:tr>
      <w:tr w:rsidR="00D56124" w14:paraId="434FD3E6" w14:textId="77777777">
        <w:tc>
          <w:tcPr>
            <w:tcW w:w="0" w:type="auto"/>
          </w:tcPr>
          <w:p w14:paraId="5E8BA81B" w14:textId="77777777" w:rsidR="00D56124" w:rsidRDefault="00AE23FE">
            <w:pPr>
              <w:pStyle w:val="Compact"/>
              <w:jc w:val="center"/>
            </w:pPr>
            <w:r>
              <w:t>Provide monthly food baskets</w:t>
            </w:r>
          </w:p>
        </w:tc>
        <w:tc>
          <w:tcPr>
            <w:tcW w:w="0" w:type="auto"/>
          </w:tcPr>
          <w:p w14:paraId="2EBCEF26" w14:textId="77777777" w:rsidR="00D56124" w:rsidRDefault="00AE23FE">
            <w:pPr>
              <w:pStyle w:val="Compact"/>
              <w:jc w:val="center"/>
            </w:pPr>
            <w:r>
              <w:t>7</w:t>
            </w:r>
          </w:p>
        </w:tc>
        <w:tc>
          <w:tcPr>
            <w:tcW w:w="0" w:type="auto"/>
          </w:tcPr>
          <w:p w14:paraId="212F4864" w14:textId="77777777" w:rsidR="00D56124" w:rsidRDefault="00AE23FE">
            <w:pPr>
              <w:pStyle w:val="Compact"/>
              <w:jc w:val="center"/>
            </w:pPr>
            <w:r>
              <w:t>44</w:t>
            </w:r>
          </w:p>
        </w:tc>
        <w:tc>
          <w:tcPr>
            <w:tcW w:w="0" w:type="auto"/>
          </w:tcPr>
          <w:p w14:paraId="2DF8F806" w14:textId="77777777" w:rsidR="00D56124" w:rsidRDefault="00AE23FE">
            <w:pPr>
              <w:pStyle w:val="Compact"/>
              <w:jc w:val="center"/>
            </w:pPr>
            <w:r>
              <w:t>147,819</w:t>
            </w:r>
          </w:p>
        </w:tc>
      </w:tr>
      <w:tr w:rsidR="00D56124" w14:paraId="5B583DC7" w14:textId="77777777">
        <w:tc>
          <w:tcPr>
            <w:tcW w:w="0" w:type="auto"/>
          </w:tcPr>
          <w:p w14:paraId="6880F099" w14:textId="77777777" w:rsidR="00D56124" w:rsidRDefault="00AE23FE">
            <w:pPr>
              <w:pStyle w:val="Compact"/>
              <w:jc w:val="center"/>
            </w:pPr>
            <w:r>
              <w:t>Provide technical training</w:t>
            </w:r>
          </w:p>
        </w:tc>
        <w:tc>
          <w:tcPr>
            <w:tcW w:w="0" w:type="auto"/>
          </w:tcPr>
          <w:p w14:paraId="359B19D0" w14:textId="77777777" w:rsidR="00D56124" w:rsidRDefault="00AE23FE">
            <w:pPr>
              <w:pStyle w:val="Compact"/>
              <w:jc w:val="center"/>
            </w:pPr>
            <w:r>
              <w:t>2</w:t>
            </w:r>
          </w:p>
        </w:tc>
        <w:tc>
          <w:tcPr>
            <w:tcW w:w="0" w:type="auto"/>
          </w:tcPr>
          <w:p w14:paraId="1A3A208C" w14:textId="77777777" w:rsidR="00D56124" w:rsidRDefault="00AE23FE">
            <w:pPr>
              <w:pStyle w:val="Compact"/>
              <w:jc w:val="center"/>
            </w:pPr>
            <w:r>
              <w:t>413</w:t>
            </w:r>
          </w:p>
        </w:tc>
        <w:tc>
          <w:tcPr>
            <w:tcW w:w="0" w:type="auto"/>
          </w:tcPr>
          <w:p w14:paraId="42FF687C" w14:textId="77777777" w:rsidR="00D56124" w:rsidRDefault="00AE23FE">
            <w:pPr>
              <w:pStyle w:val="Compact"/>
              <w:jc w:val="center"/>
            </w:pPr>
            <w:r>
              <w:t>57,887</w:t>
            </w:r>
          </w:p>
        </w:tc>
      </w:tr>
      <w:tr w:rsidR="00D56124" w14:paraId="2C5F848D" w14:textId="77777777">
        <w:tc>
          <w:tcPr>
            <w:tcW w:w="0" w:type="auto"/>
          </w:tcPr>
          <w:p w14:paraId="6346E83D" w14:textId="77777777" w:rsidR="00D56124" w:rsidRDefault="00AE23FE">
            <w:pPr>
              <w:pStyle w:val="Compact"/>
              <w:jc w:val="center"/>
            </w:pPr>
            <w:r>
              <w:t>Provide crops &amp; vegetables kits</w:t>
            </w:r>
          </w:p>
        </w:tc>
        <w:tc>
          <w:tcPr>
            <w:tcW w:w="0" w:type="auto"/>
          </w:tcPr>
          <w:p w14:paraId="32484A0C" w14:textId="77777777" w:rsidR="00D56124" w:rsidRDefault="00AE23FE">
            <w:pPr>
              <w:pStyle w:val="Compact"/>
              <w:jc w:val="center"/>
            </w:pPr>
            <w:r>
              <w:t>1</w:t>
            </w:r>
          </w:p>
        </w:tc>
        <w:tc>
          <w:tcPr>
            <w:tcW w:w="0" w:type="auto"/>
          </w:tcPr>
          <w:p w14:paraId="1A4D78B1" w14:textId="77777777" w:rsidR="00D56124" w:rsidRDefault="00AE23FE">
            <w:pPr>
              <w:pStyle w:val="Compact"/>
              <w:jc w:val="center"/>
            </w:pPr>
            <w:r>
              <w:t>406</w:t>
            </w:r>
          </w:p>
        </w:tc>
        <w:tc>
          <w:tcPr>
            <w:tcW w:w="0" w:type="auto"/>
          </w:tcPr>
          <w:p w14:paraId="291BD8F9" w14:textId="77777777" w:rsidR="00D56124" w:rsidRDefault="00AE23FE">
            <w:pPr>
              <w:pStyle w:val="Compact"/>
              <w:jc w:val="center"/>
            </w:pPr>
            <w:r>
              <w:t>57,287</w:t>
            </w:r>
          </w:p>
        </w:tc>
      </w:tr>
      <w:tr w:rsidR="00D56124" w14:paraId="02274383" w14:textId="77777777">
        <w:tc>
          <w:tcPr>
            <w:tcW w:w="0" w:type="auto"/>
          </w:tcPr>
          <w:p w14:paraId="676CE29F" w14:textId="77777777" w:rsidR="00D56124" w:rsidRDefault="00AE23FE">
            <w:pPr>
              <w:pStyle w:val="Compact"/>
              <w:jc w:val="center"/>
            </w:pPr>
            <w:r>
              <w:t>Provide support for income generation</w:t>
            </w:r>
          </w:p>
        </w:tc>
        <w:tc>
          <w:tcPr>
            <w:tcW w:w="0" w:type="auto"/>
          </w:tcPr>
          <w:p w14:paraId="573EDFF4" w14:textId="77777777" w:rsidR="00D56124" w:rsidRDefault="00AE23FE">
            <w:pPr>
              <w:pStyle w:val="Compact"/>
              <w:jc w:val="center"/>
            </w:pPr>
            <w:r>
              <w:t>1</w:t>
            </w:r>
          </w:p>
        </w:tc>
        <w:tc>
          <w:tcPr>
            <w:tcW w:w="0" w:type="auto"/>
          </w:tcPr>
          <w:p w14:paraId="22226697" w14:textId="77777777" w:rsidR="00D56124" w:rsidRDefault="00AE23FE">
            <w:pPr>
              <w:pStyle w:val="Compact"/>
              <w:jc w:val="center"/>
            </w:pPr>
            <w:r>
              <w:t>407</w:t>
            </w:r>
          </w:p>
        </w:tc>
        <w:tc>
          <w:tcPr>
            <w:tcW w:w="0" w:type="auto"/>
          </w:tcPr>
          <w:p w14:paraId="1CC66542" w14:textId="77777777" w:rsidR="00D56124" w:rsidRDefault="00AE23FE">
            <w:pPr>
              <w:pStyle w:val="Compact"/>
              <w:jc w:val="center"/>
            </w:pPr>
            <w:r>
              <w:t>57,287</w:t>
            </w:r>
          </w:p>
        </w:tc>
      </w:tr>
      <w:tr w:rsidR="00D56124" w14:paraId="7BDDD4DF" w14:textId="77777777">
        <w:tc>
          <w:tcPr>
            <w:tcW w:w="0" w:type="auto"/>
          </w:tcPr>
          <w:p w14:paraId="3755A459" w14:textId="77777777" w:rsidR="00D56124" w:rsidRDefault="00AE23FE">
            <w:pPr>
              <w:pStyle w:val="Compact"/>
              <w:jc w:val="center"/>
            </w:pPr>
            <w:r>
              <w:t>Cash for Work / Food for Assets</w:t>
            </w:r>
          </w:p>
        </w:tc>
        <w:tc>
          <w:tcPr>
            <w:tcW w:w="0" w:type="auto"/>
          </w:tcPr>
          <w:p w14:paraId="6B8EC72B" w14:textId="77777777" w:rsidR="00D56124" w:rsidRDefault="00AE23FE">
            <w:pPr>
              <w:pStyle w:val="Compact"/>
              <w:jc w:val="center"/>
            </w:pPr>
            <w:r>
              <w:t>1</w:t>
            </w:r>
          </w:p>
        </w:tc>
        <w:tc>
          <w:tcPr>
            <w:tcW w:w="0" w:type="auto"/>
          </w:tcPr>
          <w:p w14:paraId="5F7BAF7C" w14:textId="77777777" w:rsidR="00D56124" w:rsidRDefault="00AE23FE">
            <w:pPr>
              <w:pStyle w:val="Compact"/>
              <w:jc w:val="center"/>
            </w:pPr>
            <w:r>
              <w:t>1</w:t>
            </w:r>
          </w:p>
        </w:tc>
        <w:tc>
          <w:tcPr>
            <w:tcW w:w="0" w:type="auto"/>
          </w:tcPr>
          <w:p w14:paraId="2708136C" w14:textId="77777777" w:rsidR="00D56124" w:rsidRDefault="00AE23FE">
            <w:pPr>
              <w:pStyle w:val="Compact"/>
              <w:jc w:val="center"/>
            </w:pPr>
            <w:r>
              <w:t>245</w:t>
            </w:r>
          </w:p>
        </w:tc>
      </w:tr>
    </w:tbl>
    <w:p w14:paraId="083C6986" w14:textId="77777777" w:rsidR="00D56124" w:rsidRDefault="00D56124">
      <w:pPr>
        <w:pStyle w:val="BodyText"/>
      </w:pPr>
    </w:p>
    <w:p w14:paraId="10A8EC8F" w14:textId="77777777" w:rsidR="00D56124" w:rsidRDefault="00AE23FE">
      <w:pPr>
        <w:pStyle w:val="BodyText"/>
      </w:pPr>
      <w:r>
        <w:t>These are the partners who have implemented monthly food baskets and monthly cash-based transfers for more than 6 months:</w:t>
      </w:r>
    </w:p>
    <w:p w14:paraId="3B87EA3D" w14:textId="77777777" w:rsidR="00D56124" w:rsidRDefault="00AE23FE">
      <w:pPr>
        <w:pStyle w:val="TableCaption"/>
      </w:pPr>
      <w:r>
        <w:t>Partners who have implemented cash transfers and food baskets for at least 6 months</w:t>
      </w:r>
    </w:p>
    <w:tbl>
      <w:tblPr>
        <w:tblStyle w:val="Table"/>
        <w:tblW w:w="5000" w:type="pct"/>
        <w:tblLook w:val="0020" w:firstRow="1" w:lastRow="0" w:firstColumn="0" w:lastColumn="0" w:noHBand="0" w:noVBand="0"/>
      </w:tblPr>
      <w:tblGrid>
        <w:gridCol w:w="4121"/>
        <w:gridCol w:w="2999"/>
        <w:gridCol w:w="2456"/>
      </w:tblGrid>
      <w:tr w:rsidR="00D56124" w14:paraId="6DE6CBC8" w14:textId="77777777" w:rsidTr="00D56124">
        <w:trPr>
          <w:cnfStyle w:val="100000000000" w:firstRow="1" w:lastRow="0" w:firstColumn="0" w:lastColumn="0" w:oddVBand="0" w:evenVBand="0" w:oddHBand="0" w:evenHBand="0" w:firstRowFirstColumn="0" w:firstRowLastColumn="0" w:lastRowFirstColumn="0" w:lastRowLastColumn="0"/>
          <w:tblHeader/>
        </w:trPr>
        <w:tc>
          <w:tcPr>
            <w:tcW w:w="0" w:type="auto"/>
          </w:tcPr>
          <w:p w14:paraId="6831FA27" w14:textId="77777777" w:rsidR="00D56124" w:rsidRDefault="00AE23FE">
            <w:pPr>
              <w:pStyle w:val="Compact"/>
              <w:jc w:val="center"/>
            </w:pPr>
            <w:r>
              <w:t>implementing_partners</w:t>
            </w:r>
          </w:p>
        </w:tc>
        <w:tc>
          <w:tcPr>
            <w:tcW w:w="0" w:type="auto"/>
          </w:tcPr>
          <w:p w14:paraId="60569BC2" w14:textId="77777777" w:rsidR="00D56124" w:rsidRDefault="00AE23FE">
            <w:pPr>
              <w:pStyle w:val="Compact"/>
              <w:jc w:val="center"/>
            </w:pPr>
            <w:r>
              <w:t>Provide monthly cash-based t</w:t>
            </w:r>
            <w:r>
              <w:t>ransfers</w:t>
            </w:r>
          </w:p>
        </w:tc>
        <w:tc>
          <w:tcPr>
            <w:tcW w:w="0" w:type="auto"/>
          </w:tcPr>
          <w:p w14:paraId="75A24966" w14:textId="77777777" w:rsidR="00D56124" w:rsidRDefault="00AE23FE">
            <w:pPr>
              <w:pStyle w:val="Compact"/>
              <w:jc w:val="center"/>
            </w:pPr>
            <w:r>
              <w:t>Provide monthly food baskets</w:t>
            </w:r>
          </w:p>
        </w:tc>
      </w:tr>
      <w:tr w:rsidR="00D56124" w14:paraId="6A2287D9" w14:textId="77777777">
        <w:tc>
          <w:tcPr>
            <w:tcW w:w="0" w:type="auto"/>
          </w:tcPr>
          <w:p w14:paraId="4A24B011" w14:textId="77777777" w:rsidR="00D56124" w:rsidRDefault="00AE23FE">
            <w:pPr>
              <w:pStyle w:val="Compact"/>
              <w:jc w:val="center"/>
            </w:pPr>
            <w:r>
              <w:t>Karuna Mission Social Solidarity</w:t>
            </w:r>
          </w:p>
        </w:tc>
        <w:tc>
          <w:tcPr>
            <w:tcW w:w="0" w:type="auto"/>
          </w:tcPr>
          <w:p w14:paraId="7C83521D" w14:textId="77777777" w:rsidR="00D56124" w:rsidRDefault="00AE23FE">
            <w:pPr>
              <w:pStyle w:val="Compact"/>
              <w:jc w:val="center"/>
            </w:pPr>
            <w:r>
              <w:t>51,702</w:t>
            </w:r>
          </w:p>
        </w:tc>
        <w:tc>
          <w:tcPr>
            <w:tcW w:w="0" w:type="auto"/>
          </w:tcPr>
          <w:p w14:paraId="54F22FD9" w14:textId="77777777" w:rsidR="00D56124" w:rsidRDefault="00AE23FE">
            <w:pPr>
              <w:pStyle w:val="Compact"/>
              <w:jc w:val="center"/>
            </w:pPr>
            <w:r>
              <w:t>85</w:t>
            </w:r>
          </w:p>
        </w:tc>
      </w:tr>
      <w:tr w:rsidR="00D56124" w14:paraId="77A85557" w14:textId="77777777">
        <w:tc>
          <w:tcPr>
            <w:tcW w:w="0" w:type="auto"/>
          </w:tcPr>
          <w:p w14:paraId="49C27EE0" w14:textId="77777777" w:rsidR="00D56124" w:rsidRDefault="00AE23FE">
            <w:pPr>
              <w:pStyle w:val="Compact"/>
              <w:jc w:val="center"/>
            </w:pPr>
            <w:r>
              <w:t>Myanmar Heart Development Organization</w:t>
            </w:r>
          </w:p>
        </w:tc>
        <w:tc>
          <w:tcPr>
            <w:tcW w:w="0" w:type="auto"/>
          </w:tcPr>
          <w:p w14:paraId="458A388F" w14:textId="77777777" w:rsidR="00D56124" w:rsidRDefault="00AE23FE">
            <w:pPr>
              <w:pStyle w:val="Compact"/>
              <w:jc w:val="center"/>
            </w:pPr>
            <w:r>
              <w:t>30,185</w:t>
            </w:r>
          </w:p>
        </w:tc>
        <w:tc>
          <w:tcPr>
            <w:tcW w:w="0" w:type="auto"/>
          </w:tcPr>
          <w:p w14:paraId="62A88FFA" w14:textId="77777777" w:rsidR="00D56124" w:rsidRDefault="00AE23FE">
            <w:pPr>
              <w:pStyle w:val="Compact"/>
              <w:jc w:val="center"/>
            </w:pPr>
            <w:r>
              <w:t>57,638</w:t>
            </w:r>
          </w:p>
        </w:tc>
      </w:tr>
      <w:tr w:rsidR="00D56124" w14:paraId="1E5FE9B0" w14:textId="77777777">
        <w:tc>
          <w:tcPr>
            <w:tcW w:w="0" w:type="auto"/>
          </w:tcPr>
          <w:p w14:paraId="0FDEDD8C" w14:textId="77777777" w:rsidR="00D56124" w:rsidRDefault="00AE23FE">
            <w:pPr>
              <w:pStyle w:val="Compact"/>
              <w:jc w:val="center"/>
            </w:pPr>
            <w:r>
              <w:t>People for People</w:t>
            </w:r>
          </w:p>
        </w:tc>
        <w:tc>
          <w:tcPr>
            <w:tcW w:w="0" w:type="auto"/>
          </w:tcPr>
          <w:p w14:paraId="73E60FE9" w14:textId="77777777" w:rsidR="00D56124" w:rsidRDefault="00AE23FE">
            <w:pPr>
              <w:pStyle w:val="Compact"/>
              <w:jc w:val="center"/>
            </w:pPr>
            <w:r>
              <w:t>23,982</w:t>
            </w:r>
          </w:p>
        </w:tc>
        <w:tc>
          <w:tcPr>
            <w:tcW w:w="0" w:type="auto"/>
          </w:tcPr>
          <w:p w14:paraId="5BFD457E" w14:textId="77777777" w:rsidR="00D56124" w:rsidRDefault="00AE23FE">
            <w:pPr>
              <w:pStyle w:val="Compact"/>
              <w:jc w:val="center"/>
            </w:pPr>
            <w:r>
              <w:t>NA</w:t>
            </w:r>
          </w:p>
        </w:tc>
      </w:tr>
      <w:tr w:rsidR="00D56124" w14:paraId="1DC3F10C" w14:textId="77777777">
        <w:tc>
          <w:tcPr>
            <w:tcW w:w="0" w:type="auto"/>
          </w:tcPr>
          <w:p w14:paraId="6094C287" w14:textId="77777777" w:rsidR="00D56124" w:rsidRDefault="00AE23FE">
            <w:pPr>
              <w:pStyle w:val="Compact"/>
              <w:jc w:val="center"/>
            </w:pPr>
            <w:r>
              <w:t>Plan International</w:t>
            </w:r>
          </w:p>
        </w:tc>
        <w:tc>
          <w:tcPr>
            <w:tcW w:w="0" w:type="auto"/>
          </w:tcPr>
          <w:p w14:paraId="45F79AB8" w14:textId="77777777" w:rsidR="00D56124" w:rsidRDefault="00AE23FE">
            <w:pPr>
              <w:pStyle w:val="Compact"/>
              <w:jc w:val="center"/>
            </w:pPr>
            <w:r>
              <w:t>37,657</w:t>
            </w:r>
          </w:p>
        </w:tc>
        <w:tc>
          <w:tcPr>
            <w:tcW w:w="0" w:type="auto"/>
          </w:tcPr>
          <w:p w14:paraId="46F77157" w14:textId="77777777" w:rsidR="00D56124" w:rsidRDefault="00AE23FE">
            <w:pPr>
              <w:pStyle w:val="Compact"/>
              <w:jc w:val="center"/>
            </w:pPr>
            <w:r>
              <w:t>NA</w:t>
            </w:r>
          </w:p>
        </w:tc>
      </w:tr>
      <w:tr w:rsidR="00D56124" w14:paraId="6F504042" w14:textId="77777777">
        <w:tc>
          <w:tcPr>
            <w:tcW w:w="0" w:type="auto"/>
          </w:tcPr>
          <w:p w14:paraId="0103160E" w14:textId="77777777" w:rsidR="00D56124" w:rsidRDefault="00AE23FE">
            <w:pPr>
              <w:pStyle w:val="Compact"/>
              <w:jc w:val="center"/>
            </w:pPr>
            <w:r>
              <w:t>Save the Children</w:t>
            </w:r>
          </w:p>
        </w:tc>
        <w:tc>
          <w:tcPr>
            <w:tcW w:w="0" w:type="auto"/>
          </w:tcPr>
          <w:p w14:paraId="6E71CF81" w14:textId="77777777" w:rsidR="00D56124" w:rsidRDefault="00AE23FE">
            <w:pPr>
              <w:pStyle w:val="Compact"/>
              <w:jc w:val="center"/>
            </w:pPr>
            <w:r>
              <w:t>144</w:t>
            </w:r>
          </w:p>
        </w:tc>
        <w:tc>
          <w:tcPr>
            <w:tcW w:w="0" w:type="auto"/>
          </w:tcPr>
          <w:p w14:paraId="1F327F74" w14:textId="77777777" w:rsidR="00D56124" w:rsidRDefault="00AE23FE">
            <w:pPr>
              <w:pStyle w:val="Compact"/>
              <w:jc w:val="center"/>
            </w:pPr>
            <w:r>
              <w:t>NA</w:t>
            </w:r>
          </w:p>
        </w:tc>
      </w:tr>
      <w:tr w:rsidR="00D56124" w14:paraId="1E72C933" w14:textId="77777777">
        <w:tc>
          <w:tcPr>
            <w:tcW w:w="0" w:type="auto"/>
          </w:tcPr>
          <w:p w14:paraId="74BE09E0" w14:textId="77777777" w:rsidR="00D56124" w:rsidRDefault="00AE23FE">
            <w:pPr>
              <w:pStyle w:val="Compact"/>
              <w:jc w:val="center"/>
            </w:pPr>
            <w:r>
              <w:t>WFP</w:t>
            </w:r>
          </w:p>
        </w:tc>
        <w:tc>
          <w:tcPr>
            <w:tcW w:w="0" w:type="auto"/>
          </w:tcPr>
          <w:p w14:paraId="398DD7C7" w14:textId="77777777" w:rsidR="00D56124" w:rsidRDefault="00AE23FE">
            <w:pPr>
              <w:pStyle w:val="Compact"/>
              <w:jc w:val="center"/>
            </w:pPr>
            <w:r>
              <w:t>39,192</w:t>
            </w:r>
          </w:p>
        </w:tc>
        <w:tc>
          <w:tcPr>
            <w:tcW w:w="0" w:type="auto"/>
          </w:tcPr>
          <w:p w14:paraId="119BBB72" w14:textId="77777777" w:rsidR="00D56124" w:rsidRDefault="00AE23FE">
            <w:pPr>
              <w:pStyle w:val="Compact"/>
              <w:jc w:val="center"/>
            </w:pPr>
            <w:r>
              <w:t>42,002</w:t>
            </w:r>
          </w:p>
        </w:tc>
      </w:tr>
      <w:tr w:rsidR="00D56124" w14:paraId="6D9B8213" w14:textId="77777777">
        <w:tc>
          <w:tcPr>
            <w:tcW w:w="0" w:type="auto"/>
          </w:tcPr>
          <w:p w14:paraId="349D79A0" w14:textId="77777777" w:rsidR="00D56124" w:rsidRDefault="00AE23FE">
            <w:pPr>
              <w:pStyle w:val="Compact"/>
              <w:jc w:val="center"/>
            </w:pPr>
            <w:r>
              <w:t>World Vision Myanmar</w:t>
            </w:r>
          </w:p>
        </w:tc>
        <w:tc>
          <w:tcPr>
            <w:tcW w:w="0" w:type="auto"/>
          </w:tcPr>
          <w:p w14:paraId="184FCFA3" w14:textId="77777777" w:rsidR="00D56124" w:rsidRDefault="00AE23FE">
            <w:pPr>
              <w:pStyle w:val="Compact"/>
              <w:jc w:val="center"/>
            </w:pPr>
            <w:r>
              <w:t>11,538</w:t>
            </w:r>
          </w:p>
        </w:tc>
        <w:tc>
          <w:tcPr>
            <w:tcW w:w="0" w:type="auto"/>
          </w:tcPr>
          <w:p w14:paraId="48DD51E4" w14:textId="77777777" w:rsidR="00D56124" w:rsidRDefault="00AE23FE">
            <w:pPr>
              <w:pStyle w:val="Compact"/>
              <w:jc w:val="center"/>
            </w:pPr>
            <w:r>
              <w:t>19,559</w:t>
            </w:r>
          </w:p>
        </w:tc>
      </w:tr>
      <w:tr w:rsidR="00D56124" w14:paraId="53B6A702" w14:textId="77777777">
        <w:tc>
          <w:tcPr>
            <w:tcW w:w="0" w:type="auto"/>
          </w:tcPr>
          <w:p w14:paraId="01DA027A" w14:textId="77777777" w:rsidR="00D56124" w:rsidRDefault="00AE23FE">
            <w:pPr>
              <w:pStyle w:val="Compact"/>
              <w:jc w:val="center"/>
            </w:pPr>
            <w:r>
              <w:t>Action for Green Earth</w:t>
            </w:r>
          </w:p>
        </w:tc>
        <w:tc>
          <w:tcPr>
            <w:tcW w:w="0" w:type="auto"/>
          </w:tcPr>
          <w:p w14:paraId="239DA145" w14:textId="77777777" w:rsidR="00D56124" w:rsidRDefault="00AE23FE">
            <w:pPr>
              <w:pStyle w:val="Compact"/>
              <w:jc w:val="center"/>
            </w:pPr>
            <w:r>
              <w:t>NA</w:t>
            </w:r>
          </w:p>
        </w:tc>
        <w:tc>
          <w:tcPr>
            <w:tcW w:w="0" w:type="auto"/>
          </w:tcPr>
          <w:p w14:paraId="71408837" w14:textId="77777777" w:rsidR="00D56124" w:rsidRDefault="00AE23FE">
            <w:pPr>
              <w:pStyle w:val="Compact"/>
              <w:jc w:val="center"/>
            </w:pPr>
            <w:r>
              <w:t>18,755</w:t>
            </w:r>
          </w:p>
        </w:tc>
      </w:tr>
      <w:tr w:rsidR="00D56124" w14:paraId="0A30C589" w14:textId="77777777">
        <w:tc>
          <w:tcPr>
            <w:tcW w:w="0" w:type="auto"/>
          </w:tcPr>
          <w:p w14:paraId="2131C97A" w14:textId="77777777" w:rsidR="00D56124" w:rsidRDefault="00AE23FE">
            <w:pPr>
              <w:pStyle w:val="Compact"/>
              <w:jc w:val="center"/>
            </w:pPr>
            <w:r>
              <w:t>People Hope Community Development (PHCD)</w:t>
            </w:r>
          </w:p>
        </w:tc>
        <w:tc>
          <w:tcPr>
            <w:tcW w:w="0" w:type="auto"/>
          </w:tcPr>
          <w:p w14:paraId="0E0B0751" w14:textId="77777777" w:rsidR="00D56124" w:rsidRDefault="00AE23FE">
            <w:pPr>
              <w:pStyle w:val="Compact"/>
              <w:jc w:val="center"/>
            </w:pPr>
            <w:r>
              <w:t>NA</w:t>
            </w:r>
          </w:p>
        </w:tc>
        <w:tc>
          <w:tcPr>
            <w:tcW w:w="0" w:type="auto"/>
          </w:tcPr>
          <w:p w14:paraId="58247887" w14:textId="77777777" w:rsidR="00D56124" w:rsidRDefault="00AE23FE">
            <w:pPr>
              <w:pStyle w:val="Compact"/>
              <w:jc w:val="center"/>
            </w:pPr>
            <w:r>
              <w:t>8,872</w:t>
            </w:r>
          </w:p>
        </w:tc>
      </w:tr>
      <w:tr w:rsidR="00D56124" w14:paraId="4995299B" w14:textId="77777777">
        <w:tc>
          <w:tcPr>
            <w:tcW w:w="0" w:type="auto"/>
          </w:tcPr>
          <w:p w14:paraId="0C16E13B" w14:textId="77777777" w:rsidR="00D56124" w:rsidRDefault="00AE23FE">
            <w:pPr>
              <w:pStyle w:val="Compact"/>
              <w:jc w:val="center"/>
            </w:pPr>
            <w:r>
              <w:t>Together for Sustainable Development</w:t>
            </w:r>
          </w:p>
        </w:tc>
        <w:tc>
          <w:tcPr>
            <w:tcW w:w="0" w:type="auto"/>
          </w:tcPr>
          <w:p w14:paraId="64CB3A58" w14:textId="77777777" w:rsidR="00D56124" w:rsidRDefault="00AE23FE">
            <w:pPr>
              <w:pStyle w:val="Compact"/>
              <w:jc w:val="center"/>
            </w:pPr>
            <w:r>
              <w:t>NA</w:t>
            </w:r>
          </w:p>
        </w:tc>
        <w:tc>
          <w:tcPr>
            <w:tcW w:w="0" w:type="auto"/>
          </w:tcPr>
          <w:p w14:paraId="638A3EB9" w14:textId="77777777" w:rsidR="00D56124" w:rsidRDefault="00AE23FE">
            <w:pPr>
              <w:pStyle w:val="Compact"/>
              <w:jc w:val="center"/>
            </w:pPr>
            <w:r>
              <w:t>908</w:t>
            </w:r>
          </w:p>
        </w:tc>
      </w:tr>
    </w:tbl>
    <w:p w14:paraId="7A69F672" w14:textId="77777777" w:rsidR="00D56124" w:rsidRDefault="00D56124">
      <w:pPr>
        <w:pStyle w:val="BodyText"/>
      </w:pPr>
    </w:p>
    <w:p w14:paraId="4E207D22" w14:textId="77777777" w:rsidR="00D56124" w:rsidRDefault="00AE23FE">
      <w:pPr>
        <w:pStyle w:val="Heading2"/>
      </w:pPr>
      <w:bookmarkStart w:id="24" w:name="next-steps-for-2022"/>
      <w:bookmarkEnd w:id="18"/>
      <w:bookmarkEnd w:id="23"/>
      <w:r>
        <w:lastRenderedPageBreak/>
        <w:t>5. Next steps for 2022</w:t>
      </w:r>
    </w:p>
    <w:p w14:paraId="4F6D55CC" w14:textId="77777777" w:rsidR="00D56124" w:rsidRDefault="00AE23FE">
      <w:pPr>
        <w:pStyle w:val="Heading3"/>
      </w:pPr>
      <w:bookmarkStart w:id="25" w:name="positioning-for-2022"/>
      <w:r>
        <w:t>5.1 Positioning for 2022</w:t>
      </w:r>
    </w:p>
    <w:p w14:paraId="308141C9" w14:textId="77777777" w:rsidR="00D56124" w:rsidRDefault="00AE23FE">
      <w:pPr>
        <w:pStyle w:val="FirstParagraph"/>
      </w:pPr>
      <w:r>
        <w:t>The PIN for 2022 is much more evenly spread across the country than it was in 2021: with reference to the plot below, Magway and Mandalay have some of the lowest proportions of vulnerable persons in relation to the total state population, meaning that care</w:t>
      </w:r>
      <w:r>
        <w:t>ful beneficiary selection and tight vulnerability in these areas will necessary to avoid excessive inclusion errors.</w:t>
      </w:r>
    </w:p>
    <w:p w14:paraId="69C58B37" w14:textId="77777777" w:rsidR="00D56124" w:rsidRDefault="00D56124">
      <w:pPr>
        <w:pStyle w:val="BodyText"/>
      </w:pPr>
    </w:p>
    <w:p w14:paraId="5A7ABCF5" w14:textId="77777777" w:rsidR="00D56124" w:rsidRDefault="00AE23FE">
      <w:pPr>
        <w:pStyle w:val="BodyText"/>
      </w:pPr>
      <w:r>
        <w:rPr>
          <w:noProof/>
        </w:rPr>
        <w:drawing>
          <wp:inline distT="0" distB="0" distL="0" distR="0" wp14:anchorId="6CE3AD1D" wp14:editId="75751E07">
            <wp:extent cx="5334000" cy="23706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18"/>
                    <a:stretch>
                      <a:fillRect/>
                    </a:stretch>
                  </pic:blipFill>
                  <pic:spPr bwMode="auto">
                    <a:xfrm>
                      <a:off x="0" y="0"/>
                      <a:ext cx="5334000" cy="2370666"/>
                    </a:xfrm>
                    <a:prstGeom prst="rect">
                      <a:avLst/>
                    </a:prstGeom>
                    <a:noFill/>
                    <a:ln w="9525">
                      <a:noFill/>
                      <a:headEnd/>
                      <a:tailEnd/>
                    </a:ln>
                  </pic:spPr>
                </pic:pic>
              </a:graphicData>
            </a:graphic>
          </wp:inline>
        </w:drawing>
      </w:r>
    </w:p>
    <w:p w14:paraId="31AFE623" w14:textId="77777777" w:rsidR="00D56124" w:rsidRDefault="00D56124">
      <w:pPr>
        <w:pStyle w:val="BodyText"/>
      </w:pPr>
    </w:p>
    <w:p w14:paraId="441C8C1B" w14:textId="77777777" w:rsidR="00D56124" w:rsidRDefault="00AE23FE">
      <w:pPr>
        <w:pStyle w:val="BodyText"/>
      </w:pPr>
      <w:r>
        <w:t>The average percentage of a state’s PIN that is included in the target is 22.18%, though there are some very notable exceptions at both</w:t>
      </w:r>
      <w:r>
        <w:t xml:space="preserve"> the superior and inferior ends of the scale:</w:t>
      </w:r>
    </w:p>
    <w:p w14:paraId="1637B4EA" w14:textId="77777777" w:rsidR="00D56124" w:rsidRDefault="00D56124">
      <w:pPr>
        <w:pStyle w:val="BodyText"/>
      </w:pPr>
    </w:p>
    <w:p w14:paraId="722424F6" w14:textId="77777777" w:rsidR="00D56124" w:rsidRDefault="00AE23FE">
      <w:pPr>
        <w:pStyle w:val="BodyText"/>
      </w:pPr>
      <w:r>
        <w:rPr>
          <w:noProof/>
        </w:rPr>
        <w:drawing>
          <wp:inline distT="0" distB="0" distL="0" distR="0" wp14:anchorId="290DF359" wp14:editId="173D5A1A">
            <wp:extent cx="5334000" cy="2370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stacked-barplot-pin-target-1.png"/>
                    <pic:cNvPicPr>
                      <a:picLocks noChangeAspect="1" noChangeArrowheads="1"/>
                    </pic:cNvPicPr>
                  </pic:nvPicPr>
                  <pic:blipFill>
                    <a:blip r:embed="rId19"/>
                    <a:stretch>
                      <a:fillRect/>
                    </a:stretch>
                  </pic:blipFill>
                  <pic:spPr bwMode="auto">
                    <a:xfrm>
                      <a:off x="0" y="0"/>
                      <a:ext cx="5334000" cy="2370666"/>
                    </a:xfrm>
                    <a:prstGeom prst="rect">
                      <a:avLst/>
                    </a:prstGeom>
                    <a:noFill/>
                    <a:ln w="9525">
                      <a:noFill/>
                      <a:headEnd/>
                      <a:tailEnd/>
                    </a:ln>
                  </pic:spPr>
                </pic:pic>
              </a:graphicData>
            </a:graphic>
          </wp:inline>
        </w:drawing>
      </w:r>
    </w:p>
    <w:p w14:paraId="6FAAD4CB" w14:textId="77777777" w:rsidR="00D56124" w:rsidRDefault="00D56124">
      <w:pPr>
        <w:pStyle w:val="BodyText"/>
      </w:pPr>
    </w:p>
    <w:p w14:paraId="07B27173" w14:textId="77777777" w:rsidR="00D56124" w:rsidRDefault="00AE23FE">
      <w:pPr>
        <w:pStyle w:val="BodyText"/>
      </w:pPr>
      <w:r>
        <w:lastRenderedPageBreak/>
        <w:t>Food Security Cluster partners are not well-positioned to cover the 2022 population in need. Partners are largely concentrated in Kachin, Rakhine and Yangon, with only one partner present in Shan (East) and</w:t>
      </w:r>
      <w:r>
        <w:t xml:space="preserve"> two in Tanintharyi.</w:t>
      </w:r>
    </w:p>
    <w:p w14:paraId="63B70C70" w14:textId="77777777" w:rsidR="00D56124" w:rsidRDefault="00AE23FE">
      <w:pPr>
        <w:pStyle w:val="BodyText"/>
      </w:pPr>
      <w:r>
        <w:t>Overall, 57% of townships, containing 46% of the 2022 PIN, do not have any partners present. This lack of nationwide coverage will be one of the most important constraints that the FSC will face in meeting the 2022 needs of vulnerable,</w:t>
      </w:r>
      <w:r>
        <w:t xml:space="preserve"> food insecure persons and IDPs – and resolving this will necessitate both increasing partner coverage and finding new partners for the cluster.</w:t>
      </w:r>
    </w:p>
    <w:p w14:paraId="0064FF5B" w14:textId="77777777" w:rsidR="00D56124" w:rsidRDefault="00AE23FE">
      <w:pPr>
        <w:pStyle w:val="BodyText"/>
      </w:pPr>
      <w:r>
        <w:rPr>
          <w:noProof/>
        </w:rPr>
        <w:drawing>
          <wp:inline distT="0" distB="0" distL="0" distR="0" wp14:anchorId="27B656D6" wp14:editId="192E1CD9">
            <wp:extent cx="5334000" cy="592666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20"/>
                    <a:stretch>
                      <a:fillRect/>
                    </a:stretch>
                  </pic:blipFill>
                  <pic:spPr bwMode="auto">
                    <a:xfrm>
                      <a:off x="0" y="0"/>
                      <a:ext cx="5334000" cy="5926666"/>
                    </a:xfrm>
                    <a:prstGeom prst="rect">
                      <a:avLst/>
                    </a:prstGeom>
                    <a:noFill/>
                    <a:ln w="9525">
                      <a:noFill/>
                      <a:headEnd/>
                      <a:tailEnd/>
                    </a:ln>
                  </pic:spPr>
                </pic:pic>
              </a:graphicData>
            </a:graphic>
          </wp:inline>
        </w:drawing>
      </w:r>
    </w:p>
    <w:p w14:paraId="3DA4F14B" w14:textId="77777777" w:rsidR="00D56124" w:rsidRDefault="00AE23FE">
      <w:pPr>
        <w:pStyle w:val="BodyText"/>
      </w:pPr>
      <w:r>
        <w:t>This mismatch between partner existing partner footprints and the PIN for 2022 highlights the need for more d</w:t>
      </w:r>
      <w:r>
        <w:t xml:space="preserve">edicated field-level coordination. This will be necessary in order to </w:t>
      </w:r>
      <w:r>
        <w:lastRenderedPageBreak/>
        <w:t>reach out to and cultivate new partners and encourage existing partners to expand their operations. Strengthened inter-cluster will also be key to ensure that the needs of persons in nee</w:t>
      </w:r>
      <w:r>
        <w:t>d are being met in a comprehensive manner.</w:t>
      </w:r>
    </w:p>
    <w:p w14:paraId="7BC99CAA" w14:textId="77777777" w:rsidR="00D56124" w:rsidRDefault="00D56124">
      <w:pPr>
        <w:pStyle w:val="BodyText"/>
      </w:pPr>
    </w:p>
    <w:p w14:paraId="008C2CDC" w14:textId="77777777" w:rsidR="00D56124" w:rsidRDefault="00AE23FE">
      <w:pPr>
        <w:pStyle w:val="Heading3"/>
      </w:pPr>
      <w:bookmarkStart w:id="26" w:name="next-steps"/>
      <w:bookmarkEnd w:id="25"/>
      <w:r>
        <w:t>5.2 Next steps</w:t>
      </w:r>
    </w:p>
    <w:p w14:paraId="1CA19438" w14:textId="77777777" w:rsidR="00D56124" w:rsidRDefault="00AE23FE">
      <w:pPr>
        <w:numPr>
          <w:ilvl w:val="0"/>
          <w:numId w:val="4"/>
        </w:numPr>
      </w:pPr>
      <w:r>
        <w:t>Communicate to partners that Yangon is severely oversubscribed in comparison to the rest of the country, above all in the townships of Hlaingtharya, Shwepyithar, Dagon Myothit (Seikkan), Dala and N</w:t>
      </w:r>
      <w:r>
        <w:t>orth Okkalapa.</w:t>
      </w:r>
    </w:p>
    <w:p w14:paraId="7DBFE6D5" w14:textId="77777777" w:rsidR="00D56124" w:rsidRDefault="00AE23FE">
      <w:pPr>
        <w:numPr>
          <w:ilvl w:val="0"/>
          <w:numId w:val="4"/>
        </w:numPr>
      </w:pPr>
      <w:r>
        <w:t>Collect existing intervention packages from partners in order to begin the process of standardisation and to support the review of food baskets for their caloric and nutritional value. Perform additional analysis to understand if beneficiari</w:t>
      </w:r>
      <w:r>
        <w:t>es in close proximity to each other have received widely divergent package values. Additionally, speak with partners to understand why cash transfer values vary even within the same activity implemented by the same partner.</w:t>
      </w:r>
    </w:p>
    <w:p w14:paraId="46077174" w14:textId="77777777" w:rsidR="00D56124" w:rsidRDefault="00AE23FE">
      <w:pPr>
        <w:numPr>
          <w:ilvl w:val="0"/>
          <w:numId w:val="4"/>
        </w:numPr>
      </w:pPr>
      <w:r>
        <w:t>Revisit areas which have only re</w:t>
      </w:r>
      <w:r>
        <w:t>ceived smaller supplementary transfers – transfers covering a low percentage of the MEB cannot be considered to have met the food security needs for that area – other partners may be necessary to cover the gap.</w:t>
      </w:r>
    </w:p>
    <w:p w14:paraId="269838F2" w14:textId="77777777" w:rsidR="00D56124" w:rsidRDefault="00AE23FE">
      <w:pPr>
        <w:numPr>
          <w:ilvl w:val="0"/>
          <w:numId w:val="4"/>
        </w:numPr>
      </w:pPr>
      <w:r>
        <w:t>Advocate for the expansion of partners’ geogr</w:t>
      </w:r>
      <w:r>
        <w:t>aphic footprints to reach the remaining 179 townships which have yet to benefit from any FSC activities. The effects of the current crisis in Myanmar have not been determined by an epicentre or a stormpath and there is no programmatic rationale for the res</w:t>
      </w:r>
      <w:r>
        <w:t>ponse to be so uneven. This advocacy should be targeted at the ICCG, Cluster partners and at donors.</w:t>
      </w:r>
    </w:p>
    <w:p w14:paraId="38CD7288" w14:textId="77777777" w:rsidR="00D56124" w:rsidRDefault="00AE23FE">
      <w:pPr>
        <w:numPr>
          <w:ilvl w:val="0"/>
          <w:numId w:val="4"/>
        </w:numPr>
      </w:pPr>
      <w:r>
        <w:t xml:space="preserve">Collect 5W data from other clusters so that multi-sector coverage may be reviewed. Clean and process conflict data so that it may be cross-referenced with </w:t>
      </w:r>
      <w:r>
        <w:t>partners’ coverage. Share raw data with other Clusters to improve coordination.</w:t>
      </w:r>
    </w:p>
    <w:p w14:paraId="3CAFA459" w14:textId="77777777" w:rsidR="00D56124" w:rsidRDefault="00AE23FE">
      <w:pPr>
        <w:numPr>
          <w:ilvl w:val="0"/>
          <w:numId w:val="4"/>
        </w:numPr>
      </w:pPr>
      <w:r>
        <w:t>Work with partners to determine their current capacities to submit age and sex-disaggregated beneficiary data. Develop a workplan to ensure that they can meet reporting require</w:t>
      </w:r>
      <w:r>
        <w:t>ments.</w:t>
      </w:r>
    </w:p>
    <w:p w14:paraId="3940B51C" w14:textId="77777777" w:rsidR="00D56124" w:rsidRDefault="00AE23FE">
      <w:pPr>
        <w:numPr>
          <w:ilvl w:val="0"/>
          <w:numId w:val="4"/>
        </w:numPr>
      </w:pPr>
      <w:r>
        <w:t>Solicit monitoring reports from partners and explore the possibility of joint monitoring.</w:t>
      </w:r>
    </w:p>
    <w:p w14:paraId="0270D7A8" w14:textId="77777777" w:rsidR="00D56124" w:rsidRDefault="00AE23FE">
      <w:pPr>
        <w:numPr>
          <w:ilvl w:val="0"/>
          <w:numId w:val="4"/>
        </w:numPr>
      </w:pPr>
      <w:r>
        <w:t>Revise the 5W template – in consultation with partners – in order to address the data collection issues identified.</w:t>
      </w:r>
    </w:p>
    <w:p w14:paraId="3E0DEB66" w14:textId="77777777" w:rsidR="00D56124" w:rsidRDefault="00D56124">
      <w:pPr>
        <w:pStyle w:val="FirstParagraph"/>
      </w:pPr>
    </w:p>
    <w:p w14:paraId="370C77B5" w14:textId="77777777" w:rsidR="00D56124" w:rsidRDefault="00AE23FE">
      <w:pPr>
        <w:pStyle w:val="Heading2"/>
      </w:pPr>
      <w:bookmarkStart w:id="27" w:name="reference-table-townships"/>
      <w:bookmarkEnd w:id="24"/>
      <w:bookmarkEnd w:id="26"/>
      <w:r>
        <w:t>6. Reference table – townships</w:t>
      </w:r>
    </w:p>
    <w:p w14:paraId="74592874" w14:textId="77777777" w:rsidR="00D56124" w:rsidRDefault="00AE23FE">
      <w:pPr>
        <w:pStyle w:val="FirstParagraph"/>
      </w:pPr>
      <w:r>
        <w:t>The referen</w:t>
      </w:r>
      <w:r>
        <w:t>ce table below may be sorted and filtered by any of the columns.</w:t>
      </w:r>
    </w:p>
    <w:p w14:paraId="1B71D1D8" w14:textId="77777777" w:rsidR="00D56124" w:rsidRDefault="00D56124">
      <w:pPr>
        <w:pStyle w:val="BodyText"/>
      </w:pPr>
    </w:p>
    <w:p w14:paraId="788C0DED" w14:textId="77777777" w:rsidR="00D56124" w:rsidRDefault="00AE23FE">
      <w:pPr>
        <w:pStyle w:val="Heading2"/>
      </w:pPr>
      <w:bookmarkStart w:id="28" w:name="interactive-reference-maps"/>
      <w:bookmarkEnd w:id="27"/>
      <w:r>
        <w:t>7. Interactive reference maps</w:t>
      </w:r>
    </w:p>
    <w:p w14:paraId="2FFF41B9" w14:textId="77777777" w:rsidR="00D56124" w:rsidRDefault="00D56124">
      <w:pPr>
        <w:pStyle w:val="FirstParagraph"/>
      </w:pPr>
    </w:p>
    <w:p w14:paraId="6E891D29" w14:textId="77777777" w:rsidR="00D56124" w:rsidRDefault="00AE23FE">
      <w:pPr>
        <w:pStyle w:val="Heading3"/>
      </w:pPr>
      <w:bookmarkStart w:id="29" w:name="map-of-2022-pin-by-township"/>
      <w:r>
        <w:t>7.1 Map of 2022 PIN by township</w:t>
      </w:r>
    </w:p>
    <w:p w14:paraId="1D30AEA0" w14:textId="77777777" w:rsidR="00D56124" w:rsidRDefault="00D56124">
      <w:pPr>
        <w:pStyle w:val="FirstParagraph"/>
      </w:pPr>
    </w:p>
    <w:p w14:paraId="6FA7E5FF" w14:textId="77777777" w:rsidR="00D56124" w:rsidRDefault="00AE23FE">
      <w:pPr>
        <w:pStyle w:val="Heading3"/>
      </w:pPr>
      <w:bookmarkStart w:id="30" w:name="map-of-2021-beneficiaries-by-township"/>
      <w:bookmarkEnd w:id="29"/>
      <w:r>
        <w:t>7.2 Map of 2021 beneficiaries by township</w:t>
      </w:r>
      <w:bookmarkEnd w:id="28"/>
      <w:bookmarkEnd w:id="30"/>
    </w:p>
    <w:sectPr w:rsidR="00D561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32AA" w14:textId="77777777" w:rsidR="00AE23FE" w:rsidRDefault="00AE23FE">
      <w:pPr>
        <w:spacing w:after="0"/>
      </w:pPr>
      <w:r>
        <w:separator/>
      </w:r>
    </w:p>
  </w:endnote>
  <w:endnote w:type="continuationSeparator" w:id="0">
    <w:p w14:paraId="0CDD7903" w14:textId="77777777" w:rsidR="00AE23FE" w:rsidRDefault="00AE2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99E5" w14:textId="77777777" w:rsidR="00AE23FE" w:rsidRDefault="00AE23FE">
      <w:r>
        <w:separator/>
      </w:r>
    </w:p>
  </w:footnote>
  <w:footnote w:type="continuationSeparator" w:id="0">
    <w:p w14:paraId="6C6CE7F1" w14:textId="77777777" w:rsidR="00AE23FE" w:rsidRDefault="00AE2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90E8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40D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5FACA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6124"/>
    <w:rsid w:val="008C7ED6"/>
    <w:rsid w:val="00AE23FE"/>
    <w:rsid w:val="00D561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51B"/>
  <w15:docId w15:val="{0BB92EE3-E570-47AB-B74E-16242159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6064</Words>
  <Characters>34571</Characters>
  <Application>Microsoft Office Word</Application>
  <DocSecurity>0</DocSecurity>
  <Lines>288</Lines>
  <Paragraphs>81</Paragraphs>
  <ScaleCrop>false</ScaleCrop>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cp:lastModifiedBy>sean ng</cp:lastModifiedBy>
  <cp:revision>2</cp:revision>
  <dcterms:created xsi:type="dcterms:W3CDTF">2022-02-04T15:36:00Z</dcterms:created>
  <dcterms:modified xsi:type="dcterms:W3CDTF">2022-02-04T15:36:00Z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04/02/2021</vt:lpwstr>
  </property>
  <property fmtid="{D5CDD505-2E9C-101B-9397-08002B2CF9AE}" pid="4" name="output">
    <vt:lpwstr>word_document</vt:lpwstr>
  </property>
</Properties>
</file>