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3005A" w14:textId="77777777" w:rsidR="002C5EAB" w:rsidRPr="00E6202E" w:rsidRDefault="00000000">
      <w:pPr>
        <w:spacing w:before="120" w:after="240"/>
        <w:jc w:val="center"/>
        <w:rPr>
          <w:lang w:val="en-GB"/>
        </w:rPr>
      </w:pPr>
      <w:r w:rsidRPr="00E6202E">
        <w:rPr>
          <w:b/>
          <w:color w:val="1B4332"/>
          <w:sz w:val="32"/>
          <w:lang w:val="en-GB"/>
        </w:rPr>
        <w:t>CURRICULUM AZIENDALE — FOOD HUB SRL SOCIETÀ BENEFIT</w:t>
      </w:r>
    </w:p>
    <w:p w14:paraId="65813B7C" w14:textId="77777777" w:rsidR="002C5EAB" w:rsidRPr="00E6202E" w:rsidRDefault="002C5EAB">
      <w:pPr>
        <w:pBdr>
          <w:bottom w:val="single" w:sz="4" w:space="1" w:color="74C69D"/>
        </w:pBdr>
        <w:spacing w:before="80" w:after="80"/>
        <w:rPr>
          <w:lang w:val="en-GB"/>
        </w:rPr>
      </w:pPr>
    </w:p>
    <w:p w14:paraId="29D3E621" w14:textId="77777777" w:rsidR="002C5EAB" w:rsidRDefault="00000000">
      <w:pPr>
        <w:spacing w:before="280" w:after="120"/>
      </w:pPr>
      <w:r>
        <w:rPr>
          <w:b/>
          <w:color w:val="1B4332"/>
          <w:sz w:val="26"/>
        </w:rPr>
        <w:t>1. PROFILO AZIENDALE</w:t>
      </w:r>
    </w:p>
    <w:p w14:paraId="413050E9" w14:textId="77777777" w:rsidR="002C5EAB" w:rsidRDefault="00000000">
      <w:pPr>
        <w:spacing w:before="60" w:after="60"/>
      </w:pPr>
      <w:r>
        <w:rPr>
          <w:sz w:val="20"/>
        </w:rPr>
        <w:t xml:space="preserve">Food Hub SRL Società Benefit è una startup innovativa con sede a Cesena (FC), specializzata nella promozione e accelerazione dell'innovazione agroalimentare attraverso servizi di comunicazione, formazione avanzata, consulenza strategica e open </w:t>
      </w:r>
      <w:proofErr w:type="spellStart"/>
      <w:r>
        <w:rPr>
          <w:sz w:val="20"/>
        </w:rPr>
        <w:t>innovation</w:t>
      </w:r>
      <w:proofErr w:type="spellEnd"/>
      <w:r>
        <w:rPr>
          <w:sz w:val="20"/>
        </w:rPr>
        <w:t xml:space="preserve">. Opera attraverso tre divisioni integrate </w:t>
      </w:r>
      <w:r>
        <w:rPr>
          <w:b/>
          <w:sz w:val="20"/>
        </w:rPr>
        <w:t>Media</w:t>
      </w:r>
      <w:r>
        <w:rPr>
          <w:sz w:val="20"/>
        </w:rPr>
        <w:t xml:space="preserve">, </w:t>
      </w:r>
      <w:r>
        <w:rPr>
          <w:b/>
          <w:sz w:val="20"/>
        </w:rPr>
        <w:t>Academy</w:t>
      </w:r>
      <w:r>
        <w:rPr>
          <w:sz w:val="20"/>
        </w:rPr>
        <w:t xml:space="preserve"> e </w:t>
      </w:r>
      <w:r>
        <w:rPr>
          <w:b/>
          <w:sz w:val="20"/>
        </w:rPr>
        <w:t>Open Innovation.</w:t>
      </w:r>
      <w:r>
        <w:rPr>
          <w:sz w:val="20"/>
        </w:rPr>
        <w:t xml:space="preserve"> Food Hub opera al servizio di una community di oltre 40.000 stakeholder del settore agroalimentare italiano.</w:t>
      </w:r>
    </w:p>
    <w:p w14:paraId="759CDB13" w14:textId="77777777" w:rsidR="002C5EAB" w:rsidRDefault="00000000">
      <w:pPr>
        <w:spacing w:before="60" w:after="60"/>
      </w:pPr>
      <w:r>
        <w:rPr>
          <w:sz w:val="20"/>
        </w:rPr>
        <w:t>L'azienda collabora sistematicamente con università, centri di ricerca (CNR, CIRI Agroalimentare, ENEA), istituzioni pubbliche e imprese private per favorire lo sviluppo sostenibile e l'innovazione nella filiera agroalimentare. È iscritta alla piattaforma MEPA della Pubblica Amministrazione e al portale ANAC.</w:t>
      </w:r>
    </w:p>
    <w:p w14:paraId="1D8D5F57" w14:textId="77777777" w:rsidR="002C5EAB" w:rsidRDefault="00000000">
      <w:pPr>
        <w:spacing w:before="200" w:after="80"/>
      </w:pPr>
      <w:r>
        <w:rPr>
          <w:b/>
          <w:color w:val="2D6A4F"/>
          <w:sz w:val="22"/>
        </w:rPr>
        <w:t>Esperienza comprovata nei pilastri strategici del bando</w:t>
      </w:r>
    </w:p>
    <w:p w14:paraId="538F54C3" w14:textId="77777777" w:rsidR="002C5EAB" w:rsidRDefault="00000000">
      <w:pPr>
        <w:spacing w:before="60" w:after="60"/>
      </w:pPr>
      <w:r>
        <w:rPr>
          <w:sz w:val="20"/>
        </w:rPr>
        <w:t>Food Hub vanta un'esperienza documentata e trasversale nei tre ambiti strategici richiesti:</w:t>
      </w:r>
    </w:p>
    <w:p w14:paraId="3CB3939B" w14:textId="77777777" w:rsidR="002C5EAB" w:rsidRDefault="00000000">
      <w:pPr>
        <w:pStyle w:val="Paragrafoelenco"/>
        <w:spacing w:before="40" w:after="40"/>
      </w:pPr>
      <w:r>
        <w:rPr>
          <w:b/>
          <w:sz w:val="20"/>
        </w:rPr>
        <w:t>Strategia Nazionale di Specializzazione Intelligente (S3):</w:t>
      </w:r>
      <w:r>
        <w:rPr>
          <w:sz w:val="20"/>
        </w:rPr>
        <w:t xml:space="preserve"> progettazione e gestione di percorsi di open </w:t>
      </w:r>
      <w:proofErr w:type="spellStart"/>
      <w:r>
        <w:rPr>
          <w:sz w:val="20"/>
        </w:rPr>
        <w:t>innovation</w:t>
      </w:r>
      <w:proofErr w:type="spellEnd"/>
      <w:r>
        <w:rPr>
          <w:sz w:val="20"/>
        </w:rPr>
        <w:t xml:space="preserve"> (Metodo </w:t>
      </w:r>
      <w:proofErr w:type="spellStart"/>
      <w:r>
        <w:rPr>
          <w:sz w:val="20"/>
        </w:rPr>
        <w:t>ChallengEat</w:t>
      </w:r>
      <w:proofErr w:type="spellEnd"/>
      <w:r>
        <w:rPr>
          <w:sz w:val="20"/>
        </w:rPr>
        <w:t>; Metodo ORBIT), partecipazione a progetti di ricerca cofinanziati da PNRR, Erasmus+, Horizon Europe e fondi FESR nell'ambito delle traiettorie S3 del settore agroalimentare.</w:t>
      </w:r>
    </w:p>
    <w:p w14:paraId="5032882F" w14:textId="77777777" w:rsidR="002C5EAB" w:rsidRDefault="00000000">
      <w:pPr>
        <w:pStyle w:val="Paragrafoelenco"/>
        <w:spacing w:before="40" w:after="40"/>
      </w:pPr>
      <w:r>
        <w:rPr>
          <w:b/>
          <w:sz w:val="20"/>
        </w:rPr>
        <w:t>Digitalizzazione:</w:t>
      </w:r>
      <w:r>
        <w:rPr>
          <w:sz w:val="20"/>
        </w:rPr>
        <w:t xml:space="preserve"> sviluppo di piattaforme digitali (CRM, </w:t>
      </w:r>
      <w:proofErr w:type="spellStart"/>
      <w:r>
        <w:rPr>
          <w:sz w:val="20"/>
        </w:rPr>
        <w:t>academy</w:t>
      </w:r>
      <w:proofErr w:type="spellEnd"/>
      <w:r>
        <w:rPr>
          <w:sz w:val="20"/>
        </w:rPr>
        <w:t xml:space="preserve"> online, siti di progetto), consulenza in </w:t>
      </w:r>
      <w:proofErr w:type="spellStart"/>
      <w:r>
        <w:rPr>
          <w:sz w:val="20"/>
        </w:rPr>
        <w:t>digital</w:t>
      </w:r>
      <w:proofErr w:type="spellEnd"/>
      <w:r>
        <w:rPr>
          <w:sz w:val="20"/>
        </w:rPr>
        <w:t xml:space="preserve"> marketing, consulenza in digitalizzazione filiere, disseminazione digitale di risultati di ricerca, sviluppo di algoritmi AI per la pianificazione produttiva.</w:t>
      </w:r>
    </w:p>
    <w:p w14:paraId="3D9F5BF9" w14:textId="77777777" w:rsidR="002C5EAB" w:rsidRDefault="00000000">
      <w:pPr>
        <w:pStyle w:val="Paragrafoelenco"/>
        <w:spacing w:before="40" w:after="40"/>
      </w:pPr>
      <w:r>
        <w:rPr>
          <w:b/>
          <w:sz w:val="20"/>
        </w:rPr>
        <w:t>Transizione ecologica:</w:t>
      </w:r>
      <w:r>
        <w:rPr>
          <w:sz w:val="20"/>
        </w:rPr>
        <w:t xml:space="preserve"> partecipazione attiva a progetti sull'economia circolare (CIRCULAR BITES, BIO4SUSPACK), sulla coltivazione sostenibile della canapa (HEMPRO), sulla gestione degli scarti agroalimentari e sul packaging sostenibile.</w:t>
      </w:r>
    </w:p>
    <w:p w14:paraId="259844B0" w14:textId="77777777" w:rsidR="002C5EAB" w:rsidRDefault="002C5EAB">
      <w:pPr>
        <w:pBdr>
          <w:bottom w:val="single" w:sz="4" w:space="1" w:color="74C69D"/>
        </w:pBdr>
        <w:spacing w:before="80" w:after="80"/>
      </w:pPr>
    </w:p>
    <w:p w14:paraId="4C77F362" w14:textId="5A6C4B56" w:rsidR="00E6202E" w:rsidRDefault="00E6202E">
      <w:pPr>
        <w:pBdr>
          <w:bottom w:val="single" w:sz="4" w:space="1" w:color="74C69D"/>
        </w:pBdr>
        <w:spacing w:before="80" w:after="80"/>
      </w:pPr>
    </w:p>
    <w:p w14:paraId="303EBC60" w14:textId="77777777" w:rsidR="00E6202E" w:rsidRDefault="00E6202E">
      <w:pPr>
        <w:pBdr>
          <w:bottom w:val="single" w:sz="4" w:space="1" w:color="74C69D"/>
        </w:pBdr>
        <w:spacing w:before="80" w:after="80"/>
      </w:pPr>
    </w:p>
    <w:p w14:paraId="7305DD0A" w14:textId="77777777" w:rsidR="00E6202E" w:rsidRDefault="00E6202E">
      <w:pPr>
        <w:pBdr>
          <w:bottom w:val="single" w:sz="4" w:space="1" w:color="74C69D"/>
        </w:pBdr>
        <w:spacing w:before="80" w:after="80"/>
      </w:pPr>
    </w:p>
    <w:p w14:paraId="1D144B3C" w14:textId="77777777" w:rsidR="00E6202E" w:rsidRDefault="00E6202E">
      <w:pPr>
        <w:pBdr>
          <w:bottom w:val="single" w:sz="4" w:space="1" w:color="74C69D"/>
        </w:pBdr>
        <w:spacing w:before="80" w:after="80"/>
      </w:pPr>
    </w:p>
    <w:p w14:paraId="6F4A6213" w14:textId="77777777" w:rsidR="00E6202E" w:rsidRDefault="00E6202E">
      <w:pPr>
        <w:pBdr>
          <w:bottom w:val="single" w:sz="4" w:space="1" w:color="74C69D"/>
        </w:pBdr>
        <w:spacing w:before="80" w:after="80"/>
      </w:pPr>
    </w:p>
    <w:p w14:paraId="30AD6874" w14:textId="77777777" w:rsidR="00E6202E" w:rsidRDefault="00E6202E">
      <w:pPr>
        <w:pBdr>
          <w:bottom w:val="single" w:sz="4" w:space="1" w:color="74C69D"/>
        </w:pBdr>
        <w:spacing w:before="80" w:after="80"/>
      </w:pPr>
    </w:p>
    <w:p w14:paraId="487C9EBE" w14:textId="77777777" w:rsidR="00E6202E" w:rsidRDefault="00E6202E">
      <w:pPr>
        <w:pBdr>
          <w:bottom w:val="single" w:sz="4" w:space="1" w:color="74C69D"/>
        </w:pBdr>
        <w:spacing w:before="80" w:after="80"/>
      </w:pPr>
    </w:p>
    <w:p w14:paraId="5D8FD69F" w14:textId="77777777" w:rsidR="002C5EAB" w:rsidRDefault="00000000">
      <w:pPr>
        <w:spacing w:before="280" w:after="120"/>
      </w:pPr>
      <w:r>
        <w:rPr>
          <w:b/>
          <w:color w:val="1B4332"/>
          <w:sz w:val="26"/>
        </w:rPr>
        <w:t>2. ELENCO PROGETTI REALIZZATI NEGLI ULTIMI TRE ANNI</w:t>
      </w:r>
    </w:p>
    <w:p w14:paraId="722984EC" w14:textId="77777777" w:rsidR="002C5EAB" w:rsidRDefault="00000000">
      <w:pPr>
        <w:spacing w:before="200" w:after="80"/>
      </w:pPr>
      <w:r>
        <w:rPr>
          <w:b/>
          <w:color w:val="2D6A4F"/>
          <w:sz w:val="22"/>
        </w:rPr>
        <w:t>2.1 Progetti Finanziati</w:t>
      </w:r>
    </w:p>
    <w:p w14:paraId="3DDD58E8" w14:textId="77777777" w:rsidR="002C5EAB" w:rsidRDefault="002C5EAB">
      <w:pPr>
        <w:pBdr>
          <w:bottom w:val="single" w:sz="4" w:space="1" w:color="74C69D"/>
        </w:pBdr>
        <w:spacing w:before="80" w:after="80"/>
      </w:pPr>
    </w:p>
    <w:p w14:paraId="6FA889D4" w14:textId="77777777" w:rsidR="002C5EAB" w:rsidRDefault="00000000">
      <w:pPr>
        <w:spacing w:before="160" w:after="80"/>
      </w:pPr>
      <w:r>
        <w:rPr>
          <w:b/>
          <w:color w:val="1B4332"/>
          <w:sz w:val="22"/>
        </w:rPr>
        <w:t>Progetto 1 — Partner del progetto CIRCULAR BITES (ECOSISTER / PNRR)</w:t>
      </w:r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2830"/>
        <w:gridCol w:w="6232"/>
      </w:tblGrid>
      <w:tr w:rsidR="002C5EAB" w14:paraId="4C6FC0B1" w14:textId="77777777" w:rsidTr="00E6202E">
        <w:tc>
          <w:tcPr>
            <w:tcW w:w="2830" w:type="dxa"/>
            <w:shd w:val="clear" w:color="auto" w:fill="2D6A4F"/>
          </w:tcPr>
          <w:p w14:paraId="2FBC8A25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232" w:type="dxa"/>
            <w:shd w:val="clear" w:color="auto" w:fill="2D6A4F"/>
          </w:tcPr>
          <w:p w14:paraId="6F0C784B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14:paraId="4FE14A9C" w14:textId="77777777" w:rsidTr="00E6202E">
        <w:tc>
          <w:tcPr>
            <w:tcW w:w="2830" w:type="dxa"/>
            <w:shd w:val="clear" w:color="auto" w:fill="E9F5EC"/>
          </w:tcPr>
          <w:p w14:paraId="7640326B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6232" w:type="dxa"/>
          </w:tcPr>
          <w:p w14:paraId="17DB3732" w14:textId="77777777" w:rsidR="002C5EAB" w:rsidRDefault="00000000">
            <w:proofErr w:type="spellStart"/>
            <w:r>
              <w:rPr>
                <w:sz w:val="18"/>
              </w:rPr>
              <w:t>Spoke</w:t>
            </w:r>
            <w:proofErr w:type="spellEnd"/>
            <w:r>
              <w:rPr>
                <w:sz w:val="18"/>
              </w:rPr>
              <w:t xml:space="preserve"> 3 ECOSISTER — Alma Mater </w:t>
            </w:r>
            <w:proofErr w:type="spellStart"/>
            <w:r>
              <w:rPr>
                <w:sz w:val="18"/>
              </w:rPr>
              <w:t>Studiorum</w:t>
            </w:r>
            <w:proofErr w:type="spellEnd"/>
            <w:r>
              <w:rPr>
                <w:sz w:val="18"/>
              </w:rPr>
              <w:t xml:space="preserve"> Università di Bologna (capofila: EMMEFOOD SRL)</w:t>
            </w:r>
          </w:p>
        </w:tc>
      </w:tr>
      <w:tr w:rsidR="002C5EAB" w14:paraId="72DC8BE8" w14:textId="77777777" w:rsidTr="00E6202E">
        <w:tc>
          <w:tcPr>
            <w:tcW w:w="2830" w:type="dxa"/>
            <w:shd w:val="clear" w:color="auto" w:fill="E9F5EC"/>
          </w:tcPr>
          <w:p w14:paraId="10F82D86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6232" w:type="dxa"/>
            <w:shd w:val="clear" w:color="auto" w:fill="F0FFF4"/>
          </w:tcPr>
          <w:p w14:paraId="1BF721E8" w14:textId="77777777" w:rsidR="002C5EAB" w:rsidRDefault="00000000">
            <w:r>
              <w:rPr>
                <w:sz w:val="18"/>
              </w:rPr>
              <w:t>€ 64.870,00 (agevolazione concessa a Food Hub) su costi ammissibili € 90.100,00 — COR: 22704348</w:t>
            </w:r>
          </w:p>
        </w:tc>
      </w:tr>
      <w:tr w:rsidR="002C5EAB" w14:paraId="1EB8C1EB" w14:textId="77777777" w:rsidTr="00E6202E">
        <w:tc>
          <w:tcPr>
            <w:tcW w:w="2830" w:type="dxa"/>
            <w:shd w:val="clear" w:color="auto" w:fill="E9F5EC"/>
          </w:tcPr>
          <w:p w14:paraId="11F04031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6232" w:type="dxa"/>
          </w:tcPr>
          <w:p w14:paraId="48DB437C" w14:textId="77777777" w:rsidR="002C5EAB" w:rsidRDefault="00000000">
            <w:r>
              <w:rPr>
                <w:sz w:val="18"/>
              </w:rPr>
              <w:t xml:space="preserve">Ricerca industriale e sviluppo sperimentale nell'ambito della Piattaforma abilitante per l'Innovazione e Co-progettazione di Alimenti da Economia Circolare. Attività di coinvolgimento stakeholder, open </w:t>
            </w:r>
            <w:proofErr w:type="spellStart"/>
            <w:r>
              <w:rPr>
                <w:sz w:val="18"/>
              </w:rPr>
              <w:t>innovation</w:t>
            </w:r>
            <w:proofErr w:type="spellEnd"/>
            <w:r>
              <w:rPr>
                <w:sz w:val="18"/>
              </w:rPr>
              <w:t xml:space="preserve"> e disseminazione dei risultati.</w:t>
            </w:r>
          </w:p>
        </w:tc>
      </w:tr>
      <w:tr w:rsidR="002C5EAB" w14:paraId="59AED649" w14:textId="77777777" w:rsidTr="00E6202E">
        <w:tc>
          <w:tcPr>
            <w:tcW w:w="2830" w:type="dxa"/>
            <w:shd w:val="clear" w:color="auto" w:fill="E9F5EC"/>
          </w:tcPr>
          <w:p w14:paraId="30F40DFE" w14:textId="77777777" w:rsidR="002C5EAB" w:rsidRDefault="00000000">
            <w:r>
              <w:rPr>
                <w:b/>
                <w:color w:val="1B4332"/>
                <w:sz w:val="18"/>
              </w:rPr>
              <w:t>Ambito di applicazione</w:t>
            </w:r>
          </w:p>
        </w:tc>
        <w:tc>
          <w:tcPr>
            <w:tcW w:w="6232" w:type="dxa"/>
            <w:shd w:val="clear" w:color="auto" w:fill="F0FFF4"/>
          </w:tcPr>
          <w:p w14:paraId="1DC996E7" w14:textId="77777777" w:rsidR="002C5EAB" w:rsidRDefault="00000000">
            <w:r>
              <w:rPr>
                <w:b/>
                <w:sz w:val="18"/>
              </w:rPr>
              <w:t>Transizione ecologica</w:t>
            </w:r>
            <w:r>
              <w:rPr>
                <w:sz w:val="18"/>
              </w:rPr>
              <w:t xml:space="preserve"> — Progetto finanziato da PNRR Missione 4 Componente 2, Investimento 1.5 (Ecosistemi dell'Innovazione). CUP: J33C22001240001</w:t>
            </w:r>
          </w:p>
        </w:tc>
      </w:tr>
      <w:tr w:rsidR="002C5EAB" w14:paraId="044A033B" w14:textId="77777777" w:rsidTr="00E6202E">
        <w:tc>
          <w:tcPr>
            <w:tcW w:w="2830" w:type="dxa"/>
            <w:shd w:val="clear" w:color="auto" w:fill="E9F5EC"/>
          </w:tcPr>
          <w:p w14:paraId="235F9B78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6232" w:type="dxa"/>
          </w:tcPr>
          <w:p w14:paraId="25DC021E" w14:textId="77777777" w:rsidR="002C5EAB" w:rsidRDefault="00000000">
            <w:r>
              <w:rPr>
                <w:sz w:val="18"/>
              </w:rPr>
              <w:t xml:space="preserve">Ottobre 2024 — </w:t>
            </w:r>
            <w:proofErr w:type="gramStart"/>
            <w:r>
              <w:rPr>
                <w:sz w:val="18"/>
              </w:rPr>
              <w:t>Agosto</w:t>
            </w:r>
            <w:proofErr w:type="gramEnd"/>
            <w:r>
              <w:rPr>
                <w:sz w:val="18"/>
              </w:rPr>
              <w:t> 2025</w:t>
            </w:r>
          </w:p>
        </w:tc>
      </w:tr>
    </w:tbl>
    <w:p w14:paraId="266AA91B" w14:textId="77777777" w:rsidR="002C5EAB" w:rsidRDefault="002C5EAB"/>
    <w:p w14:paraId="6D556751" w14:textId="77777777" w:rsidR="002C5EAB" w:rsidRDefault="00000000">
      <w:pPr>
        <w:spacing w:before="160" w:after="80"/>
      </w:pPr>
      <w:r>
        <w:rPr>
          <w:b/>
          <w:color w:val="1B4332"/>
          <w:sz w:val="22"/>
        </w:rPr>
        <w:t>Progetto 2 — Partner del progetto OPERA (ONFOODS / PNRR)</w:t>
      </w:r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2689"/>
        <w:gridCol w:w="6373"/>
      </w:tblGrid>
      <w:tr w:rsidR="002C5EAB" w14:paraId="18B20CBC" w14:textId="77777777" w:rsidTr="00E6202E">
        <w:tc>
          <w:tcPr>
            <w:tcW w:w="2689" w:type="dxa"/>
            <w:shd w:val="clear" w:color="auto" w:fill="2D6A4F"/>
          </w:tcPr>
          <w:p w14:paraId="0069809F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373" w:type="dxa"/>
            <w:shd w:val="clear" w:color="auto" w:fill="2D6A4F"/>
          </w:tcPr>
          <w:p w14:paraId="6A780057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14:paraId="685DC78F" w14:textId="77777777" w:rsidTr="00E6202E">
        <w:tc>
          <w:tcPr>
            <w:tcW w:w="2689" w:type="dxa"/>
            <w:shd w:val="clear" w:color="auto" w:fill="E9F5EC"/>
          </w:tcPr>
          <w:p w14:paraId="019F4538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6373" w:type="dxa"/>
          </w:tcPr>
          <w:p w14:paraId="562F1C4E" w14:textId="77777777" w:rsidR="002C5EAB" w:rsidRDefault="00000000">
            <w:r>
              <w:rPr>
                <w:sz w:val="18"/>
              </w:rPr>
              <w:t xml:space="preserve">Università degli Studi di Palermo — </w:t>
            </w:r>
            <w:proofErr w:type="spellStart"/>
            <w:r>
              <w:rPr>
                <w:sz w:val="18"/>
              </w:rPr>
              <w:t>Spoke</w:t>
            </w:r>
            <w:proofErr w:type="spellEnd"/>
            <w:r>
              <w:rPr>
                <w:sz w:val="18"/>
              </w:rPr>
              <w:t xml:space="preserve"> 1 ONFOODS (Università di Parma) - Capofila: </w:t>
            </w:r>
            <w:proofErr w:type="spellStart"/>
            <w:r>
              <w:rPr>
                <w:sz w:val="18"/>
              </w:rPr>
              <w:t>univeristà</w:t>
            </w:r>
            <w:proofErr w:type="spellEnd"/>
            <w:r>
              <w:rPr>
                <w:sz w:val="18"/>
              </w:rPr>
              <w:t xml:space="preserve"> di Palermo</w:t>
            </w:r>
          </w:p>
        </w:tc>
      </w:tr>
      <w:tr w:rsidR="002C5EAB" w14:paraId="3EA9EAF1" w14:textId="77777777" w:rsidTr="00E6202E">
        <w:tc>
          <w:tcPr>
            <w:tcW w:w="2689" w:type="dxa"/>
            <w:shd w:val="clear" w:color="auto" w:fill="E9F5EC"/>
          </w:tcPr>
          <w:p w14:paraId="70BD9B7A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6373" w:type="dxa"/>
            <w:shd w:val="clear" w:color="auto" w:fill="F0FFF4"/>
          </w:tcPr>
          <w:p w14:paraId="3502920E" w14:textId="77777777" w:rsidR="002C5EAB" w:rsidRDefault="00000000">
            <w:r>
              <w:rPr>
                <w:sz w:val="18"/>
              </w:rPr>
              <w:t>Progetto PNRR M4C2 — Budget totale progetto: € 753.755,00 — Food Hub è partner con COR 22784425 con contributo rendicontato: €77.535,86 €</w:t>
            </w:r>
          </w:p>
        </w:tc>
      </w:tr>
      <w:tr w:rsidR="002C5EAB" w14:paraId="58E42390" w14:textId="77777777" w:rsidTr="00E6202E">
        <w:tc>
          <w:tcPr>
            <w:tcW w:w="2689" w:type="dxa"/>
            <w:shd w:val="clear" w:color="auto" w:fill="E9F5EC"/>
          </w:tcPr>
          <w:p w14:paraId="17A700CF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6373" w:type="dxa"/>
          </w:tcPr>
          <w:p w14:paraId="7CD6D631" w14:textId="77777777" w:rsidR="002C5EAB" w:rsidRDefault="00000000">
            <w:r>
              <w:rPr>
                <w:sz w:val="18"/>
              </w:rPr>
              <w:t>Ottimizzazione ed efficienza nell'allocazione delle risorse per la produzione di olio d'oliva ed EVO mediante algoritmi AI/Machine Learning per la previsione della domanda. Attività di comunicazione, disseminazione e valorizzazione dei risultati di ricerca.</w:t>
            </w:r>
          </w:p>
        </w:tc>
      </w:tr>
      <w:tr w:rsidR="002C5EAB" w14:paraId="479A2652" w14:textId="77777777" w:rsidTr="00E6202E">
        <w:tc>
          <w:tcPr>
            <w:tcW w:w="2689" w:type="dxa"/>
            <w:shd w:val="clear" w:color="auto" w:fill="E9F5EC"/>
          </w:tcPr>
          <w:p w14:paraId="43353EA1" w14:textId="77777777" w:rsidR="002C5EAB" w:rsidRDefault="00000000">
            <w:r>
              <w:rPr>
                <w:b/>
                <w:color w:val="1B4332"/>
                <w:sz w:val="18"/>
              </w:rPr>
              <w:t>Ambito di applicazione</w:t>
            </w:r>
          </w:p>
        </w:tc>
        <w:tc>
          <w:tcPr>
            <w:tcW w:w="6373" w:type="dxa"/>
            <w:shd w:val="clear" w:color="auto" w:fill="F0FFF4"/>
          </w:tcPr>
          <w:p w14:paraId="6CB06EDE" w14:textId="77777777" w:rsidR="002C5EAB" w:rsidRDefault="00000000">
            <w:r>
              <w:rPr>
                <w:b/>
                <w:sz w:val="18"/>
              </w:rPr>
              <w:t>Digitalizzazione</w:t>
            </w:r>
            <w:r>
              <w:rPr>
                <w:sz w:val="18"/>
              </w:rPr>
              <w:t xml:space="preserve"> e </w:t>
            </w:r>
            <w:r>
              <w:rPr>
                <w:b/>
                <w:sz w:val="18"/>
              </w:rPr>
              <w:t>Strategia Nazionale di Specializzazione Intelligente</w:t>
            </w:r>
            <w:r>
              <w:rPr>
                <w:sz w:val="18"/>
              </w:rPr>
              <w:t xml:space="preserve"> — PNRR M4C2 Investimento 1.3, progetto ONFOODS PE00000003</w:t>
            </w:r>
          </w:p>
        </w:tc>
      </w:tr>
      <w:tr w:rsidR="002C5EAB" w14:paraId="5A714430" w14:textId="77777777" w:rsidTr="00E6202E">
        <w:tc>
          <w:tcPr>
            <w:tcW w:w="2689" w:type="dxa"/>
            <w:shd w:val="clear" w:color="auto" w:fill="E9F5EC"/>
          </w:tcPr>
          <w:p w14:paraId="7FBCF260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6373" w:type="dxa"/>
          </w:tcPr>
          <w:p w14:paraId="0EAB3DDF" w14:textId="77777777" w:rsidR="002C5EAB" w:rsidRDefault="00000000">
            <w:r>
              <w:rPr>
                <w:sz w:val="18"/>
              </w:rPr>
              <w:t xml:space="preserve">Ottobre 2024 — </w:t>
            </w:r>
            <w:proofErr w:type="gramStart"/>
            <w:r>
              <w:rPr>
                <w:sz w:val="18"/>
              </w:rPr>
              <w:t>Novembre</w:t>
            </w:r>
            <w:proofErr w:type="gramEnd"/>
            <w:r>
              <w:rPr>
                <w:sz w:val="18"/>
              </w:rPr>
              <w:t xml:space="preserve"> 2025</w:t>
            </w:r>
          </w:p>
        </w:tc>
      </w:tr>
    </w:tbl>
    <w:p w14:paraId="5126801E" w14:textId="77777777" w:rsidR="002C5EAB" w:rsidRDefault="00000000">
      <w:pPr>
        <w:spacing w:before="160" w:after="80"/>
      </w:pPr>
      <w:r>
        <w:rPr>
          <w:b/>
          <w:color w:val="1B4332"/>
          <w:sz w:val="22"/>
        </w:rPr>
        <w:lastRenderedPageBreak/>
        <w:t>Progetto 3 — Consulenza per progetto BIO4SUSPACK (PR-FESR Emilia-Romagna 2021-27)</w:t>
      </w:r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2830"/>
        <w:gridCol w:w="6232"/>
      </w:tblGrid>
      <w:tr w:rsidR="002C5EAB" w14:paraId="23588CA9" w14:textId="77777777" w:rsidTr="00E6202E">
        <w:tc>
          <w:tcPr>
            <w:tcW w:w="2830" w:type="dxa"/>
            <w:shd w:val="clear" w:color="auto" w:fill="2D6A4F"/>
          </w:tcPr>
          <w:p w14:paraId="4D0DF283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232" w:type="dxa"/>
            <w:shd w:val="clear" w:color="auto" w:fill="2D6A4F"/>
          </w:tcPr>
          <w:p w14:paraId="2B1D6FD8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14:paraId="75384FCA" w14:textId="77777777" w:rsidTr="00E6202E">
        <w:tc>
          <w:tcPr>
            <w:tcW w:w="2830" w:type="dxa"/>
            <w:shd w:val="clear" w:color="auto" w:fill="E9F5EC"/>
          </w:tcPr>
          <w:p w14:paraId="1718E50C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6232" w:type="dxa"/>
          </w:tcPr>
          <w:p w14:paraId="3117B2EF" w14:textId="77777777" w:rsidR="002C5EAB" w:rsidRDefault="00000000">
            <w:r>
              <w:rPr>
                <w:sz w:val="18"/>
              </w:rPr>
              <w:t xml:space="preserve">CIRI Agroalimentare — Alma Mater </w:t>
            </w:r>
            <w:proofErr w:type="spellStart"/>
            <w:r>
              <w:rPr>
                <w:sz w:val="18"/>
              </w:rPr>
              <w:t>Studiorum</w:t>
            </w:r>
            <w:proofErr w:type="spellEnd"/>
            <w:r>
              <w:rPr>
                <w:sz w:val="18"/>
              </w:rPr>
              <w:t xml:space="preserve"> Università di Bologna (Prof.ssa Nadia Lotti)</w:t>
            </w:r>
          </w:p>
        </w:tc>
      </w:tr>
      <w:tr w:rsidR="002C5EAB" w14:paraId="0C2C359D" w14:textId="77777777" w:rsidTr="00E6202E">
        <w:tc>
          <w:tcPr>
            <w:tcW w:w="2830" w:type="dxa"/>
            <w:shd w:val="clear" w:color="auto" w:fill="E9F5EC"/>
          </w:tcPr>
          <w:p w14:paraId="0C59F7D7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6232" w:type="dxa"/>
            <w:shd w:val="clear" w:color="auto" w:fill="F0FFF4"/>
          </w:tcPr>
          <w:p w14:paraId="7285A588" w14:textId="77777777" w:rsidR="002C5EAB" w:rsidRDefault="00000000">
            <w:r>
              <w:rPr>
                <w:sz w:val="18"/>
              </w:rPr>
              <w:t>€ 34.700,00 (IVA inclusa) — CUP: J47G22000740003</w:t>
            </w:r>
          </w:p>
        </w:tc>
      </w:tr>
      <w:tr w:rsidR="002C5EAB" w14:paraId="1DCB7A2E" w14:textId="77777777" w:rsidTr="00E6202E">
        <w:tc>
          <w:tcPr>
            <w:tcW w:w="2830" w:type="dxa"/>
            <w:shd w:val="clear" w:color="auto" w:fill="E9F5EC"/>
          </w:tcPr>
          <w:p w14:paraId="17118E65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6232" w:type="dxa"/>
          </w:tcPr>
          <w:p w14:paraId="179081AD" w14:textId="77777777" w:rsidR="002C5EAB" w:rsidRDefault="00000000">
            <w:r>
              <w:rPr>
                <w:sz w:val="18"/>
              </w:rPr>
              <w:t>Supporto specialistico per attività di disseminazione del progetto "Biomolecole dalla valorizzazione di sottoprodotti agroalimentari per un packaging primario sostenibile, sicuro e attivo". Servizi: piano strategico di comunicazione, identità visiva, sito web, materiali promozionali, video-interviste, webinar, partecipazione a fiere (Macfrut), workshop con stakeholder.</w:t>
            </w:r>
          </w:p>
        </w:tc>
      </w:tr>
      <w:tr w:rsidR="002C5EAB" w14:paraId="09F35DB5" w14:textId="77777777" w:rsidTr="00E6202E">
        <w:tc>
          <w:tcPr>
            <w:tcW w:w="2830" w:type="dxa"/>
            <w:shd w:val="clear" w:color="auto" w:fill="E9F5EC"/>
          </w:tcPr>
          <w:p w14:paraId="221AF042" w14:textId="77777777" w:rsidR="002C5EAB" w:rsidRDefault="00000000">
            <w:r>
              <w:rPr>
                <w:b/>
                <w:color w:val="1B4332"/>
                <w:sz w:val="18"/>
              </w:rPr>
              <w:t>Ambito di applicazione</w:t>
            </w:r>
          </w:p>
        </w:tc>
        <w:tc>
          <w:tcPr>
            <w:tcW w:w="6232" w:type="dxa"/>
            <w:shd w:val="clear" w:color="auto" w:fill="F0FFF4"/>
          </w:tcPr>
          <w:p w14:paraId="7E7FDAA1" w14:textId="77777777" w:rsidR="002C5EAB" w:rsidRDefault="00000000">
            <w:r>
              <w:rPr>
                <w:b/>
                <w:sz w:val="18"/>
              </w:rPr>
              <w:t>Strategia Nazionale di Specializzazione Intelligente</w:t>
            </w:r>
            <w:r>
              <w:rPr>
                <w:sz w:val="18"/>
              </w:rPr>
              <w:t xml:space="preserve"> — PR-FESR ER 2021-2027, Priorità 1 Azione 1.1.2, D.G.R. n. 2097/2022 "Bando per progetti di ricerca industriale strategica rivolti agli ambiti prioritari della S3 2023-2024"</w:t>
            </w:r>
          </w:p>
        </w:tc>
      </w:tr>
      <w:tr w:rsidR="002C5EAB" w14:paraId="55CA02A5" w14:textId="77777777" w:rsidTr="00E6202E">
        <w:tc>
          <w:tcPr>
            <w:tcW w:w="2830" w:type="dxa"/>
            <w:shd w:val="clear" w:color="auto" w:fill="E9F5EC"/>
          </w:tcPr>
          <w:p w14:paraId="585EAF1C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6232" w:type="dxa"/>
          </w:tcPr>
          <w:p w14:paraId="4370B484" w14:textId="77777777" w:rsidR="002C5EAB" w:rsidRDefault="00000000">
            <w:r>
              <w:rPr>
                <w:sz w:val="18"/>
              </w:rPr>
              <w:t xml:space="preserve">Agosto 2024 — </w:t>
            </w:r>
            <w:proofErr w:type="gramStart"/>
            <w:r>
              <w:rPr>
                <w:sz w:val="18"/>
              </w:rPr>
              <w:t>Luglio</w:t>
            </w:r>
            <w:proofErr w:type="gramEnd"/>
            <w:r>
              <w:rPr>
                <w:sz w:val="18"/>
              </w:rPr>
              <w:t xml:space="preserve"> 2025</w:t>
            </w:r>
          </w:p>
        </w:tc>
      </w:tr>
    </w:tbl>
    <w:p w14:paraId="41D453DA" w14:textId="77777777" w:rsidR="002C5EAB" w:rsidRDefault="002C5EAB"/>
    <w:p w14:paraId="1771C80D" w14:textId="77777777" w:rsidR="002C5EAB" w:rsidRDefault="00000000">
      <w:pPr>
        <w:spacing w:before="160" w:after="80"/>
      </w:pPr>
      <w:r>
        <w:rPr>
          <w:b/>
          <w:color w:val="1B4332"/>
          <w:sz w:val="22"/>
        </w:rPr>
        <w:t>Progetto 4 — Consulenza per F.A.D.E.S. (ECOSISTER / PNRR)</w:t>
      </w:r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2689"/>
        <w:gridCol w:w="6373"/>
      </w:tblGrid>
      <w:tr w:rsidR="002C5EAB" w14:paraId="46520296" w14:textId="77777777" w:rsidTr="00E6202E">
        <w:tc>
          <w:tcPr>
            <w:tcW w:w="2689" w:type="dxa"/>
            <w:shd w:val="clear" w:color="auto" w:fill="2D6A4F"/>
          </w:tcPr>
          <w:p w14:paraId="031460EF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373" w:type="dxa"/>
            <w:shd w:val="clear" w:color="auto" w:fill="2D6A4F"/>
          </w:tcPr>
          <w:p w14:paraId="3FD76BDE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14:paraId="2C8E2144" w14:textId="77777777" w:rsidTr="00E6202E">
        <w:tc>
          <w:tcPr>
            <w:tcW w:w="2689" w:type="dxa"/>
            <w:shd w:val="clear" w:color="auto" w:fill="E9F5EC"/>
          </w:tcPr>
          <w:p w14:paraId="533A044A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6373" w:type="dxa"/>
          </w:tcPr>
          <w:p w14:paraId="73C375E1" w14:textId="77777777" w:rsidR="002C5EAB" w:rsidRDefault="00000000">
            <w:r>
              <w:rPr>
                <w:sz w:val="18"/>
              </w:rPr>
              <w:t>Martini SPA — Via Emilia 2614, Longiano (FC)</w:t>
            </w:r>
          </w:p>
        </w:tc>
      </w:tr>
      <w:tr w:rsidR="002C5EAB" w14:paraId="68270A1F" w14:textId="77777777" w:rsidTr="00E6202E">
        <w:tc>
          <w:tcPr>
            <w:tcW w:w="2689" w:type="dxa"/>
            <w:shd w:val="clear" w:color="auto" w:fill="E9F5EC"/>
          </w:tcPr>
          <w:p w14:paraId="639EF02A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6373" w:type="dxa"/>
            <w:shd w:val="clear" w:color="auto" w:fill="F0FFF4"/>
          </w:tcPr>
          <w:p w14:paraId="63705984" w14:textId="77777777" w:rsidR="002C5EAB" w:rsidRDefault="00000000">
            <w:r>
              <w:rPr>
                <w:sz w:val="18"/>
              </w:rPr>
              <w:t>€ 35.900,00</w:t>
            </w:r>
          </w:p>
        </w:tc>
      </w:tr>
      <w:tr w:rsidR="002C5EAB" w14:paraId="0FF879E2" w14:textId="77777777" w:rsidTr="00E6202E">
        <w:tc>
          <w:tcPr>
            <w:tcW w:w="2689" w:type="dxa"/>
            <w:shd w:val="clear" w:color="auto" w:fill="E9F5EC"/>
          </w:tcPr>
          <w:p w14:paraId="3CBC3A0D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6373" w:type="dxa"/>
          </w:tcPr>
          <w:p w14:paraId="1C0BE90E" w14:textId="77777777" w:rsidR="002C5EAB" w:rsidRDefault="00000000">
            <w:r>
              <w:rPr>
                <w:sz w:val="18"/>
              </w:rPr>
              <w:t>Consulenza specialistica per la diffusione e sfruttamento dei risultati del progetto F.A.D.E.S. verso stakeholder interni ed esterni a Martini SPA; sviluppo di strategia di marketing per la comunicazione dell'innovazione al consumatore. Attività: contenuti tecnico-scientifici, newsletter, podcast, social media, organizzazione conferenze, eventi formativi.</w:t>
            </w:r>
          </w:p>
        </w:tc>
      </w:tr>
      <w:tr w:rsidR="002C5EAB" w14:paraId="0686B9EC" w14:textId="77777777" w:rsidTr="00E6202E">
        <w:tc>
          <w:tcPr>
            <w:tcW w:w="2689" w:type="dxa"/>
            <w:shd w:val="clear" w:color="auto" w:fill="E9F5EC"/>
          </w:tcPr>
          <w:p w14:paraId="4A6884A1" w14:textId="77777777" w:rsidR="002C5EAB" w:rsidRDefault="00000000">
            <w:r>
              <w:rPr>
                <w:b/>
                <w:color w:val="1B4332"/>
                <w:sz w:val="18"/>
              </w:rPr>
              <w:t>Ambito di applicazione</w:t>
            </w:r>
          </w:p>
        </w:tc>
        <w:tc>
          <w:tcPr>
            <w:tcW w:w="6373" w:type="dxa"/>
            <w:shd w:val="clear" w:color="auto" w:fill="F0FFF4"/>
          </w:tcPr>
          <w:p w14:paraId="26B4F0CD" w14:textId="77777777" w:rsidR="002C5EAB" w:rsidRDefault="00000000">
            <w:r>
              <w:rPr>
                <w:b/>
                <w:sz w:val="18"/>
              </w:rPr>
              <w:t>Transizione ecologica</w:t>
            </w:r>
            <w:r>
              <w:rPr>
                <w:sz w:val="18"/>
              </w:rPr>
              <w:t xml:space="preserve"> e </w:t>
            </w:r>
            <w:r>
              <w:rPr>
                <w:b/>
                <w:sz w:val="18"/>
              </w:rPr>
              <w:t>Strategia Nazionale di Specializzazione Intelligente</w:t>
            </w:r>
            <w:r>
              <w:rPr>
                <w:sz w:val="18"/>
              </w:rPr>
              <w:t xml:space="preserve"> — Nell'ambito del progetto ECOSISTER (ECS00000033), CUP J33C22001240001</w:t>
            </w:r>
          </w:p>
        </w:tc>
      </w:tr>
      <w:tr w:rsidR="002C5EAB" w14:paraId="352A7087" w14:textId="77777777" w:rsidTr="00E6202E">
        <w:tc>
          <w:tcPr>
            <w:tcW w:w="2689" w:type="dxa"/>
            <w:shd w:val="clear" w:color="auto" w:fill="E9F5EC"/>
          </w:tcPr>
          <w:p w14:paraId="79975737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6373" w:type="dxa"/>
          </w:tcPr>
          <w:p w14:paraId="3DF9D9EF" w14:textId="77777777" w:rsidR="002C5EAB" w:rsidRDefault="00000000">
            <w:r>
              <w:rPr>
                <w:sz w:val="18"/>
              </w:rPr>
              <w:t xml:space="preserve">Febbraio 2025 — </w:t>
            </w:r>
            <w:proofErr w:type="gramStart"/>
            <w:r>
              <w:rPr>
                <w:sz w:val="18"/>
              </w:rPr>
              <w:t>Agosto</w:t>
            </w:r>
            <w:proofErr w:type="gramEnd"/>
            <w:r>
              <w:rPr>
                <w:sz w:val="18"/>
              </w:rPr>
              <w:t xml:space="preserve"> 2025</w:t>
            </w:r>
          </w:p>
        </w:tc>
      </w:tr>
    </w:tbl>
    <w:p w14:paraId="382BC88E" w14:textId="77777777" w:rsidR="002C5EAB" w:rsidRDefault="002C5EAB"/>
    <w:p w14:paraId="3F5F5DA5" w14:textId="77777777" w:rsidR="00E6202E" w:rsidRDefault="00E6202E">
      <w:pPr>
        <w:spacing w:before="160" w:after="80"/>
        <w:rPr>
          <w:b/>
          <w:color w:val="1B4332"/>
          <w:sz w:val="22"/>
        </w:rPr>
      </w:pPr>
    </w:p>
    <w:p w14:paraId="0B1F552D" w14:textId="77777777" w:rsidR="00E6202E" w:rsidRDefault="00E6202E">
      <w:pPr>
        <w:spacing w:before="160" w:after="80"/>
        <w:rPr>
          <w:b/>
          <w:color w:val="1B4332"/>
          <w:sz w:val="22"/>
        </w:rPr>
      </w:pPr>
    </w:p>
    <w:p w14:paraId="2AA540F7" w14:textId="291FADE8" w:rsidR="002C5EAB" w:rsidRDefault="00000000">
      <w:pPr>
        <w:spacing w:before="160" w:after="80"/>
      </w:pPr>
      <w:r>
        <w:rPr>
          <w:b/>
          <w:color w:val="1B4332"/>
          <w:sz w:val="22"/>
        </w:rPr>
        <w:lastRenderedPageBreak/>
        <w:t>Progetto 5 — Partner del progetto HEMPRO (Regione Puglia)</w:t>
      </w:r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2689"/>
        <w:gridCol w:w="6373"/>
      </w:tblGrid>
      <w:tr w:rsidR="002C5EAB" w14:paraId="151878F2" w14:textId="77777777" w:rsidTr="00E6202E">
        <w:tc>
          <w:tcPr>
            <w:tcW w:w="2689" w:type="dxa"/>
            <w:shd w:val="clear" w:color="auto" w:fill="2D6A4F"/>
          </w:tcPr>
          <w:p w14:paraId="20B9FDF4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373" w:type="dxa"/>
            <w:shd w:val="clear" w:color="auto" w:fill="2D6A4F"/>
          </w:tcPr>
          <w:p w14:paraId="1A50494B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14:paraId="1CEC88EF" w14:textId="77777777" w:rsidTr="00E6202E">
        <w:tc>
          <w:tcPr>
            <w:tcW w:w="2689" w:type="dxa"/>
            <w:shd w:val="clear" w:color="auto" w:fill="E9F5EC"/>
          </w:tcPr>
          <w:p w14:paraId="66E4A651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6373" w:type="dxa"/>
          </w:tcPr>
          <w:p w14:paraId="6CCD596D" w14:textId="77777777" w:rsidR="002C5EAB" w:rsidRDefault="00000000">
            <w:r>
              <w:rPr>
                <w:sz w:val="18"/>
              </w:rPr>
              <w:t>CNR-ISPA (Istituto Scienze delle Produzioni Alimentari) — Regione Puglia</w:t>
            </w:r>
          </w:p>
        </w:tc>
      </w:tr>
      <w:tr w:rsidR="002C5EAB" w14:paraId="4ABC87D8" w14:textId="77777777" w:rsidTr="00E6202E">
        <w:tc>
          <w:tcPr>
            <w:tcW w:w="2689" w:type="dxa"/>
            <w:shd w:val="clear" w:color="auto" w:fill="E9F5EC"/>
          </w:tcPr>
          <w:p w14:paraId="394E06AD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6373" w:type="dxa"/>
            <w:shd w:val="clear" w:color="auto" w:fill="F0FFF4"/>
          </w:tcPr>
          <w:p w14:paraId="0162EA20" w14:textId="77777777" w:rsidR="002C5EAB" w:rsidRDefault="00000000">
            <w:r>
              <w:rPr>
                <w:sz w:val="18"/>
              </w:rPr>
              <w:t>Progetto regionale (importo quota Food Hub: €19.600)</w:t>
            </w:r>
          </w:p>
        </w:tc>
      </w:tr>
      <w:tr w:rsidR="002C5EAB" w14:paraId="5BB20F92" w14:textId="77777777" w:rsidTr="00E6202E">
        <w:tc>
          <w:tcPr>
            <w:tcW w:w="2689" w:type="dxa"/>
            <w:shd w:val="clear" w:color="auto" w:fill="E9F5EC"/>
          </w:tcPr>
          <w:p w14:paraId="3DB4487B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6373" w:type="dxa"/>
          </w:tcPr>
          <w:p w14:paraId="484D61E9" w14:textId="77777777" w:rsidR="002C5EAB" w:rsidRDefault="00000000">
            <w:r>
              <w:rPr>
                <w:sz w:val="18"/>
              </w:rPr>
              <w:t>Ricerca e sperimentazione sulla coltivazione e trasformazione della canapa industriale per prodotti innovativi e sostenibili. Attività di comunicazione, disseminazione dei risultati e stakeholder engagement.</w:t>
            </w:r>
          </w:p>
        </w:tc>
      </w:tr>
      <w:tr w:rsidR="002C5EAB" w14:paraId="270F0925" w14:textId="77777777" w:rsidTr="00E6202E">
        <w:tc>
          <w:tcPr>
            <w:tcW w:w="2689" w:type="dxa"/>
            <w:shd w:val="clear" w:color="auto" w:fill="E9F5EC"/>
          </w:tcPr>
          <w:p w14:paraId="590C2B67" w14:textId="77777777" w:rsidR="002C5EAB" w:rsidRDefault="00000000">
            <w:r>
              <w:rPr>
                <w:b/>
                <w:color w:val="1B4332"/>
                <w:sz w:val="18"/>
              </w:rPr>
              <w:t>Ambito di applicazione</w:t>
            </w:r>
          </w:p>
        </w:tc>
        <w:tc>
          <w:tcPr>
            <w:tcW w:w="6373" w:type="dxa"/>
            <w:shd w:val="clear" w:color="auto" w:fill="F0FFF4"/>
          </w:tcPr>
          <w:p w14:paraId="42EA06AE" w14:textId="77777777" w:rsidR="002C5EAB" w:rsidRDefault="00000000">
            <w:r>
              <w:rPr>
                <w:b/>
                <w:sz w:val="18"/>
              </w:rPr>
              <w:t>Transizione ecologica</w:t>
            </w:r>
            <w:r>
              <w:rPr>
                <w:sz w:val="18"/>
              </w:rPr>
              <w:t xml:space="preserve"> — L.R. Puglia n. 21/2017 "Promozione della coltivazione della canapa per scopi produttivi e ambientali", D.G.R. n. 2171/2017</w:t>
            </w:r>
          </w:p>
        </w:tc>
      </w:tr>
      <w:tr w:rsidR="002C5EAB" w14:paraId="3A130A65" w14:textId="77777777" w:rsidTr="00E6202E">
        <w:tc>
          <w:tcPr>
            <w:tcW w:w="2689" w:type="dxa"/>
            <w:shd w:val="clear" w:color="auto" w:fill="E9F5EC"/>
          </w:tcPr>
          <w:p w14:paraId="06DE924F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6373" w:type="dxa"/>
          </w:tcPr>
          <w:p w14:paraId="239F8737" w14:textId="77777777" w:rsidR="002C5EAB" w:rsidRDefault="00000000">
            <w:r>
              <w:rPr>
                <w:sz w:val="18"/>
              </w:rPr>
              <w:t>2024 — in corso</w:t>
            </w:r>
          </w:p>
        </w:tc>
      </w:tr>
    </w:tbl>
    <w:p w14:paraId="07828E20" w14:textId="77777777" w:rsidR="002C5EAB" w:rsidRDefault="002C5EAB"/>
    <w:p w14:paraId="43A8D79A" w14:textId="77777777" w:rsidR="002C5EAB" w:rsidRDefault="00000000">
      <w:pPr>
        <w:spacing w:before="160" w:after="80"/>
      </w:pPr>
      <w:r>
        <w:rPr>
          <w:b/>
          <w:color w:val="1B4332"/>
          <w:sz w:val="22"/>
        </w:rPr>
        <w:t xml:space="preserve">Progetto 6 — Partner del progetto FRAME (Erasmus+ </w:t>
      </w:r>
      <w:proofErr w:type="spellStart"/>
      <w:r>
        <w:rPr>
          <w:b/>
          <w:color w:val="1B4332"/>
          <w:sz w:val="22"/>
        </w:rPr>
        <w:t>Alliances</w:t>
      </w:r>
      <w:proofErr w:type="spellEnd"/>
      <w:r>
        <w:rPr>
          <w:b/>
          <w:color w:val="1B4332"/>
          <w:sz w:val="22"/>
        </w:rPr>
        <w:t xml:space="preserve"> for Innovation)</w:t>
      </w:r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3114"/>
        <w:gridCol w:w="5948"/>
      </w:tblGrid>
      <w:tr w:rsidR="002C5EAB" w14:paraId="16A95C67" w14:textId="77777777" w:rsidTr="00E6202E">
        <w:tc>
          <w:tcPr>
            <w:tcW w:w="3114" w:type="dxa"/>
            <w:shd w:val="clear" w:color="auto" w:fill="2D6A4F"/>
          </w:tcPr>
          <w:p w14:paraId="3F63F7DA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5948" w:type="dxa"/>
            <w:shd w:val="clear" w:color="auto" w:fill="2D6A4F"/>
          </w:tcPr>
          <w:p w14:paraId="792835EA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14:paraId="09090C46" w14:textId="77777777" w:rsidTr="00E6202E">
        <w:tc>
          <w:tcPr>
            <w:tcW w:w="3114" w:type="dxa"/>
            <w:shd w:val="clear" w:color="auto" w:fill="E9F5EC"/>
          </w:tcPr>
          <w:p w14:paraId="7A4AA1C6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5948" w:type="dxa"/>
          </w:tcPr>
          <w:p w14:paraId="1C2D1847" w14:textId="77777777" w:rsidR="002C5EAB" w:rsidRDefault="00000000">
            <w:r>
              <w:rPr>
                <w:sz w:val="18"/>
              </w:rPr>
              <w:t>MAREA SCARL (coordinatore) — Programma Erasmus+</w:t>
            </w:r>
          </w:p>
        </w:tc>
      </w:tr>
      <w:tr w:rsidR="002C5EAB" w14:paraId="653AE7D6" w14:textId="77777777" w:rsidTr="00E6202E">
        <w:tc>
          <w:tcPr>
            <w:tcW w:w="3114" w:type="dxa"/>
            <w:shd w:val="clear" w:color="auto" w:fill="E9F5EC"/>
          </w:tcPr>
          <w:p w14:paraId="3B28A0E9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5948" w:type="dxa"/>
            <w:shd w:val="clear" w:color="auto" w:fill="F0FFF4"/>
          </w:tcPr>
          <w:p w14:paraId="20B1EF6D" w14:textId="77777777" w:rsidR="002C5EAB" w:rsidRDefault="00000000">
            <w:r w:rsidRPr="00E6202E">
              <w:rPr>
                <w:sz w:val="18"/>
                <w:lang w:val="en-GB"/>
              </w:rPr>
              <w:t>€ 131.994,86 (</w:t>
            </w:r>
            <w:proofErr w:type="spellStart"/>
            <w:r w:rsidRPr="00E6202E">
              <w:rPr>
                <w:sz w:val="18"/>
                <w:lang w:val="en-GB"/>
              </w:rPr>
              <w:t>contributo</w:t>
            </w:r>
            <w:proofErr w:type="spellEnd"/>
            <w:r w:rsidRPr="00E6202E">
              <w:rPr>
                <w:sz w:val="18"/>
                <w:lang w:val="en-GB"/>
              </w:rPr>
              <w:t xml:space="preserve"> EU a Food Hub, 80% grant) </w:t>
            </w:r>
            <w:proofErr w:type="spellStart"/>
            <w:r w:rsidRPr="00E6202E">
              <w:rPr>
                <w:sz w:val="18"/>
                <w:lang w:val="en-GB"/>
              </w:rPr>
              <w:t>su</w:t>
            </w:r>
            <w:proofErr w:type="spellEnd"/>
            <w:r w:rsidRPr="00E6202E">
              <w:rPr>
                <w:sz w:val="18"/>
                <w:lang w:val="en-GB"/>
              </w:rPr>
              <w:t xml:space="preserve"> budget </w:t>
            </w:r>
            <w:proofErr w:type="spellStart"/>
            <w:r w:rsidRPr="00E6202E">
              <w:rPr>
                <w:sz w:val="18"/>
                <w:lang w:val="en-GB"/>
              </w:rPr>
              <w:t>totale</w:t>
            </w:r>
            <w:proofErr w:type="spellEnd"/>
            <w:r w:rsidRPr="00E6202E">
              <w:rPr>
                <w:sz w:val="18"/>
                <w:lang w:val="en-GB"/>
              </w:rPr>
              <w:t xml:space="preserve"> FH: € 164.993,57. </w:t>
            </w:r>
            <w:r>
              <w:rPr>
                <w:sz w:val="18"/>
              </w:rPr>
              <w:t>Budget totale progetto: € 1.674.441,16</w:t>
            </w:r>
          </w:p>
        </w:tc>
      </w:tr>
      <w:tr w:rsidR="002C5EAB" w14:paraId="19B88FCF" w14:textId="77777777" w:rsidTr="00E6202E">
        <w:tc>
          <w:tcPr>
            <w:tcW w:w="3114" w:type="dxa"/>
            <w:shd w:val="clear" w:color="auto" w:fill="E9F5EC"/>
          </w:tcPr>
          <w:p w14:paraId="1FDCE246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5948" w:type="dxa"/>
          </w:tcPr>
          <w:p w14:paraId="77E14F9F" w14:textId="77777777" w:rsidR="002C5EAB" w:rsidRDefault="00000000">
            <w:r>
              <w:rPr>
                <w:sz w:val="18"/>
              </w:rPr>
              <w:t xml:space="preserve">Partnerships for Innovation — </w:t>
            </w:r>
            <w:proofErr w:type="spellStart"/>
            <w:r>
              <w:rPr>
                <w:sz w:val="18"/>
              </w:rPr>
              <w:t>Alliances</w:t>
            </w:r>
            <w:proofErr w:type="spellEnd"/>
            <w:r>
              <w:rPr>
                <w:sz w:val="18"/>
              </w:rPr>
              <w:t>: sviluppo di nuovi programmi di formazione e innovazione nel settore agroalimentare in partnership europea. Attività di progettazione didattica, sviluppo contenuti formativi, disseminazione e valorizzazione dei risultati.</w:t>
            </w:r>
          </w:p>
        </w:tc>
      </w:tr>
      <w:tr w:rsidR="002C5EAB" w14:paraId="4541383E" w14:textId="77777777" w:rsidTr="00E6202E">
        <w:tc>
          <w:tcPr>
            <w:tcW w:w="3114" w:type="dxa"/>
            <w:shd w:val="clear" w:color="auto" w:fill="E9F5EC"/>
          </w:tcPr>
          <w:p w14:paraId="5871B437" w14:textId="77777777" w:rsidR="002C5EAB" w:rsidRDefault="00000000">
            <w:r>
              <w:rPr>
                <w:b/>
                <w:color w:val="1B4332"/>
                <w:sz w:val="18"/>
              </w:rPr>
              <w:t>Ambito di applicazione</w:t>
            </w:r>
          </w:p>
        </w:tc>
        <w:tc>
          <w:tcPr>
            <w:tcW w:w="5948" w:type="dxa"/>
            <w:shd w:val="clear" w:color="auto" w:fill="F0FFF4"/>
          </w:tcPr>
          <w:p w14:paraId="1D1B8EC7" w14:textId="77777777" w:rsidR="002C5EAB" w:rsidRDefault="00000000">
            <w:r>
              <w:rPr>
                <w:b/>
                <w:sz w:val="18"/>
              </w:rPr>
              <w:t>Strategia Nazionale di Specializzazione Intelligente</w:t>
            </w:r>
            <w:r>
              <w:rPr>
                <w:sz w:val="18"/>
              </w:rPr>
              <w:t xml:space="preserve"> — Erasmus+ ERASMUS-EDU-2025-PI-ALL-INNO, Progetto n. 101246602</w:t>
            </w:r>
          </w:p>
        </w:tc>
      </w:tr>
      <w:tr w:rsidR="002C5EAB" w14:paraId="12CABB94" w14:textId="77777777" w:rsidTr="00E6202E">
        <w:tc>
          <w:tcPr>
            <w:tcW w:w="3114" w:type="dxa"/>
            <w:shd w:val="clear" w:color="auto" w:fill="E9F5EC"/>
          </w:tcPr>
          <w:p w14:paraId="72177517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5948" w:type="dxa"/>
          </w:tcPr>
          <w:p w14:paraId="08F3FA01" w14:textId="77777777" w:rsidR="002C5EAB" w:rsidRDefault="00000000">
            <w:r>
              <w:rPr>
                <w:sz w:val="18"/>
              </w:rPr>
              <w:t xml:space="preserve">Dicembre 2025 — </w:t>
            </w:r>
            <w:proofErr w:type="gramStart"/>
            <w:r>
              <w:rPr>
                <w:sz w:val="18"/>
              </w:rPr>
              <w:t>Novembre</w:t>
            </w:r>
            <w:proofErr w:type="gramEnd"/>
            <w:r>
              <w:rPr>
                <w:sz w:val="18"/>
              </w:rPr>
              <w:t xml:space="preserve"> 2028</w:t>
            </w:r>
          </w:p>
        </w:tc>
      </w:tr>
    </w:tbl>
    <w:p w14:paraId="1DF567F6" w14:textId="77777777" w:rsidR="00E6202E" w:rsidRDefault="00E6202E">
      <w:pPr>
        <w:spacing w:before="160" w:after="80"/>
        <w:rPr>
          <w:b/>
          <w:color w:val="1B4332"/>
          <w:sz w:val="22"/>
        </w:rPr>
      </w:pPr>
    </w:p>
    <w:p w14:paraId="75315961" w14:textId="4C135D76" w:rsidR="002C5EAB" w:rsidRDefault="00000000">
      <w:pPr>
        <w:spacing w:before="160" w:after="80"/>
      </w:pPr>
      <w:r>
        <w:rPr>
          <w:b/>
          <w:color w:val="1B4332"/>
          <w:sz w:val="22"/>
        </w:rPr>
        <w:t>Progetto 7 — Partner del progetto YOUAREIN (Erasmus+ KA220-HED)</w:t>
      </w:r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2689"/>
        <w:gridCol w:w="6373"/>
      </w:tblGrid>
      <w:tr w:rsidR="002C5EAB" w14:paraId="3EF8008D" w14:textId="77777777" w:rsidTr="00E6202E">
        <w:tc>
          <w:tcPr>
            <w:tcW w:w="2689" w:type="dxa"/>
            <w:shd w:val="clear" w:color="auto" w:fill="2D6A4F"/>
          </w:tcPr>
          <w:p w14:paraId="013EC5B8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373" w:type="dxa"/>
            <w:shd w:val="clear" w:color="auto" w:fill="2D6A4F"/>
          </w:tcPr>
          <w:p w14:paraId="6033D179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14:paraId="2C9CC122" w14:textId="77777777" w:rsidTr="00E6202E">
        <w:tc>
          <w:tcPr>
            <w:tcW w:w="2689" w:type="dxa"/>
            <w:shd w:val="clear" w:color="auto" w:fill="E9F5EC"/>
          </w:tcPr>
          <w:p w14:paraId="4B39EE40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6373" w:type="dxa"/>
          </w:tcPr>
          <w:p w14:paraId="0875DC9A" w14:textId="77777777" w:rsidR="002C5EAB" w:rsidRDefault="00000000">
            <w:r>
              <w:rPr>
                <w:sz w:val="18"/>
              </w:rPr>
              <w:t>SGGW Varsavia (coordinatore) — Consorzio europeo (</w:t>
            </w:r>
            <w:proofErr w:type="spellStart"/>
            <w:r>
              <w:rPr>
                <w:sz w:val="18"/>
              </w:rPr>
              <w:t>Unibo</w:t>
            </w:r>
            <w:proofErr w:type="spellEnd"/>
            <w:r>
              <w:rPr>
                <w:sz w:val="18"/>
              </w:rPr>
              <w:t>, EUFIC, Università Cattolica Portoghese)</w:t>
            </w:r>
          </w:p>
        </w:tc>
      </w:tr>
      <w:tr w:rsidR="002C5EAB" w14:paraId="6EFA71D0" w14:textId="77777777" w:rsidTr="00E6202E">
        <w:tc>
          <w:tcPr>
            <w:tcW w:w="2689" w:type="dxa"/>
            <w:shd w:val="clear" w:color="auto" w:fill="E9F5EC"/>
          </w:tcPr>
          <w:p w14:paraId="14AA103E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6373" w:type="dxa"/>
            <w:shd w:val="clear" w:color="auto" w:fill="F0FFF4"/>
          </w:tcPr>
          <w:p w14:paraId="5B3DDAA9" w14:textId="77777777" w:rsidR="002C5EAB" w:rsidRDefault="00000000">
            <w:r>
              <w:rPr>
                <w:sz w:val="18"/>
              </w:rPr>
              <w:t>€ 54.900,00 (quota Food Hub) su budget totale progetto: € 250.000,00</w:t>
            </w:r>
          </w:p>
        </w:tc>
      </w:tr>
      <w:tr w:rsidR="002C5EAB" w14:paraId="1BDF69CD" w14:textId="77777777" w:rsidTr="00E6202E">
        <w:tc>
          <w:tcPr>
            <w:tcW w:w="2689" w:type="dxa"/>
            <w:shd w:val="clear" w:color="auto" w:fill="E9F5EC"/>
          </w:tcPr>
          <w:p w14:paraId="18ED3266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6373" w:type="dxa"/>
          </w:tcPr>
          <w:p w14:paraId="5EB33404" w14:textId="77777777" w:rsidR="002C5EAB" w:rsidRDefault="00000000">
            <w:r>
              <w:rPr>
                <w:sz w:val="18"/>
              </w:rPr>
              <w:t xml:space="preserve">Partnership per la cooperazione nell'istruzione superiore: sviluppo di piattaforma di formazione online, business game sulla sostenibilità nel </w:t>
            </w:r>
            <w:r>
              <w:rPr>
                <w:sz w:val="18"/>
              </w:rPr>
              <w:lastRenderedPageBreak/>
              <w:t>settore agroalimentare, creazione di contenuti didattici innovativi per la formazione di giovani imprenditori agroalimentari. Sito: www.youarein.eu</w:t>
            </w:r>
          </w:p>
        </w:tc>
      </w:tr>
      <w:tr w:rsidR="002C5EAB" w14:paraId="032EEA27" w14:textId="77777777" w:rsidTr="00E6202E">
        <w:tc>
          <w:tcPr>
            <w:tcW w:w="2689" w:type="dxa"/>
            <w:shd w:val="clear" w:color="auto" w:fill="E9F5EC"/>
          </w:tcPr>
          <w:p w14:paraId="64EAA9F9" w14:textId="77777777" w:rsidR="002C5EAB" w:rsidRDefault="00000000">
            <w:r>
              <w:rPr>
                <w:b/>
                <w:color w:val="1B4332"/>
                <w:sz w:val="18"/>
              </w:rPr>
              <w:lastRenderedPageBreak/>
              <w:t>Ambito di applicazione</w:t>
            </w:r>
          </w:p>
        </w:tc>
        <w:tc>
          <w:tcPr>
            <w:tcW w:w="6373" w:type="dxa"/>
            <w:shd w:val="clear" w:color="auto" w:fill="F0FFF4"/>
          </w:tcPr>
          <w:p w14:paraId="1987A0C2" w14:textId="77777777" w:rsidR="002C5EAB" w:rsidRDefault="00000000">
            <w:r>
              <w:rPr>
                <w:b/>
                <w:sz w:val="18"/>
              </w:rPr>
              <w:t>Strategia Nazionale di Specializzazione Intelligente</w:t>
            </w:r>
            <w:r>
              <w:rPr>
                <w:sz w:val="18"/>
              </w:rPr>
              <w:t xml:space="preserve"> — Erasmus+ KA220-HED, Progetto KA220-HED-3EDBE186</w:t>
            </w:r>
          </w:p>
        </w:tc>
      </w:tr>
      <w:tr w:rsidR="002C5EAB" w14:paraId="3A8BFBB9" w14:textId="77777777" w:rsidTr="00E6202E">
        <w:tc>
          <w:tcPr>
            <w:tcW w:w="2689" w:type="dxa"/>
            <w:shd w:val="clear" w:color="auto" w:fill="E9F5EC"/>
          </w:tcPr>
          <w:p w14:paraId="39D98C12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6373" w:type="dxa"/>
          </w:tcPr>
          <w:p w14:paraId="69DF6754" w14:textId="77777777" w:rsidR="002C5EAB" w:rsidRDefault="00000000">
            <w:r>
              <w:rPr>
                <w:sz w:val="18"/>
              </w:rPr>
              <w:t>2022 — 2025</w:t>
            </w:r>
          </w:p>
        </w:tc>
      </w:tr>
    </w:tbl>
    <w:p w14:paraId="2744CBDD" w14:textId="77777777" w:rsidR="002C5EAB" w:rsidRDefault="002C5EAB"/>
    <w:p w14:paraId="5F0FF3F9" w14:textId="77777777" w:rsidR="002C5EAB" w:rsidRDefault="00000000">
      <w:pPr>
        <w:spacing w:before="160" w:after="80"/>
      </w:pPr>
      <w:r>
        <w:rPr>
          <w:b/>
          <w:color w:val="1B4332"/>
          <w:sz w:val="22"/>
        </w:rPr>
        <w:t xml:space="preserve">Progetto 8 — Partner del progetto HAMTRACE (Horizon Europe MSCA Staff </w:t>
      </w:r>
      <w:proofErr w:type="spellStart"/>
      <w:r>
        <w:rPr>
          <w:b/>
          <w:color w:val="1B4332"/>
          <w:sz w:val="22"/>
        </w:rPr>
        <w:t>Exchanges</w:t>
      </w:r>
      <w:proofErr w:type="spellEnd"/>
      <w:r>
        <w:rPr>
          <w:b/>
          <w:color w:val="1B4332"/>
          <w:sz w:val="22"/>
        </w:rPr>
        <w:t xml:space="preserve"> 2024)</w:t>
      </w:r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3114"/>
        <w:gridCol w:w="5948"/>
      </w:tblGrid>
      <w:tr w:rsidR="002C5EAB" w14:paraId="3300A6DC" w14:textId="77777777" w:rsidTr="00E6202E">
        <w:tc>
          <w:tcPr>
            <w:tcW w:w="3114" w:type="dxa"/>
            <w:shd w:val="clear" w:color="auto" w:fill="2D6A4F"/>
          </w:tcPr>
          <w:p w14:paraId="020F7067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5948" w:type="dxa"/>
            <w:shd w:val="clear" w:color="auto" w:fill="2D6A4F"/>
          </w:tcPr>
          <w:p w14:paraId="2557C3D6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14:paraId="442981EC" w14:textId="77777777" w:rsidTr="00E6202E">
        <w:tc>
          <w:tcPr>
            <w:tcW w:w="3114" w:type="dxa"/>
            <w:shd w:val="clear" w:color="auto" w:fill="E9F5EC"/>
          </w:tcPr>
          <w:p w14:paraId="3B0E26A8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5948" w:type="dxa"/>
          </w:tcPr>
          <w:p w14:paraId="28EDC19E" w14:textId="77777777" w:rsidR="002C5EAB" w:rsidRDefault="00000000">
            <w:r>
              <w:rPr>
                <w:sz w:val="18"/>
              </w:rPr>
              <w:t>Consorzio europeo multi-istituzionale — Programma Horizon Europe</w:t>
            </w:r>
          </w:p>
        </w:tc>
      </w:tr>
      <w:tr w:rsidR="002C5EAB" w14:paraId="070C9BEE" w14:textId="77777777" w:rsidTr="00E6202E">
        <w:tc>
          <w:tcPr>
            <w:tcW w:w="3114" w:type="dxa"/>
            <w:shd w:val="clear" w:color="auto" w:fill="E9F5EC"/>
          </w:tcPr>
          <w:p w14:paraId="076A0511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5948" w:type="dxa"/>
            <w:shd w:val="clear" w:color="auto" w:fill="F0FFF4"/>
          </w:tcPr>
          <w:p w14:paraId="095117D9" w14:textId="77777777" w:rsidR="002C5EAB" w:rsidRDefault="00000000">
            <w:r>
              <w:rPr>
                <w:sz w:val="18"/>
              </w:rPr>
              <w:t>Importo quota Food Hub: €60.120,00 - Budget totale: 661.320,00 €</w:t>
            </w:r>
          </w:p>
        </w:tc>
      </w:tr>
      <w:tr w:rsidR="002C5EAB" w14:paraId="65E6DB76" w14:textId="77777777" w:rsidTr="00E6202E">
        <w:tc>
          <w:tcPr>
            <w:tcW w:w="3114" w:type="dxa"/>
            <w:shd w:val="clear" w:color="auto" w:fill="E9F5EC"/>
          </w:tcPr>
          <w:p w14:paraId="09C6A081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5948" w:type="dxa"/>
          </w:tcPr>
          <w:p w14:paraId="24081A54" w14:textId="77777777" w:rsidR="002C5EAB" w:rsidRDefault="00000000"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Advancing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European</w:t>
            </w:r>
            <w:proofErr w:type="spellEnd"/>
            <w:r>
              <w:rPr>
                <w:sz w:val="18"/>
              </w:rPr>
              <w:t xml:space="preserve"> Dry Cured Ham Value Chains with Data-</w:t>
            </w:r>
            <w:proofErr w:type="spellStart"/>
            <w:r>
              <w:rPr>
                <w:sz w:val="18"/>
              </w:rPr>
              <w:t>Driven</w:t>
            </w:r>
            <w:proofErr w:type="spellEnd"/>
            <w:r>
              <w:rPr>
                <w:sz w:val="18"/>
              </w:rPr>
              <w:t xml:space="preserve"> Authentication and Global </w:t>
            </w:r>
            <w:proofErr w:type="spellStart"/>
            <w:r>
              <w:rPr>
                <w:sz w:val="18"/>
              </w:rPr>
              <w:t>Traceability</w:t>
            </w:r>
            <w:proofErr w:type="spellEnd"/>
            <w:r>
              <w:rPr>
                <w:sz w:val="18"/>
              </w:rPr>
              <w:t xml:space="preserve"> Standards" — Sviluppo di framework interoperabile per la tracciabilità e autenticazione dei prosciutti crudi europei DOP/IGP integrando blockchain, AI, </w:t>
            </w:r>
            <w:proofErr w:type="spellStart"/>
            <w:r>
              <w:rPr>
                <w:sz w:val="18"/>
              </w:rPr>
              <w:t>federated</w:t>
            </w:r>
            <w:proofErr w:type="spellEnd"/>
            <w:r>
              <w:rPr>
                <w:sz w:val="18"/>
              </w:rPr>
              <w:t xml:space="preserve"> learning e chimica analitica avanzata.</w:t>
            </w:r>
          </w:p>
        </w:tc>
      </w:tr>
      <w:tr w:rsidR="002C5EAB" w14:paraId="5A1AECB9" w14:textId="77777777" w:rsidTr="00E6202E">
        <w:tc>
          <w:tcPr>
            <w:tcW w:w="3114" w:type="dxa"/>
            <w:shd w:val="clear" w:color="auto" w:fill="E9F5EC"/>
          </w:tcPr>
          <w:p w14:paraId="647E1AA0" w14:textId="77777777" w:rsidR="002C5EAB" w:rsidRDefault="00000000">
            <w:r>
              <w:rPr>
                <w:b/>
                <w:color w:val="1B4332"/>
                <w:sz w:val="18"/>
              </w:rPr>
              <w:t>Ambito di applicazione</w:t>
            </w:r>
          </w:p>
        </w:tc>
        <w:tc>
          <w:tcPr>
            <w:tcW w:w="5948" w:type="dxa"/>
            <w:shd w:val="clear" w:color="auto" w:fill="F0FFF4"/>
          </w:tcPr>
          <w:p w14:paraId="54D06762" w14:textId="77777777" w:rsidR="002C5EAB" w:rsidRDefault="00000000">
            <w:r>
              <w:rPr>
                <w:b/>
                <w:sz w:val="18"/>
              </w:rPr>
              <w:t>Digitalizzazione</w:t>
            </w:r>
            <w:r>
              <w:rPr>
                <w:sz w:val="18"/>
              </w:rPr>
              <w:t xml:space="preserve"> e </w:t>
            </w:r>
            <w:r>
              <w:rPr>
                <w:b/>
                <w:sz w:val="18"/>
              </w:rPr>
              <w:t>Strategia Nazionale di Specializzazione Intelligente</w:t>
            </w:r>
            <w:r>
              <w:rPr>
                <w:sz w:val="18"/>
              </w:rPr>
              <w:t xml:space="preserve"> — Horizon Europe HORIZON-MSCA-2024-SE-01, Proposta n. 101236645</w:t>
            </w:r>
          </w:p>
        </w:tc>
      </w:tr>
      <w:tr w:rsidR="002C5EAB" w14:paraId="191B04ED" w14:textId="77777777" w:rsidTr="00E6202E">
        <w:tc>
          <w:tcPr>
            <w:tcW w:w="3114" w:type="dxa"/>
            <w:shd w:val="clear" w:color="auto" w:fill="E9F5EC"/>
          </w:tcPr>
          <w:p w14:paraId="55F8520B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5948" w:type="dxa"/>
          </w:tcPr>
          <w:p w14:paraId="32704BDC" w14:textId="77777777" w:rsidR="002C5EAB" w:rsidRDefault="00000000">
            <w:r>
              <w:rPr>
                <w:sz w:val="18"/>
              </w:rPr>
              <w:t xml:space="preserve">Gennaio 2025 — </w:t>
            </w:r>
            <w:proofErr w:type="gramStart"/>
            <w:r>
              <w:rPr>
                <w:sz w:val="18"/>
              </w:rPr>
              <w:t>Dicembre</w:t>
            </w:r>
            <w:proofErr w:type="gramEnd"/>
            <w:r>
              <w:rPr>
                <w:sz w:val="18"/>
              </w:rPr>
              <w:t xml:space="preserve"> 2029</w:t>
            </w:r>
          </w:p>
        </w:tc>
      </w:tr>
    </w:tbl>
    <w:p w14:paraId="646C675F" w14:textId="77777777" w:rsidR="002C5EAB" w:rsidRPr="00E6202E" w:rsidRDefault="00000000">
      <w:pPr>
        <w:spacing w:before="160" w:after="80"/>
        <w:rPr>
          <w:lang w:val="en-GB"/>
        </w:rPr>
      </w:pPr>
      <w:r w:rsidRPr="00E6202E">
        <w:rPr>
          <w:b/>
          <w:color w:val="1B4332"/>
          <w:sz w:val="22"/>
          <w:lang w:val="en-GB"/>
        </w:rPr>
        <w:t>Progetto 9 — Supporting Partner per FS4EU (FoodSafety4EU — Horizon 2020)</w:t>
      </w:r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2689"/>
        <w:gridCol w:w="6373"/>
      </w:tblGrid>
      <w:tr w:rsidR="002C5EAB" w14:paraId="3F9682E2" w14:textId="77777777" w:rsidTr="00E6202E">
        <w:tc>
          <w:tcPr>
            <w:tcW w:w="2689" w:type="dxa"/>
            <w:shd w:val="clear" w:color="auto" w:fill="2D6A4F"/>
          </w:tcPr>
          <w:p w14:paraId="2DC68699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373" w:type="dxa"/>
            <w:shd w:val="clear" w:color="auto" w:fill="2D6A4F"/>
          </w:tcPr>
          <w:p w14:paraId="34266251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14:paraId="164218C7" w14:textId="77777777" w:rsidTr="00E6202E">
        <w:tc>
          <w:tcPr>
            <w:tcW w:w="2689" w:type="dxa"/>
            <w:shd w:val="clear" w:color="auto" w:fill="E9F5EC"/>
          </w:tcPr>
          <w:p w14:paraId="0C28008E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6373" w:type="dxa"/>
          </w:tcPr>
          <w:p w14:paraId="75AA0300" w14:textId="77777777" w:rsidR="002C5EAB" w:rsidRDefault="00000000">
            <w:r>
              <w:rPr>
                <w:sz w:val="18"/>
              </w:rPr>
              <w:t>CNR (coordinatore) — Consorzio 23 partner europei — GA 101000613</w:t>
            </w:r>
          </w:p>
        </w:tc>
      </w:tr>
      <w:tr w:rsidR="002C5EAB" w14:paraId="3CB6E3E0" w14:textId="77777777" w:rsidTr="00E6202E">
        <w:tc>
          <w:tcPr>
            <w:tcW w:w="2689" w:type="dxa"/>
            <w:shd w:val="clear" w:color="auto" w:fill="E9F5EC"/>
          </w:tcPr>
          <w:p w14:paraId="00BD54DA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6373" w:type="dxa"/>
            <w:shd w:val="clear" w:color="auto" w:fill="F0FFF4"/>
          </w:tcPr>
          <w:p w14:paraId="7A6CD867" w14:textId="77777777" w:rsidR="002C5EAB" w:rsidRDefault="00000000">
            <w:proofErr w:type="spellStart"/>
            <w:r>
              <w:rPr>
                <w:sz w:val="18"/>
              </w:rPr>
              <w:t>Supporting</w:t>
            </w:r>
            <w:proofErr w:type="spellEnd"/>
            <w:r>
              <w:rPr>
                <w:sz w:val="18"/>
              </w:rPr>
              <w:t xml:space="preserve"> Partner (contributo in servizi e attività di disseminazione verso la community italiana)</w:t>
            </w:r>
          </w:p>
        </w:tc>
      </w:tr>
      <w:tr w:rsidR="002C5EAB" w14:paraId="667B6C9E" w14:textId="77777777" w:rsidTr="00E6202E">
        <w:tc>
          <w:tcPr>
            <w:tcW w:w="2689" w:type="dxa"/>
            <w:shd w:val="clear" w:color="auto" w:fill="E9F5EC"/>
          </w:tcPr>
          <w:p w14:paraId="4F50E283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6373" w:type="dxa"/>
          </w:tcPr>
          <w:p w14:paraId="6D0EA922" w14:textId="77777777" w:rsidR="002C5EAB" w:rsidRDefault="00000000">
            <w:r>
              <w:rPr>
                <w:sz w:val="18"/>
              </w:rPr>
              <w:t>Piattaforma multi-stakeholder per la sicurezza alimentare in Europa: partecipazione all'</w:t>
            </w:r>
            <w:proofErr w:type="spellStart"/>
            <w:r>
              <w:rPr>
                <w:sz w:val="18"/>
              </w:rPr>
              <w:t>European</w:t>
            </w:r>
            <w:proofErr w:type="spellEnd"/>
            <w:r>
              <w:rPr>
                <w:sz w:val="18"/>
              </w:rPr>
              <w:t xml:space="preserve"> Food </w:t>
            </w:r>
            <w:proofErr w:type="spellStart"/>
            <w:r>
              <w:rPr>
                <w:sz w:val="18"/>
              </w:rPr>
              <w:t>Safety</w:t>
            </w:r>
            <w:proofErr w:type="spellEnd"/>
            <w:r>
              <w:rPr>
                <w:sz w:val="18"/>
              </w:rPr>
              <w:t xml:space="preserve"> Forum, diffusione di documenti sulla sicurezza alimentare, coinvolgimento della community italiana (40.000 stakeholder) nel processo partecipativo europeo.</w:t>
            </w:r>
          </w:p>
        </w:tc>
      </w:tr>
      <w:tr w:rsidR="002C5EAB" w14:paraId="799F3B70" w14:textId="77777777" w:rsidTr="00E6202E">
        <w:tc>
          <w:tcPr>
            <w:tcW w:w="2689" w:type="dxa"/>
            <w:shd w:val="clear" w:color="auto" w:fill="E9F5EC"/>
          </w:tcPr>
          <w:p w14:paraId="2802DF90" w14:textId="77777777" w:rsidR="002C5EAB" w:rsidRDefault="00000000">
            <w:r>
              <w:rPr>
                <w:b/>
                <w:color w:val="1B4332"/>
                <w:sz w:val="18"/>
              </w:rPr>
              <w:t>Ambito di applicazione</w:t>
            </w:r>
          </w:p>
        </w:tc>
        <w:tc>
          <w:tcPr>
            <w:tcW w:w="6373" w:type="dxa"/>
            <w:shd w:val="clear" w:color="auto" w:fill="F0FFF4"/>
          </w:tcPr>
          <w:p w14:paraId="11475BF3" w14:textId="77777777" w:rsidR="002C5EAB" w:rsidRDefault="00000000">
            <w:r>
              <w:rPr>
                <w:b/>
                <w:sz w:val="18"/>
              </w:rPr>
              <w:t>Strategia Nazionale di Specializzazione Intelligente</w:t>
            </w:r>
            <w:r>
              <w:rPr>
                <w:sz w:val="18"/>
              </w:rPr>
              <w:t xml:space="preserve"> — Horizon 2020 </w:t>
            </w:r>
            <w:proofErr w:type="spellStart"/>
            <w:r>
              <w:rPr>
                <w:sz w:val="18"/>
              </w:rPr>
              <w:t>Societal</w:t>
            </w:r>
            <w:proofErr w:type="spellEnd"/>
            <w:r>
              <w:rPr>
                <w:sz w:val="18"/>
              </w:rPr>
              <w:t xml:space="preserve"> Challenges - Food (FNR-08-2020), GA 101000613</w:t>
            </w:r>
          </w:p>
        </w:tc>
      </w:tr>
      <w:tr w:rsidR="002C5EAB" w14:paraId="06C60AEF" w14:textId="77777777" w:rsidTr="00E6202E">
        <w:tc>
          <w:tcPr>
            <w:tcW w:w="2689" w:type="dxa"/>
            <w:shd w:val="clear" w:color="auto" w:fill="E9F5EC"/>
          </w:tcPr>
          <w:p w14:paraId="6CB8206F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6373" w:type="dxa"/>
          </w:tcPr>
          <w:p w14:paraId="6EC14020" w14:textId="77777777" w:rsidR="002C5EAB" w:rsidRDefault="00000000">
            <w:r>
              <w:rPr>
                <w:sz w:val="18"/>
              </w:rPr>
              <w:t>2023</w:t>
            </w:r>
          </w:p>
        </w:tc>
      </w:tr>
    </w:tbl>
    <w:p w14:paraId="769E1750" w14:textId="77777777" w:rsidR="002C5EAB" w:rsidRDefault="002C5EAB"/>
    <w:p w14:paraId="27B7BE5A" w14:textId="77777777" w:rsidR="002C5EAB" w:rsidRDefault="00000000">
      <w:pPr>
        <w:spacing w:before="200" w:after="80"/>
      </w:pPr>
      <w:r>
        <w:rPr>
          <w:b/>
          <w:color w:val="2D6A4F"/>
          <w:sz w:val="22"/>
        </w:rPr>
        <w:lastRenderedPageBreak/>
        <w:t>2.2 Contratti di Servizio e Consulenze</w:t>
      </w:r>
    </w:p>
    <w:p w14:paraId="4F0E3A4B" w14:textId="77777777" w:rsidR="002C5EAB" w:rsidRDefault="002C5EAB">
      <w:pPr>
        <w:pBdr>
          <w:bottom w:val="single" w:sz="4" w:space="1" w:color="74C69D"/>
        </w:pBdr>
        <w:spacing w:before="80" w:after="80"/>
      </w:pPr>
    </w:p>
    <w:p w14:paraId="6FDF208A" w14:textId="77777777" w:rsidR="002C5EAB" w:rsidRDefault="00000000">
      <w:pPr>
        <w:spacing w:before="160" w:after="80"/>
      </w:pPr>
      <w:r>
        <w:rPr>
          <w:b/>
          <w:color w:val="1B4332"/>
          <w:sz w:val="22"/>
        </w:rPr>
        <w:t xml:space="preserve">Progetto 10 — </w:t>
      </w:r>
      <w:proofErr w:type="spellStart"/>
      <w:r>
        <w:rPr>
          <w:b/>
          <w:color w:val="1B4332"/>
          <w:sz w:val="22"/>
        </w:rPr>
        <w:t>ChallengEat</w:t>
      </w:r>
      <w:proofErr w:type="spellEnd"/>
      <w:r>
        <w:rPr>
          <w:b/>
          <w:color w:val="1B4332"/>
          <w:sz w:val="22"/>
        </w:rPr>
        <w:t xml:space="preserve"> per Comune di Cesena (Cesena 4 Talents)</w:t>
      </w:r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3114"/>
        <w:gridCol w:w="5948"/>
      </w:tblGrid>
      <w:tr w:rsidR="002C5EAB" w14:paraId="4AC881EA" w14:textId="77777777" w:rsidTr="00E6202E">
        <w:tc>
          <w:tcPr>
            <w:tcW w:w="3114" w:type="dxa"/>
            <w:shd w:val="clear" w:color="auto" w:fill="2D6A4F"/>
          </w:tcPr>
          <w:p w14:paraId="5DF05168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5948" w:type="dxa"/>
            <w:shd w:val="clear" w:color="auto" w:fill="2D6A4F"/>
          </w:tcPr>
          <w:p w14:paraId="676FE59C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14:paraId="7B3059C8" w14:textId="77777777" w:rsidTr="00E6202E">
        <w:tc>
          <w:tcPr>
            <w:tcW w:w="3114" w:type="dxa"/>
            <w:shd w:val="clear" w:color="auto" w:fill="E9F5EC"/>
          </w:tcPr>
          <w:p w14:paraId="092CCB99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5948" w:type="dxa"/>
          </w:tcPr>
          <w:p w14:paraId="168B5B0A" w14:textId="77777777" w:rsidR="002C5EAB" w:rsidRDefault="00000000">
            <w:r>
              <w:rPr>
                <w:sz w:val="18"/>
              </w:rPr>
              <w:t>Comune di Cesena — CIG: B1DC583A12, CUP: D19I23000900006</w:t>
            </w:r>
          </w:p>
        </w:tc>
      </w:tr>
      <w:tr w:rsidR="002C5EAB" w14:paraId="511125F6" w14:textId="77777777" w:rsidTr="00E6202E">
        <w:tc>
          <w:tcPr>
            <w:tcW w:w="3114" w:type="dxa"/>
            <w:shd w:val="clear" w:color="auto" w:fill="E9F5EC"/>
          </w:tcPr>
          <w:p w14:paraId="08F154FB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5948" w:type="dxa"/>
            <w:shd w:val="clear" w:color="auto" w:fill="F0FFF4"/>
          </w:tcPr>
          <w:p w14:paraId="2D55D676" w14:textId="77777777" w:rsidR="002C5EAB" w:rsidRDefault="00000000">
            <w:r>
              <w:rPr>
                <w:sz w:val="18"/>
              </w:rPr>
              <w:t>€ 54.918,03 (IVA esclusa)</w:t>
            </w:r>
          </w:p>
        </w:tc>
      </w:tr>
      <w:tr w:rsidR="002C5EAB" w14:paraId="0CAB1C88" w14:textId="77777777" w:rsidTr="00E6202E">
        <w:tc>
          <w:tcPr>
            <w:tcW w:w="3114" w:type="dxa"/>
            <w:shd w:val="clear" w:color="auto" w:fill="E9F5EC"/>
          </w:tcPr>
          <w:p w14:paraId="19EA37F2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5948" w:type="dxa"/>
          </w:tcPr>
          <w:p w14:paraId="4970EFC4" w14:textId="77777777" w:rsidR="002C5EAB" w:rsidRDefault="00000000">
            <w:r>
              <w:rPr>
                <w:sz w:val="18"/>
              </w:rPr>
              <w:t>Organizzazione e gestione completa dell'iniziativa "</w:t>
            </w:r>
            <w:proofErr w:type="spellStart"/>
            <w:r>
              <w:rPr>
                <w:sz w:val="18"/>
              </w:rPr>
              <w:t>ChallengEat</w:t>
            </w:r>
            <w:proofErr w:type="spellEnd"/>
            <w:r>
              <w:rPr>
                <w:sz w:val="18"/>
              </w:rPr>
              <w:t xml:space="preserve">" nell'ambito del programma "Cesena 4 Talents": percorso di open </w:t>
            </w:r>
            <w:proofErr w:type="spellStart"/>
            <w:r>
              <w:rPr>
                <w:sz w:val="18"/>
              </w:rPr>
              <w:t>innovation</w:t>
            </w:r>
            <w:proofErr w:type="spellEnd"/>
            <w:r>
              <w:rPr>
                <w:sz w:val="18"/>
              </w:rPr>
              <w:t xml:space="preserve"> che coinvolge aziende alimentari, startup innovative e giovani talenti per lo sviluppo di soluzioni concrete. Attività: definizione idea progettuale, selezione partner e talenti, tutoraggio dei gruppi di lavoro, presentazione e valutazione dei progetti.</w:t>
            </w:r>
          </w:p>
        </w:tc>
      </w:tr>
      <w:tr w:rsidR="002C5EAB" w14:paraId="7D92FC6C" w14:textId="77777777" w:rsidTr="00E6202E">
        <w:tc>
          <w:tcPr>
            <w:tcW w:w="3114" w:type="dxa"/>
            <w:shd w:val="clear" w:color="auto" w:fill="E9F5EC"/>
          </w:tcPr>
          <w:p w14:paraId="1B723738" w14:textId="77777777" w:rsidR="002C5EAB" w:rsidRDefault="00000000">
            <w:r>
              <w:rPr>
                <w:b/>
                <w:color w:val="1B4332"/>
                <w:sz w:val="18"/>
              </w:rPr>
              <w:t>Ambito di applicazione</w:t>
            </w:r>
          </w:p>
        </w:tc>
        <w:tc>
          <w:tcPr>
            <w:tcW w:w="5948" w:type="dxa"/>
            <w:shd w:val="clear" w:color="auto" w:fill="F0FFF4"/>
          </w:tcPr>
          <w:p w14:paraId="07BD2076" w14:textId="77777777" w:rsidR="002C5EAB" w:rsidRDefault="00000000">
            <w:r>
              <w:rPr>
                <w:b/>
                <w:sz w:val="18"/>
              </w:rPr>
              <w:t>Strategia Nazionale di Specializzazione Intelligente</w:t>
            </w:r>
            <w:r>
              <w:rPr>
                <w:sz w:val="18"/>
              </w:rPr>
              <w:t xml:space="preserve"> — Open </w:t>
            </w:r>
            <w:proofErr w:type="spellStart"/>
            <w:r>
              <w:rPr>
                <w:sz w:val="18"/>
              </w:rPr>
              <w:t>innovation</w:t>
            </w:r>
            <w:proofErr w:type="spellEnd"/>
            <w:r>
              <w:rPr>
                <w:sz w:val="18"/>
              </w:rPr>
              <w:t xml:space="preserve"> per l'inserimento lavorativo di giovani talenti nell'ecosistema agroalimentare locale</w:t>
            </w:r>
          </w:p>
        </w:tc>
      </w:tr>
      <w:tr w:rsidR="002C5EAB" w14:paraId="2DDF272C" w14:textId="77777777" w:rsidTr="00E6202E">
        <w:tc>
          <w:tcPr>
            <w:tcW w:w="3114" w:type="dxa"/>
            <w:shd w:val="clear" w:color="auto" w:fill="E9F5EC"/>
          </w:tcPr>
          <w:p w14:paraId="0AEAA5DC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5948" w:type="dxa"/>
          </w:tcPr>
          <w:p w14:paraId="66E9AEAE" w14:textId="77777777" w:rsidR="002C5EAB" w:rsidRDefault="00000000">
            <w:r>
              <w:rPr>
                <w:sz w:val="18"/>
              </w:rPr>
              <w:t xml:space="preserve">Giugno 2024 — </w:t>
            </w:r>
            <w:proofErr w:type="gramStart"/>
            <w:r>
              <w:rPr>
                <w:sz w:val="18"/>
              </w:rPr>
              <w:t>Ottobre</w:t>
            </w:r>
            <w:proofErr w:type="gramEnd"/>
            <w:r>
              <w:rPr>
                <w:sz w:val="18"/>
              </w:rPr>
              <w:t xml:space="preserve"> 2025</w:t>
            </w:r>
          </w:p>
        </w:tc>
      </w:tr>
    </w:tbl>
    <w:p w14:paraId="64EE9448" w14:textId="77777777" w:rsidR="002C5EAB" w:rsidRDefault="002C5EAB"/>
    <w:p w14:paraId="44074E02" w14:textId="52AA126B" w:rsidR="002C5EAB" w:rsidRDefault="00000000">
      <w:pPr>
        <w:spacing w:before="160" w:after="80"/>
      </w:pPr>
      <w:r>
        <w:rPr>
          <w:b/>
          <w:color w:val="1B4332"/>
          <w:sz w:val="22"/>
        </w:rPr>
        <w:t xml:space="preserve">Progetto 11 — Contratto R&amp;S con </w:t>
      </w:r>
      <w:r w:rsidR="00E6202E">
        <w:rPr>
          <w:b/>
          <w:color w:val="1B4332"/>
          <w:sz w:val="22"/>
        </w:rPr>
        <w:t>Montenegro</w:t>
      </w:r>
      <w:r>
        <w:rPr>
          <w:b/>
          <w:color w:val="1B4332"/>
          <w:sz w:val="22"/>
        </w:rPr>
        <w:t xml:space="preserve"> S.r.l.</w:t>
      </w:r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2830"/>
        <w:gridCol w:w="6232"/>
      </w:tblGrid>
      <w:tr w:rsidR="002C5EAB" w14:paraId="764E4D02" w14:textId="77777777" w:rsidTr="00E6202E">
        <w:tc>
          <w:tcPr>
            <w:tcW w:w="2830" w:type="dxa"/>
            <w:shd w:val="clear" w:color="auto" w:fill="2D6A4F"/>
          </w:tcPr>
          <w:p w14:paraId="67486C9B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232" w:type="dxa"/>
            <w:shd w:val="clear" w:color="auto" w:fill="2D6A4F"/>
          </w:tcPr>
          <w:p w14:paraId="607B53E4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14:paraId="756CF80A" w14:textId="77777777" w:rsidTr="00E6202E">
        <w:tc>
          <w:tcPr>
            <w:tcW w:w="2830" w:type="dxa"/>
            <w:shd w:val="clear" w:color="auto" w:fill="E9F5EC"/>
          </w:tcPr>
          <w:p w14:paraId="34ED373E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6232" w:type="dxa"/>
          </w:tcPr>
          <w:p w14:paraId="0B6D268F" w14:textId="68BE085E" w:rsidR="002C5EAB" w:rsidRDefault="00E6202E">
            <w:r>
              <w:rPr>
                <w:sz w:val="18"/>
              </w:rPr>
              <w:t>Montenegro</w:t>
            </w:r>
            <w:r w:rsidR="00000000">
              <w:rPr>
                <w:sz w:val="18"/>
              </w:rPr>
              <w:t xml:space="preserve"> S.r.l. — Via E. Mattei 6, Zola Predosa (BO)</w:t>
            </w:r>
          </w:p>
        </w:tc>
      </w:tr>
      <w:tr w:rsidR="002C5EAB" w14:paraId="2A7CF7FF" w14:textId="77777777" w:rsidTr="00E6202E">
        <w:tc>
          <w:tcPr>
            <w:tcW w:w="2830" w:type="dxa"/>
            <w:shd w:val="clear" w:color="auto" w:fill="E9F5EC"/>
          </w:tcPr>
          <w:p w14:paraId="70748B65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6232" w:type="dxa"/>
            <w:shd w:val="clear" w:color="auto" w:fill="F0FFF4"/>
          </w:tcPr>
          <w:p w14:paraId="421493F5" w14:textId="77777777" w:rsidR="002C5EAB" w:rsidRDefault="00000000">
            <w:r>
              <w:rPr>
                <w:sz w:val="18"/>
              </w:rPr>
              <w:t>€ 20.000,00</w:t>
            </w:r>
          </w:p>
        </w:tc>
      </w:tr>
      <w:tr w:rsidR="002C5EAB" w14:paraId="39DF733A" w14:textId="77777777" w:rsidTr="00E6202E">
        <w:tc>
          <w:tcPr>
            <w:tcW w:w="2830" w:type="dxa"/>
            <w:shd w:val="clear" w:color="auto" w:fill="E9F5EC"/>
          </w:tcPr>
          <w:p w14:paraId="1742AAE2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6232" w:type="dxa"/>
          </w:tcPr>
          <w:p w14:paraId="73A2713F" w14:textId="77777777" w:rsidR="002C5EAB" w:rsidRDefault="00000000">
            <w:r>
              <w:rPr>
                <w:sz w:val="18"/>
              </w:rPr>
              <w:t>Co-creazione e sviluppo di idee innovative per la linea di prodotti a marchio "Cuore" (</w:t>
            </w:r>
            <w:proofErr w:type="gramStart"/>
            <w:r>
              <w:rPr>
                <w:sz w:val="18"/>
              </w:rPr>
              <w:t>snack</w:t>
            </w:r>
            <w:proofErr w:type="gramEnd"/>
            <w:r>
              <w:rPr>
                <w:sz w:val="18"/>
              </w:rPr>
              <w:t xml:space="preserve"> salutistici, crackers) mediante approccio </w:t>
            </w:r>
            <w:proofErr w:type="spellStart"/>
            <w:r>
              <w:rPr>
                <w:sz w:val="18"/>
              </w:rPr>
              <w:t>ChallengEat</w:t>
            </w:r>
            <w:proofErr w:type="spellEnd"/>
            <w:r>
              <w:rPr>
                <w:sz w:val="18"/>
              </w:rPr>
              <w:t>: coinvolgimento di giovani talenti e fornitori innovativi per la progettazione di nuovi prodotti con specifiche nutrizionali e di packaging definite.</w:t>
            </w:r>
          </w:p>
        </w:tc>
      </w:tr>
      <w:tr w:rsidR="002C5EAB" w14:paraId="1155106F" w14:textId="77777777" w:rsidTr="00E6202E">
        <w:tc>
          <w:tcPr>
            <w:tcW w:w="2830" w:type="dxa"/>
            <w:shd w:val="clear" w:color="auto" w:fill="E9F5EC"/>
          </w:tcPr>
          <w:p w14:paraId="4C543CEE" w14:textId="77777777" w:rsidR="002C5EAB" w:rsidRDefault="00000000">
            <w:r>
              <w:rPr>
                <w:b/>
                <w:color w:val="1B4332"/>
                <w:sz w:val="18"/>
              </w:rPr>
              <w:t>Ambito di applicazione</w:t>
            </w:r>
          </w:p>
        </w:tc>
        <w:tc>
          <w:tcPr>
            <w:tcW w:w="6232" w:type="dxa"/>
            <w:shd w:val="clear" w:color="auto" w:fill="F0FFF4"/>
          </w:tcPr>
          <w:p w14:paraId="56B24D87" w14:textId="77777777" w:rsidR="002C5EAB" w:rsidRDefault="00000000">
            <w:r>
              <w:rPr>
                <w:b/>
                <w:sz w:val="18"/>
              </w:rPr>
              <w:t>Strategia Nazionale di Specializzazione Intelligente</w:t>
            </w:r>
            <w:r>
              <w:rPr>
                <w:sz w:val="18"/>
              </w:rPr>
              <w:t xml:space="preserve"> — Ricerca e sviluppo nell'ambito della nutraceutica e dei prodotti agroalimentari innovativi</w:t>
            </w:r>
          </w:p>
        </w:tc>
      </w:tr>
      <w:tr w:rsidR="002C5EAB" w14:paraId="1917B7E9" w14:textId="77777777" w:rsidTr="00E6202E">
        <w:tc>
          <w:tcPr>
            <w:tcW w:w="2830" w:type="dxa"/>
            <w:shd w:val="clear" w:color="auto" w:fill="E9F5EC"/>
          </w:tcPr>
          <w:p w14:paraId="07642461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6232" w:type="dxa"/>
          </w:tcPr>
          <w:p w14:paraId="27D45D9A" w14:textId="77777777" w:rsidR="002C5EAB" w:rsidRDefault="00000000">
            <w:r>
              <w:rPr>
                <w:sz w:val="18"/>
              </w:rPr>
              <w:t xml:space="preserve">Ottobre 2025 — </w:t>
            </w:r>
            <w:proofErr w:type="gramStart"/>
            <w:r>
              <w:rPr>
                <w:sz w:val="18"/>
              </w:rPr>
              <w:t>Marzo</w:t>
            </w:r>
            <w:proofErr w:type="gramEnd"/>
            <w:r>
              <w:rPr>
                <w:sz w:val="18"/>
              </w:rPr>
              <w:t xml:space="preserve"> 2026</w:t>
            </w:r>
          </w:p>
        </w:tc>
      </w:tr>
    </w:tbl>
    <w:p w14:paraId="67802E83" w14:textId="77777777" w:rsidR="00E6202E" w:rsidRDefault="00E6202E">
      <w:pPr>
        <w:spacing w:before="160" w:after="80"/>
        <w:rPr>
          <w:b/>
          <w:color w:val="1B4332"/>
          <w:sz w:val="22"/>
        </w:rPr>
      </w:pPr>
    </w:p>
    <w:p w14:paraId="0335B310" w14:textId="77777777" w:rsidR="00E6202E" w:rsidRDefault="00E6202E">
      <w:pPr>
        <w:spacing w:before="160" w:after="80"/>
        <w:rPr>
          <w:b/>
          <w:color w:val="1B4332"/>
          <w:sz w:val="22"/>
        </w:rPr>
      </w:pPr>
    </w:p>
    <w:p w14:paraId="1F948892" w14:textId="3B85485C" w:rsidR="002C5EAB" w:rsidRDefault="00000000">
      <w:pPr>
        <w:spacing w:before="160" w:after="80"/>
      </w:pPr>
      <w:r>
        <w:rPr>
          <w:b/>
          <w:color w:val="1B4332"/>
          <w:sz w:val="22"/>
        </w:rPr>
        <w:lastRenderedPageBreak/>
        <w:t xml:space="preserve">Progetto 12 — </w:t>
      </w:r>
      <w:proofErr w:type="spellStart"/>
      <w:r>
        <w:rPr>
          <w:b/>
          <w:color w:val="1B4332"/>
          <w:sz w:val="22"/>
        </w:rPr>
        <w:t>ChallengEat</w:t>
      </w:r>
      <w:proofErr w:type="spellEnd"/>
      <w:r>
        <w:rPr>
          <w:b/>
          <w:color w:val="1B4332"/>
          <w:sz w:val="22"/>
        </w:rPr>
        <w:t xml:space="preserve"> per Vassalli Bakery</w:t>
      </w:r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2689"/>
        <w:gridCol w:w="6373"/>
      </w:tblGrid>
      <w:tr w:rsidR="002C5EAB" w14:paraId="3C4B7431" w14:textId="77777777" w:rsidTr="00E6202E">
        <w:tc>
          <w:tcPr>
            <w:tcW w:w="2689" w:type="dxa"/>
            <w:shd w:val="clear" w:color="auto" w:fill="2D6A4F"/>
          </w:tcPr>
          <w:p w14:paraId="20480655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373" w:type="dxa"/>
            <w:shd w:val="clear" w:color="auto" w:fill="2D6A4F"/>
          </w:tcPr>
          <w:p w14:paraId="0627B4B0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14:paraId="4F7DE7F3" w14:textId="77777777" w:rsidTr="00E6202E">
        <w:tc>
          <w:tcPr>
            <w:tcW w:w="2689" w:type="dxa"/>
            <w:shd w:val="clear" w:color="auto" w:fill="E9F5EC"/>
          </w:tcPr>
          <w:p w14:paraId="35B554BE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6373" w:type="dxa"/>
          </w:tcPr>
          <w:p w14:paraId="0880C7CE" w14:textId="77777777" w:rsidR="002C5EAB" w:rsidRDefault="00000000">
            <w:r>
              <w:rPr>
                <w:sz w:val="18"/>
              </w:rPr>
              <w:t>Vassalli S.r.l. — Via Vittore Veneziani 64, Ferrara</w:t>
            </w:r>
          </w:p>
        </w:tc>
      </w:tr>
      <w:tr w:rsidR="002C5EAB" w14:paraId="35CD8AF5" w14:textId="77777777" w:rsidTr="00E6202E">
        <w:tc>
          <w:tcPr>
            <w:tcW w:w="2689" w:type="dxa"/>
            <w:shd w:val="clear" w:color="auto" w:fill="E9F5EC"/>
          </w:tcPr>
          <w:p w14:paraId="2C38455F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6373" w:type="dxa"/>
            <w:shd w:val="clear" w:color="auto" w:fill="F0FFF4"/>
          </w:tcPr>
          <w:p w14:paraId="05CA1D2A" w14:textId="77777777" w:rsidR="002C5EAB" w:rsidRDefault="00000000">
            <w:r>
              <w:rPr>
                <w:sz w:val="18"/>
              </w:rPr>
              <w:t>€ 12.000,00 (IVA esclusa)</w:t>
            </w:r>
          </w:p>
        </w:tc>
      </w:tr>
      <w:tr w:rsidR="002C5EAB" w14:paraId="33013AFE" w14:textId="77777777" w:rsidTr="00E6202E">
        <w:tc>
          <w:tcPr>
            <w:tcW w:w="2689" w:type="dxa"/>
            <w:shd w:val="clear" w:color="auto" w:fill="E9F5EC"/>
          </w:tcPr>
          <w:p w14:paraId="2958A369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6373" w:type="dxa"/>
          </w:tcPr>
          <w:p w14:paraId="4881B4C8" w14:textId="77777777" w:rsidR="002C5EAB" w:rsidRDefault="00000000">
            <w:r>
              <w:rPr>
                <w:sz w:val="18"/>
              </w:rPr>
              <w:t xml:space="preserve">Organizzazione e gestione di percorso formativo </w:t>
            </w:r>
            <w:proofErr w:type="spellStart"/>
            <w:r>
              <w:rPr>
                <w:sz w:val="18"/>
              </w:rPr>
              <w:t>ChallengEat</w:t>
            </w:r>
            <w:proofErr w:type="spellEnd"/>
            <w:r>
              <w:rPr>
                <w:sz w:val="18"/>
              </w:rPr>
              <w:t xml:space="preserve"> per l'innovazione di prodotto nella filiera della panificazione: selezione startup innovative, reclutamento talenti, svolgimento del programma con tutoraggio e supporto allo sviluppo di </w:t>
            </w:r>
            <w:proofErr w:type="spellStart"/>
            <w:r>
              <w:rPr>
                <w:sz w:val="18"/>
              </w:rPr>
              <w:t>Proof</w:t>
            </w:r>
            <w:proofErr w:type="spellEnd"/>
            <w:r>
              <w:rPr>
                <w:sz w:val="18"/>
              </w:rPr>
              <w:t xml:space="preserve"> of Concept.</w:t>
            </w:r>
          </w:p>
        </w:tc>
      </w:tr>
      <w:tr w:rsidR="002C5EAB" w14:paraId="6C56503F" w14:textId="77777777" w:rsidTr="00E6202E">
        <w:tc>
          <w:tcPr>
            <w:tcW w:w="2689" w:type="dxa"/>
            <w:shd w:val="clear" w:color="auto" w:fill="E9F5EC"/>
          </w:tcPr>
          <w:p w14:paraId="5140F00C" w14:textId="77777777" w:rsidR="002C5EAB" w:rsidRDefault="00000000">
            <w:r>
              <w:rPr>
                <w:b/>
                <w:color w:val="1B4332"/>
                <w:sz w:val="18"/>
              </w:rPr>
              <w:t>Ambito di applicazione</w:t>
            </w:r>
          </w:p>
        </w:tc>
        <w:tc>
          <w:tcPr>
            <w:tcW w:w="6373" w:type="dxa"/>
            <w:shd w:val="clear" w:color="auto" w:fill="F0FFF4"/>
          </w:tcPr>
          <w:p w14:paraId="4345EB07" w14:textId="77777777" w:rsidR="002C5EAB" w:rsidRDefault="00000000">
            <w:r>
              <w:rPr>
                <w:b/>
                <w:sz w:val="18"/>
              </w:rPr>
              <w:t>Strategia Nazionale di Specializzazione Intelligente</w:t>
            </w:r>
            <w:r>
              <w:rPr>
                <w:sz w:val="18"/>
              </w:rPr>
              <w:t xml:space="preserve"> — Open </w:t>
            </w:r>
            <w:proofErr w:type="spellStart"/>
            <w:r>
              <w:rPr>
                <w:sz w:val="18"/>
              </w:rPr>
              <w:t>innovation</w:t>
            </w:r>
            <w:proofErr w:type="spellEnd"/>
            <w:r>
              <w:rPr>
                <w:sz w:val="18"/>
              </w:rPr>
              <w:t xml:space="preserve"> nella filiera panificazione e pasticceria</w:t>
            </w:r>
          </w:p>
        </w:tc>
      </w:tr>
      <w:tr w:rsidR="002C5EAB" w14:paraId="001373CA" w14:textId="77777777" w:rsidTr="00E6202E">
        <w:tc>
          <w:tcPr>
            <w:tcW w:w="2689" w:type="dxa"/>
            <w:shd w:val="clear" w:color="auto" w:fill="E9F5EC"/>
          </w:tcPr>
          <w:p w14:paraId="46515F85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6373" w:type="dxa"/>
          </w:tcPr>
          <w:p w14:paraId="3ACA5B0A" w14:textId="77777777" w:rsidR="002C5EAB" w:rsidRDefault="00000000">
            <w:r>
              <w:rPr>
                <w:sz w:val="18"/>
              </w:rPr>
              <w:t xml:space="preserve">Novembre 2023 — </w:t>
            </w:r>
            <w:proofErr w:type="gramStart"/>
            <w:r>
              <w:rPr>
                <w:sz w:val="18"/>
              </w:rPr>
              <w:t>Febbraio</w:t>
            </w:r>
            <w:proofErr w:type="gramEnd"/>
            <w:r>
              <w:rPr>
                <w:sz w:val="18"/>
              </w:rPr>
              <w:t xml:space="preserve"> 2024</w:t>
            </w:r>
          </w:p>
        </w:tc>
      </w:tr>
    </w:tbl>
    <w:p w14:paraId="054DC81B" w14:textId="77777777" w:rsidR="002C5EAB" w:rsidRDefault="002C5EAB"/>
    <w:p w14:paraId="39EB2A3D" w14:textId="77777777" w:rsidR="002C5EAB" w:rsidRDefault="00000000">
      <w:pPr>
        <w:spacing w:before="160" w:after="80"/>
      </w:pPr>
      <w:r>
        <w:rPr>
          <w:b/>
          <w:color w:val="1B4332"/>
          <w:sz w:val="22"/>
        </w:rPr>
        <w:t>Progetto 13 — Consulenza strategica "Visione 2033" per Dr. Schär - Metodo ORBIT</w:t>
      </w:r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2595"/>
        <w:gridCol w:w="6467"/>
      </w:tblGrid>
      <w:tr w:rsidR="002C5EAB" w14:paraId="37C8445F" w14:textId="77777777" w:rsidTr="00E6202E">
        <w:tc>
          <w:tcPr>
            <w:tcW w:w="2595" w:type="dxa"/>
            <w:shd w:val="clear" w:color="auto" w:fill="2D6A4F"/>
          </w:tcPr>
          <w:p w14:paraId="0DC031A3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467" w:type="dxa"/>
            <w:shd w:val="clear" w:color="auto" w:fill="2D6A4F"/>
          </w:tcPr>
          <w:p w14:paraId="213CE274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14:paraId="0B1661DB" w14:textId="77777777" w:rsidTr="00E6202E">
        <w:tc>
          <w:tcPr>
            <w:tcW w:w="2595" w:type="dxa"/>
            <w:shd w:val="clear" w:color="auto" w:fill="E9F5EC"/>
          </w:tcPr>
          <w:p w14:paraId="18F3CE40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6467" w:type="dxa"/>
          </w:tcPr>
          <w:p w14:paraId="5C3C29A4" w14:textId="258B4F4E" w:rsidR="002C5EAB" w:rsidRDefault="00E6202E">
            <w:r>
              <w:rPr>
                <w:sz w:val="18"/>
              </w:rPr>
              <w:t>Dr. Schär</w:t>
            </w:r>
            <w:r>
              <w:rPr>
                <w:sz w:val="18"/>
              </w:rPr>
              <w:t xml:space="preserve"> Spa</w:t>
            </w:r>
          </w:p>
        </w:tc>
      </w:tr>
      <w:tr w:rsidR="002C5EAB" w14:paraId="1799F98A" w14:textId="77777777" w:rsidTr="00E6202E">
        <w:tc>
          <w:tcPr>
            <w:tcW w:w="2595" w:type="dxa"/>
            <w:shd w:val="clear" w:color="auto" w:fill="E9F5EC"/>
          </w:tcPr>
          <w:p w14:paraId="74B4C9E6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6467" w:type="dxa"/>
            <w:shd w:val="clear" w:color="auto" w:fill="F0FFF4"/>
          </w:tcPr>
          <w:p w14:paraId="56B2775C" w14:textId="77777777" w:rsidR="002C5EAB" w:rsidRDefault="00000000">
            <w:r>
              <w:rPr>
                <w:sz w:val="18"/>
              </w:rPr>
              <w:t>€ 50.000,00 + IVA</w:t>
            </w:r>
          </w:p>
        </w:tc>
      </w:tr>
      <w:tr w:rsidR="002C5EAB" w14:paraId="078DF4B8" w14:textId="77777777" w:rsidTr="00E6202E">
        <w:tc>
          <w:tcPr>
            <w:tcW w:w="2595" w:type="dxa"/>
            <w:shd w:val="clear" w:color="auto" w:fill="E9F5EC"/>
          </w:tcPr>
          <w:p w14:paraId="0906D2F1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6467" w:type="dxa"/>
          </w:tcPr>
          <w:p w14:paraId="65D716AE" w14:textId="77777777" w:rsidR="002C5EAB" w:rsidRDefault="00000000">
            <w:r>
              <w:rPr>
                <w:sz w:val="18"/>
              </w:rPr>
              <w:t>"Visione 2033: Strategie per l'innovazione alimentare del futuro" — Consulenza per la definizione della strategia a lungo termine (10 anni) di ricerca e innovazione per il Gruppo Dr. Schär nel settore dell'alimentazione speciale e prodotti senza glutine.</w:t>
            </w:r>
          </w:p>
        </w:tc>
      </w:tr>
      <w:tr w:rsidR="002C5EAB" w14:paraId="5CC06529" w14:textId="77777777" w:rsidTr="00E6202E">
        <w:tc>
          <w:tcPr>
            <w:tcW w:w="2595" w:type="dxa"/>
            <w:shd w:val="clear" w:color="auto" w:fill="E9F5EC"/>
          </w:tcPr>
          <w:p w14:paraId="6BF1F2B6" w14:textId="77777777" w:rsidR="002C5EAB" w:rsidRDefault="00000000">
            <w:r>
              <w:rPr>
                <w:b/>
                <w:color w:val="1B4332"/>
                <w:sz w:val="18"/>
              </w:rPr>
              <w:t>Ambito di applicazione</w:t>
            </w:r>
          </w:p>
        </w:tc>
        <w:tc>
          <w:tcPr>
            <w:tcW w:w="6467" w:type="dxa"/>
            <w:shd w:val="clear" w:color="auto" w:fill="F0FFF4"/>
          </w:tcPr>
          <w:p w14:paraId="3BF90EFA" w14:textId="77777777" w:rsidR="002C5EAB" w:rsidRDefault="00000000">
            <w:r>
              <w:rPr>
                <w:b/>
                <w:sz w:val="18"/>
              </w:rPr>
              <w:t>Strategia Nazionale di Specializzazione Intelligente</w:t>
            </w:r>
            <w:r>
              <w:rPr>
                <w:sz w:val="18"/>
              </w:rPr>
              <w:t xml:space="preserve"> — Strategia R&amp;I per il settore alimentazione speciale e nutrizione</w:t>
            </w:r>
          </w:p>
        </w:tc>
      </w:tr>
      <w:tr w:rsidR="002C5EAB" w14:paraId="3D7800D9" w14:textId="77777777" w:rsidTr="00E6202E">
        <w:tc>
          <w:tcPr>
            <w:tcW w:w="2595" w:type="dxa"/>
            <w:shd w:val="clear" w:color="auto" w:fill="E9F5EC"/>
          </w:tcPr>
          <w:p w14:paraId="5BF5B5A7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6467" w:type="dxa"/>
          </w:tcPr>
          <w:p w14:paraId="7C46A6C0" w14:textId="77777777" w:rsidR="002C5EAB" w:rsidRDefault="00000000">
            <w:r>
              <w:rPr>
                <w:sz w:val="18"/>
              </w:rPr>
              <w:t xml:space="preserve">Settembre 2024 - </w:t>
            </w:r>
            <w:proofErr w:type="gramStart"/>
            <w:r>
              <w:rPr>
                <w:sz w:val="18"/>
              </w:rPr>
              <w:t>Febbraio</w:t>
            </w:r>
            <w:proofErr w:type="gramEnd"/>
            <w:r>
              <w:rPr>
                <w:sz w:val="18"/>
              </w:rPr>
              <w:t xml:space="preserve"> 2025</w:t>
            </w:r>
          </w:p>
        </w:tc>
      </w:tr>
    </w:tbl>
    <w:p w14:paraId="654700CC" w14:textId="77777777" w:rsidR="00E6202E" w:rsidRDefault="00E6202E">
      <w:pPr>
        <w:spacing w:before="160" w:after="80"/>
        <w:rPr>
          <w:b/>
          <w:color w:val="1B4332"/>
          <w:sz w:val="22"/>
        </w:rPr>
      </w:pPr>
    </w:p>
    <w:p w14:paraId="72345BA8" w14:textId="3E2324C9" w:rsidR="002C5EAB" w:rsidRDefault="00000000">
      <w:pPr>
        <w:spacing w:before="160" w:after="80"/>
      </w:pPr>
      <w:r>
        <w:rPr>
          <w:b/>
          <w:color w:val="1B4332"/>
          <w:sz w:val="22"/>
        </w:rPr>
        <w:t>Progetto 14 — Focus Group per Kubota Innovation Center Europe</w:t>
      </w:r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2689"/>
        <w:gridCol w:w="6373"/>
      </w:tblGrid>
      <w:tr w:rsidR="002C5EAB" w14:paraId="70DBD3AF" w14:textId="77777777" w:rsidTr="00E6202E">
        <w:tc>
          <w:tcPr>
            <w:tcW w:w="2689" w:type="dxa"/>
            <w:shd w:val="clear" w:color="auto" w:fill="2D6A4F"/>
          </w:tcPr>
          <w:p w14:paraId="5DAD3DCE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373" w:type="dxa"/>
            <w:shd w:val="clear" w:color="auto" w:fill="2D6A4F"/>
          </w:tcPr>
          <w:p w14:paraId="5A28F8C0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14:paraId="6C272574" w14:textId="77777777" w:rsidTr="00E6202E">
        <w:tc>
          <w:tcPr>
            <w:tcW w:w="2689" w:type="dxa"/>
            <w:shd w:val="clear" w:color="auto" w:fill="E9F5EC"/>
          </w:tcPr>
          <w:p w14:paraId="3C54DD08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6373" w:type="dxa"/>
          </w:tcPr>
          <w:p w14:paraId="1EB04A82" w14:textId="77777777" w:rsidR="002C5EAB" w:rsidRDefault="00000000">
            <w:r>
              <w:rPr>
                <w:sz w:val="18"/>
              </w:rPr>
              <w:t xml:space="preserve">Kubota Holdings Europe B.V. — </w:t>
            </w:r>
            <w:proofErr w:type="spellStart"/>
            <w:r>
              <w:rPr>
                <w:sz w:val="18"/>
              </w:rPr>
              <w:t>Nieuw-Vennep</w:t>
            </w:r>
            <w:proofErr w:type="spellEnd"/>
            <w:r>
              <w:rPr>
                <w:sz w:val="18"/>
              </w:rPr>
              <w:t>, Paesi Bassi</w:t>
            </w:r>
          </w:p>
        </w:tc>
      </w:tr>
      <w:tr w:rsidR="002C5EAB" w14:paraId="3DEED727" w14:textId="77777777" w:rsidTr="00E6202E">
        <w:tc>
          <w:tcPr>
            <w:tcW w:w="2689" w:type="dxa"/>
            <w:shd w:val="clear" w:color="auto" w:fill="E9F5EC"/>
          </w:tcPr>
          <w:p w14:paraId="34D4D73D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6373" w:type="dxa"/>
            <w:shd w:val="clear" w:color="auto" w:fill="F0FFF4"/>
          </w:tcPr>
          <w:p w14:paraId="645221FD" w14:textId="77777777" w:rsidR="002C5EAB" w:rsidRDefault="00000000">
            <w:r>
              <w:rPr>
                <w:sz w:val="18"/>
              </w:rPr>
              <w:t>€ 7.900,00 + IVA</w:t>
            </w:r>
          </w:p>
        </w:tc>
      </w:tr>
      <w:tr w:rsidR="002C5EAB" w14:paraId="4ACEABFA" w14:textId="77777777" w:rsidTr="00E6202E">
        <w:tc>
          <w:tcPr>
            <w:tcW w:w="2689" w:type="dxa"/>
            <w:shd w:val="clear" w:color="auto" w:fill="E9F5EC"/>
          </w:tcPr>
          <w:p w14:paraId="0EC0D0C2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6373" w:type="dxa"/>
          </w:tcPr>
          <w:p w14:paraId="161550EF" w14:textId="77777777" w:rsidR="002C5EAB" w:rsidRDefault="00000000">
            <w:r>
              <w:rPr>
                <w:sz w:val="18"/>
              </w:rPr>
              <w:t xml:space="preserve">Expert scouting (20-30 esperti), valutazione e conduzione di focus group online (3-5 esperti selezionati) su pratiche di irrorazione nei vigneti nelle principali regioni vinicole italiane (Veneto, Toscana, Emilia-Romagna, </w:t>
            </w:r>
            <w:r>
              <w:rPr>
                <w:sz w:val="18"/>
              </w:rPr>
              <w:lastRenderedPageBreak/>
              <w:t>Piemonte, Lombardia, Sicilia) per studio di mercato del centro innovazione.</w:t>
            </w:r>
          </w:p>
        </w:tc>
      </w:tr>
      <w:tr w:rsidR="002C5EAB" w14:paraId="19BC4941" w14:textId="77777777" w:rsidTr="00E6202E">
        <w:tc>
          <w:tcPr>
            <w:tcW w:w="2689" w:type="dxa"/>
            <w:shd w:val="clear" w:color="auto" w:fill="E9F5EC"/>
          </w:tcPr>
          <w:p w14:paraId="75A876C6" w14:textId="77777777" w:rsidR="002C5EAB" w:rsidRDefault="00000000">
            <w:r>
              <w:rPr>
                <w:b/>
                <w:color w:val="1B4332"/>
                <w:sz w:val="18"/>
              </w:rPr>
              <w:lastRenderedPageBreak/>
              <w:t>Ambito di applicazione</w:t>
            </w:r>
          </w:p>
        </w:tc>
        <w:tc>
          <w:tcPr>
            <w:tcW w:w="6373" w:type="dxa"/>
            <w:shd w:val="clear" w:color="auto" w:fill="F0FFF4"/>
          </w:tcPr>
          <w:p w14:paraId="5AE18BC7" w14:textId="77777777" w:rsidR="002C5EAB" w:rsidRDefault="00000000">
            <w:r>
              <w:rPr>
                <w:b/>
                <w:sz w:val="18"/>
              </w:rPr>
              <w:t>Strategia Nazionale di Specializzazione Intelligente</w:t>
            </w:r>
            <w:r>
              <w:rPr>
                <w:sz w:val="18"/>
              </w:rPr>
              <w:t xml:space="preserve"> — Ricerca applicata su tecnologie innovative nell'agricoltura di precisione</w:t>
            </w:r>
          </w:p>
        </w:tc>
      </w:tr>
      <w:tr w:rsidR="002C5EAB" w14:paraId="2B6894C7" w14:textId="77777777" w:rsidTr="00E6202E">
        <w:tc>
          <w:tcPr>
            <w:tcW w:w="2689" w:type="dxa"/>
            <w:shd w:val="clear" w:color="auto" w:fill="E9F5EC"/>
          </w:tcPr>
          <w:p w14:paraId="67531508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6373" w:type="dxa"/>
          </w:tcPr>
          <w:p w14:paraId="795ACC9D" w14:textId="77777777" w:rsidR="002C5EAB" w:rsidRDefault="00000000">
            <w:r>
              <w:rPr>
                <w:sz w:val="18"/>
              </w:rPr>
              <w:t xml:space="preserve">Novembre 2023- </w:t>
            </w:r>
            <w:proofErr w:type="gramStart"/>
            <w:r>
              <w:rPr>
                <w:sz w:val="18"/>
              </w:rPr>
              <w:t>Febbraio</w:t>
            </w:r>
            <w:proofErr w:type="gramEnd"/>
            <w:r>
              <w:rPr>
                <w:sz w:val="18"/>
              </w:rPr>
              <w:t xml:space="preserve"> 2024</w:t>
            </w:r>
          </w:p>
        </w:tc>
      </w:tr>
    </w:tbl>
    <w:p w14:paraId="662065F1" w14:textId="77777777" w:rsidR="002C5EAB" w:rsidRDefault="002C5EAB"/>
    <w:p w14:paraId="360B7071" w14:textId="77777777" w:rsidR="002C5EAB" w:rsidRDefault="00000000">
      <w:pPr>
        <w:spacing w:before="160" w:after="80"/>
      </w:pPr>
      <w:r>
        <w:rPr>
          <w:b/>
          <w:color w:val="1B4332"/>
          <w:sz w:val="22"/>
        </w:rPr>
        <w:t>Progetto 15 — Workshop "Value4Pack" per CIRI Agroalimentare (Università di Bologna)</w:t>
      </w:r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2830"/>
        <w:gridCol w:w="6232"/>
      </w:tblGrid>
      <w:tr w:rsidR="002C5EAB" w14:paraId="1E853148" w14:textId="77777777" w:rsidTr="00E6202E">
        <w:tc>
          <w:tcPr>
            <w:tcW w:w="2830" w:type="dxa"/>
            <w:shd w:val="clear" w:color="auto" w:fill="2D6A4F"/>
          </w:tcPr>
          <w:p w14:paraId="6FE560AF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232" w:type="dxa"/>
            <w:shd w:val="clear" w:color="auto" w:fill="2D6A4F"/>
          </w:tcPr>
          <w:p w14:paraId="4DBB1E46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14:paraId="32D23595" w14:textId="77777777" w:rsidTr="00E6202E">
        <w:tc>
          <w:tcPr>
            <w:tcW w:w="2830" w:type="dxa"/>
            <w:shd w:val="clear" w:color="auto" w:fill="E9F5EC"/>
          </w:tcPr>
          <w:p w14:paraId="76C0666D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6232" w:type="dxa"/>
          </w:tcPr>
          <w:p w14:paraId="4E266A8B" w14:textId="77777777" w:rsidR="002C5EAB" w:rsidRDefault="00000000">
            <w:r>
              <w:rPr>
                <w:sz w:val="18"/>
              </w:rPr>
              <w:t>ALMA MATER STUDIORUM — Università di Bologna, CIRI Agroalimentare (Prof. Marco Dalla Rosa)</w:t>
            </w:r>
          </w:p>
        </w:tc>
      </w:tr>
      <w:tr w:rsidR="002C5EAB" w14:paraId="4FCB4B79" w14:textId="77777777" w:rsidTr="00E6202E">
        <w:tc>
          <w:tcPr>
            <w:tcW w:w="2830" w:type="dxa"/>
            <w:shd w:val="clear" w:color="auto" w:fill="E9F5EC"/>
          </w:tcPr>
          <w:p w14:paraId="455E5BDC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6232" w:type="dxa"/>
            <w:shd w:val="clear" w:color="auto" w:fill="F0FFF4"/>
          </w:tcPr>
          <w:p w14:paraId="4FF6F2BE" w14:textId="77777777" w:rsidR="002C5EAB" w:rsidRDefault="00000000">
            <w:r>
              <w:rPr>
                <w:sz w:val="18"/>
              </w:rPr>
              <w:t>€ 4.000,00 + IVA</w:t>
            </w:r>
          </w:p>
        </w:tc>
      </w:tr>
      <w:tr w:rsidR="002C5EAB" w14:paraId="35FA2B75" w14:textId="77777777" w:rsidTr="00E6202E">
        <w:tc>
          <w:tcPr>
            <w:tcW w:w="2830" w:type="dxa"/>
            <w:shd w:val="clear" w:color="auto" w:fill="E9F5EC"/>
          </w:tcPr>
          <w:p w14:paraId="451B42BD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6232" w:type="dxa"/>
          </w:tcPr>
          <w:p w14:paraId="41DC2813" w14:textId="77777777" w:rsidR="002C5EAB" w:rsidRDefault="00000000">
            <w:r>
              <w:rPr>
                <w:sz w:val="18"/>
              </w:rPr>
              <w:t>Organizzazione e gestione workshop per il progetto "Value4Pack" su temi di sostenibilità nel packaging agroalimentare: definizione palinsesto, coinvolgimento partecipanti (</w:t>
            </w:r>
            <w:proofErr w:type="spellStart"/>
            <w:r>
              <w:rPr>
                <w:sz w:val="18"/>
              </w:rPr>
              <w:t>Clust</w:t>
            </w:r>
            <w:proofErr w:type="spellEnd"/>
            <w:r>
              <w:rPr>
                <w:sz w:val="18"/>
              </w:rPr>
              <w:t>-ER Agrifood), metodologia reverse brainstorming, moderazione evento, fornitura spazi attrezzati per 30 persone.</w:t>
            </w:r>
          </w:p>
        </w:tc>
      </w:tr>
      <w:tr w:rsidR="002C5EAB" w14:paraId="13BEE7F3" w14:textId="77777777" w:rsidTr="00E6202E">
        <w:tc>
          <w:tcPr>
            <w:tcW w:w="2830" w:type="dxa"/>
            <w:shd w:val="clear" w:color="auto" w:fill="E9F5EC"/>
          </w:tcPr>
          <w:p w14:paraId="5961F714" w14:textId="77777777" w:rsidR="002C5EAB" w:rsidRDefault="00000000">
            <w:r>
              <w:rPr>
                <w:b/>
                <w:color w:val="1B4332"/>
                <w:sz w:val="18"/>
              </w:rPr>
              <w:t>Ambito di applicazione</w:t>
            </w:r>
          </w:p>
        </w:tc>
        <w:tc>
          <w:tcPr>
            <w:tcW w:w="6232" w:type="dxa"/>
            <w:shd w:val="clear" w:color="auto" w:fill="F0FFF4"/>
          </w:tcPr>
          <w:p w14:paraId="1E50905C" w14:textId="77777777" w:rsidR="002C5EAB" w:rsidRDefault="00000000">
            <w:r>
              <w:rPr>
                <w:b/>
                <w:sz w:val="18"/>
              </w:rPr>
              <w:t>Transizione ecologica</w:t>
            </w:r>
            <w:r>
              <w:rPr>
                <w:sz w:val="18"/>
              </w:rPr>
              <w:t xml:space="preserve"> e </w:t>
            </w:r>
            <w:r>
              <w:rPr>
                <w:b/>
                <w:sz w:val="18"/>
              </w:rPr>
              <w:t>Strategia Nazionale di Specializzazione Intelligente</w:t>
            </w:r>
            <w:r>
              <w:rPr>
                <w:sz w:val="18"/>
              </w:rPr>
              <w:t xml:space="preserve"> — Packaging agroalimentare sostenibile</w:t>
            </w:r>
          </w:p>
        </w:tc>
      </w:tr>
      <w:tr w:rsidR="002C5EAB" w14:paraId="192A054B" w14:textId="77777777" w:rsidTr="00E6202E">
        <w:tc>
          <w:tcPr>
            <w:tcW w:w="2830" w:type="dxa"/>
            <w:shd w:val="clear" w:color="auto" w:fill="E9F5EC"/>
          </w:tcPr>
          <w:p w14:paraId="1DD5168B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6232" w:type="dxa"/>
          </w:tcPr>
          <w:p w14:paraId="12CE8DFE" w14:textId="77777777" w:rsidR="002C5EAB" w:rsidRDefault="00000000">
            <w:r>
              <w:rPr>
                <w:sz w:val="18"/>
              </w:rPr>
              <w:t xml:space="preserve">Febbraio - </w:t>
            </w:r>
            <w:proofErr w:type="gramStart"/>
            <w:r>
              <w:rPr>
                <w:sz w:val="18"/>
              </w:rPr>
              <w:t>Marzo</w:t>
            </w:r>
            <w:proofErr w:type="gramEnd"/>
            <w:r>
              <w:rPr>
                <w:sz w:val="18"/>
              </w:rPr>
              <w:t xml:space="preserve"> 2024</w:t>
            </w:r>
          </w:p>
        </w:tc>
      </w:tr>
    </w:tbl>
    <w:p w14:paraId="7C19D4AD" w14:textId="77777777" w:rsidR="002C5EAB" w:rsidRDefault="002C5EAB"/>
    <w:p w14:paraId="6BB0E28A" w14:textId="77777777" w:rsidR="002C5EAB" w:rsidRDefault="00000000">
      <w:pPr>
        <w:spacing w:before="160" w:after="80"/>
      </w:pPr>
      <w:r>
        <w:rPr>
          <w:b/>
          <w:color w:val="1B4332"/>
          <w:sz w:val="22"/>
        </w:rPr>
        <w:t>Progetto 16 — Comunicazione e contenuti digitali per Vassalli SRL</w:t>
      </w:r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3114"/>
        <w:gridCol w:w="5948"/>
      </w:tblGrid>
      <w:tr w:rsidR="002C5EAB" w14:paraId="6098589F" w14:textId="77777777" w:rsidTr="00E6202E">
        <w:tc>
          <w:tcPr>
            <w:tcW w:w="3114" w:type="dxa"/>
            <w:shd w:val="clear" w:color="auto" w:fill="2D6A4F"/>
          </w:tcPr>
          <w:p w14:paraId="7BEFAF61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5948" w:type="dxa"/>
            <w:shd w:val="clear" w:color="auto" w:fill="2D6A4F"/>
          </w:tcPr>
          <w:p w14:paraId="35282821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14:paraId="15748BB9" w14:textId="77777777" w:rsidTr="00E6202E">
        <w:tc>
          <w:tcPr>
            <w:tcW w:w="3114" w:type="dxa"/>
            <w:shd w:val="clear" w:color="auto" w:fill="E9F5EC"/>
          </w:tcPr>
          <w:p w14:paraId="4F8CB569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5948" w:type="dxa"/>
          </w:tcPr>
          <w:p w14:paraId="64185B54" w14:textId="77777777" w:rsidR="002C5EAB" w:rsidRDefault="00000000">
            <w:r>
              <w:rPr>
                <w:sz w:val="18"/>
              </w:rPr>
              <w:t>Vassalli S.r.l. — Via Vittore Veneziani 64, Ferrara</w:t>
            </w:r>
          </w:p>
        </w:tc>
      </w:tr>
      <w:tr w:rsidR="002C5EAB" w14:paraId="212381D6" w14:textId="77777777" w:rsidTr="00E6202E">
        <w:tc>
          <w:tcPr>
            <w:tcW w:w="3114" w:type="dxa"/>
            <w:shd w:val="clear" w:color="auto" w:fill="E9F5EC"/>
          </w:tcPr>
          <w:p w14:paraId="3320E265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5948" w:type="dxa"/>
            <w:shd w:val="clear" w:color="auto" w:fill="F0FFF4"/>
          </w:tcPr>
          <w:p w14:paraId="0F99FA49" w14:textId="77777777" w:rsidR="002C5EAB" w:rsidRDefault="00000000">
            <w:r>
              <w:rPr>
                <w:sz w:val="18"/>
              </w:rPr>
              <w:t>€ 7.700,00 + IVA</w:t>
            </w:r>
          </w:p>
        </w:tc>
      </w:tr>
      <w:tr w:rsidR="002C5EAB" w14:paraId="6E54419D" w14:textId="77777777" w:rsidTr="00E6202E">
        <w:tc>
          <w:tcPr>
            <w:tcW w:w="3114" w:type="dxa"/>
            <w:shd w:val="clear" w:color="auto" w:fill="E9F5EC"/>
          </w:tcPr>
          <w:p w14:paraId="6A38B4DF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5948" w:type="dxa"/>
          </w:tcPr>
          <w:p w14:paraId="1C7FCFD1" w14:textId="77777777" w:rsidR="002C5EAB" w:rsidRDefault="00000000">
            <w:r>
              <w:rPr>
                <w:sz w:val="18"/>
              </w:rPr>
              <w:t xml:space="preserve">Servizi di comunicazione digitale integrata: redazione e impaginazione del bilancio di sostenibilità, sviluppo pagine web dedicate (sostenibilità, Pane di </w:t>
            </w:r>
            <w:proofErr w:type="spellStart"/>
            <w:r>
              <w:rPr>
                <w:sz w:val="18"/>
              </w:rPr>
              <w:t>Otzi</w:t>
            </w:r>
            <w:proofErr w:type="spellEnd"/>
            <w:r>
              <w:rPr>
                <w:sz w:val="18"/>
              </w:rPr>
              <w:t>, prodotti innovativi), piano editoriale blog, sviluppo format e contenuti social media (10 contenuti), supporto alla roadmap strategica aziendale.</w:t>
            </w:r>
          </w:p>
        </w:tc>
      </w:tr>
      <w:tr w:rsidR="002C5EAB" w14:paraId="3075366D" w14:textId="77777777" w:rsidTr="00E6202E">
        <w:tc>
          <w:tcPr>
            <w:tcW w:w="3114" w:type="dxa"/>
            <w:shd w:val="clear" w:color="auto" w:fill="E9F5EC"/>
          </w:tcPr>
          <w:p w14:paraId="3166292F" w14:textId="77777777" w:rsidR="002C5EAB" w:rsidRDefault="00000000">
            <w:r>
              <w:rPr>
                <w:b/>
                <w:color w:val="1B4332"/>
                <w:sz w:val="18"/>
              </w:rPr>
              <w:t>Ambito di applicazione</w:t>
            </w:r>
          </w:p>
        </w:tc>
        <w:tc>
          <w:tcPr>
            <w:tcW w:w="5948" w:type="dxa"/>
            <w:shd w:val="clear" w:color="auto" w:fill="F0FFF4"/>
          </w:tcPr>
          <w:p w14:paraId="3746C15F" w14:textId="77777777" w:rsidR="002C5EAB" w:rsidRDefault="00000000">
            <w:r>
              <w:rPr>
                <w:b/>
                <w:sz w:val="18"/>
              </w:rPr>
              <w:t>Digitalizzazione</w:t>
            </w:r>
            <w:r>
              <w:rPr>
                <w:sz w:val="18"/>
              </w:rPr>
              <w:t xml:space="preserve"> — Digital </w:t>
            </w:r>
            <w:proofErr w:type="spellStart"/>
            <w:r>
              <w:rPr>
                <w:sz w:val="18"/>
              </w:rPr>
              <w:t>communication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content</w:t>
            </w:r>
            <w:proofErr w:type="spellEnd"/>
            <w:r>
              <w:rPr>
                <w:sz w:val="18"/>
              </w:rPr>
              <w:t xml:space="preserve"> strategy per la valorizzazione della sostenibilità di filiera</w:t>
            </w:r>
          </w:p>
        </w:tc>
      </w:tr>
      <w:tr w:rsidR="002C5EAB" w14:paraId="6AFC64AB" w14:textId="77777777" w:rsidTr="00E6202E">
        <w:tc>
          <w:tcPr>
            <w:tcW w:w="3114" w:type="dxa"/>
            <w:shd w:val="clear" w:color="auto" w:fill="E9F5EC"/>
          </w:tcPr>
          <w:p w14:paraId="1BB5B011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5948" w:type="dxa"/>
          </w:tcPr>
          <w:p w14:paraId="2430460F" w14:textId="77777777" w:rsidR="002C5EAB" w:rsidRDefault="00000000">
            <w:r>
              <w:rPr>
                <w:sz w:val="18"/>
              </w:rPr>
              <w:t xml:space="preserve">Novembre 2025 — </w:t>
            </w:r>
            <w:proofErr w:type="gramStart"/>
            <w:r>
              <w:rPr>
                <w:sz w:val="18"/>
              </w:rPr>
              <w:t>Febbraio</w:t>
            </w:r>
            <w:proofErr w:type="gramEnd"/>
            <w:r>
              <w:rPr>
                <w:sz w:val="18"/>
              </w:rPr>
              <w:t xml:space="preserve"> 2026</w:t>
            </w:r>
          </w:p>
        </w:tc>
      </w:tr>
    </w:tbl>
    <w:p w14:paraId="3D12F271" w14:textId="77777777" w:rsidR="002C5EAB" w:rsidRDefault="00000000">
      <w:pPr>
        <w:spacing w:before="160" w:after="80"/>
      </w:pPr>
      <w:r>
        <w:rPr>
          <w:b/>
          <w:color w:val="1B4332"/>
          <w:sz w:val="22"/>
        </w:rPr>
        <w:lastRenderedPageBreak/>
        <w:t xml:space="preserve">Progetto 17 — Consulenza CRM e Digital Marketing per </w:t>
      </w:r>
      <w:proofErr w:type="spellStart"/>
      <w:r>
        <w:rPr>
          <w:b/>
          <w:color w:val="1B4332"/>
          <w:sz w:val="22"/>
        </w:rPr>
        <w:t>Microbion</w:t>
      </w:r>
      <w:proofErr w:type="spellEnd"/>
      <w:r>
        <w:rPr>
          <w:b/>
          <w:color w:val="1B4332"/>
          <w:sz w:val="22"/>
        </w:rPr>
        <w:t xml:space="preserve"> </w:t>
      </w:r>
      <w:proofErr w:type="spellStart"/>
      <w:r>
        <w:rPr>
          <w:b/>
          <w:color w:val="1B4332"/>
          <w:sz w:val="22"/>
        </w:rPr>
        <w:t>Srl</w:t>
      </w:r>
      <w:proofErr w:type="spellEnd"/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3114"/>
        <w:gridCol w:w="5948"/>
      </w:tblGrid>
      <w:tr w:rsidR="002C5EAB" w14:paraId="71B3E750" w14:textId="77777777" w:rsidTr="00E6202E">
        <w:tc>
          <w:tcPr>
            <w:tcW w:w="3114" w:type="dxa"/>
            <w:shd w:val="clear" w:color="auto" w:fill="2D6A4F"/>
          </w:tcPr>
          <w:p w14:paraId="1AEBBB82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5948" w:type="dxa"/>
            <w:shd w:val="clear" w:color="auto" w:fill="2D6A4F"/>
          </w:tcPr>
          <w:p w14:paraId="608537A0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14:paraId="61DAF031" w14:textId="77777777" w:rsidTr="00E6202E">
        <w:tc>
          <w:tcPr>
            <w:tcW w:w="3114" w:type="dxa"/>
            <w:shd w:val="clear" w:color="auto" w:fill="E9F5EC"/>
          </w:tcPr>
          <w:p w14:paraId="1DBDE160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5948" w:type="dxa"/>
          </w:tcPr>
          <w:p w14:paraId="187BD65A" w14:textId="77777777" w:rsidR="002C5EAB" w:rsidRDefault="00000000">
            <w:proofErr w:type="spellStart"/>
            <w:r>
              <w:rPr>
                <w:sz w:val="18"/>
              </w:rPr>
              <w:t>Microbion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Srl</w:t>
            </w:r>
            <w:proofErr w:type="spellEnd"/>
            <w:r>
              <w:rPr>
                <w:sz w:val="18"/>
              </w:rPr>
              <w:t xml:space="preserve"> (nell'ambito Bando Regionale DGR 1476 del 27/11/2023, Azione 1.4.1)</w:t>
            </w:r>
          </w:p>
        </w:tc>
      </w:tr>
      <w:tr w:rsidR="002C5EAB" w14:paraId="00D6B7F0" w14:textId="77777777" w:rsidTr="00E6202E">
        <w:tc>
          <w:tcPr>
            <w:tcW w:w="3114" w:type="dxa"/>
            <w:shd w:val="clear" w:color="auto" w:fill="E9F5EC"/>
          </w:tcPr>
          <w:p w14:paraId="273D7C2B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5948" w:type="dxa"/>
            <w:shd w:val="clear" w:color="auto" w:fill="F0FFF4"/>
          </w:tcPr>
          <w:p w14:paraId="7CD13477" w14:textId="77777777" w:rsidR="002C5EAB" w:rsidRDefault="00000000">
            <w:r>
              <w:rPr>
                <w:sz w:val="18"/>
              </w:rPr>
              <w:t>€9.150,00 + IVA</w:t>
            </w:r>
          </w:p>
        </w:tc>
      </w:tr>
      <w:tr w:rsidR="002C5EAB" w14:paraId="520AC411" w14:textId="77777777" w:rsidTr="00E6202E">
        <w:tc>
          <w:tcPr>
            <w:tcW w:w="3114" w:type="dxa"/>
            <w:shd w:val="clear" w:color="auto" w:fill="E9F5EC"/>
          </w:tcPr>
          <w:p w14:paraId="485B2BA8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5948" w:type="dxa"/>
          </w:tcPr>
          <w:p w14:paraId="6CA6B215" w14:textId="77777777" w:rsidR="002C5EAB" w:rsidRDefault="00000000">
            <w:r>
              <w:rPr>
                <w:sz w:val="18"/>
              </w:rPr>
              <w:t xml:space="preserve">Consulenza per la comunicazione aziendale e gestione delle relazioni con i clienti in 3 moduli: (1) upgrade del sito internet con funzioni di market intelligence; (2) strumenti per il marketing digitale (brochure digitali con strumenti traccianti); (3) selezione e implementazione piattaforma CRM </w:t>
            </w:r>
            <w:proofErr w:type="spellStart"/>
            <w:r>
              <w:rPr>
                <w:sz w:val="18"/>
              </w:rPr>
              <w:t>HubSpot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C5EAB" w14:paraId="021056B7" w14:textId="77777777" w:rsidTr="00E6202E">
        <w:tc>
          <w:tcPr>
            <w:tcW w:w="3114" w:type="dxa"/>
            <w:shd w:val="clear" w:color="auto" w:fill="E9F5EC"/>
          </w:tcPr>
          <w:p w14:paraId="0210A482" w14:textId="77777777" w:rsidR="002C5EAB" w:rsidRDefault="00000000">
            <w:r>
              <w:rPr>
                <w:b/>
                <w:color w:val="1B4332"/>
                <w:sz w:val="18"/>
              </w:rPr>
              <w:t>Ambito di applicazione</w:t>
            </w:r>
          </w:p>
        </w:tc>
        <w:tc>
          <w:tcPr>
            <w:tcW w:w="5948" w:type="dxa"/>
            <w:shd w:val="clear" w:color="auto" w:fill="F0FFF4"/>
          </w:tcPr>
          <w:p w14:paraId="5383CB05" w14:textId="77777777" w:rsidR="002C5EAB" w:rsidRDefault="00000000">
            <w:r>
              <w:rPr>
                <w:b/>
                <w:sz w:val="18"/>
              </w:rPr>
              <w:t>Digitalizzazione</w:t>
            </w:r>
            <w:r>
              <w:rPr>
                <w:sz w:val="18"/>
              </w:rPr>
              <w:t xml:space="preserve"> — Trasformazione digitale dei processi di marketing e CRM per PMI (bando regionale)</w:t>
            </w:r>
          </w:p>
        </w:tc>
      </w:tr>
      <w:tr w:rsidR="002C5EAB" w14:paraId="00EB250D" w14:textId="77777777" w:rsidTr="00E6202E">
        <w:tc>
          <w:tcPr>
            <w:tcW w:w="3114" w:type="dxa"/>
            <w:shd w:val="clear" w:color="auto" w:fill="E9F5EC"/>
          </w:tcPr>
          <w:p w14:paraId="47DB5112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5948" w:type="dxa"/>
          </w:tcPr>
          <w:p w14:paraId="43C1E7EC" w14:textId="77777777" w:rsidR="002C5EAB" w:rsidRDefault="00000000">
            <w:r>
              <w:rPr>
                <w:sz w:val="18"/>
              </w:rPr>
              <w:t>2024</w:t>
            </w:r>
          </w:p>
        </w:tc>
      </w:tr>
    </w:tbl>
    <w:p w14:paraId="5DC722A0" w14:textId="77777777" w:rsidR="002C5EAB" w:rsidRDefault="00000000">
      <w:pPr>
        <w:spacing w:before="160" w:after="80"/>
      </w:pPr>
      <w:r>
        <w:rPr>
          <w:b/>
          <w:color w:val="1B4332"/>
          <w:sz w:val="22"/>
        </w:rPr>
        <w:t>Progetto 18 — Evento Networking "Innovare Alimentando Soluzioni" a Macfrut 2025</w:t>
      </w:r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2972"/>
        <w:gridCol w:w="6090"/>
      </w:tblGrid>
      <w:tr w:rsidR="002C5EAB" w14:paraId="3F888CB9" w14:textId="77777777" w:rsidTr="00E6202E">
        <w:tc>
          <w:tcPr>
            <w:tcW w:w="2972" w:type="dxa"/>
            <w:shd w:val="clear" w:color="auto" w:fill="2D6A4F"/>
          </w:tcPr>
          <w:p w14:paraId="3B883D1A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090" w:type="dxa"/>
            <w:shd w:val="clear" w:color="auto" w:fill="2D6A4F"/>
          </w:tcPr>
          <w:p w14:paraId="749CD447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14:paraId="00091BD2" w14:textId="77777777" w:rsidTr="00E6202E">
        <w:tc>
          <w:tcPr>
            <w:tcW w:w="2972" w:type="dxa"/>
            <w:shd w:val="clear" w:color="auto" w:fill="E9F5EC"/>
          </w:tcPr>
          <w:p w14:paraId="748B6275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6090" w:type="dxa"/>
          </w:tcPr>
          <w:p w14:paraId="224D06C3" w14:textId="77777777" w:rsidR="002C5EAB" w:rsidRDefault="00000000">
            <w:r>
              <w:rPr>
                <w:sz w:val="18"/>
              </w:rPr>
              <w:t xml:space="preserve">Cesena Fiera SPA — Via </w:t>
            </w:r>
            <w:proofErr w:type="spellStart"/>
            <w:r>
              <w:rPr>
                <w:sz w:val="18"/>
              </w:rPr>
              <w:t>Dismano</w:t>
            </w:r>
            <w:proofErr w:type="spellEnd"/>
            <w:r>
              <w:rPr>
                <w:sz w:val="18"/>
              </w:rPr>
              <w:t xml:space="preserve"> 3845, Pievesestina di Cesena (FC)</w:t>
            </w:r>
          </w:p>
        </w:tc>
      </w:tr>
      <w:tr w:rsidR="002C5EAB" w14:paraId="31A358F3" w14:textId="77777777" w:rsidTr="00E6202E">
        <w:tc>
          <w:tcPr>
            <w:tcW w:w="2972" w:type="dxa"/>
            <w:shd w:val="clear" w:color="auto" w:fill="E9F5EC"/>
          </w:tcPr>
          <w:p w14:paraId="787CE482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6090" w:type="dxa"/>
            <w:shd w:val="clear" w:color="auto" w:fill="F0FFF4"/>
          </w:tcPr>
          <w:p w14:paraId="6A574949" w14:textId="77777777" w:rsidR="002C5EAB" w:rsidRDefault="00000000">
            <w:r>
              <w:rPr>
                <w:sz w:val="18"/>
              </w:rPr>
              <w:t>€ 12.000,00 + IVA</w:t>
            </w:r>
          </w:p>
        </w:tc>
      </w:tr>
      <w:tr w:rsidR="002C5EAB" w14:paraId="4359C25A" w14:textId="77777777" w:rsidTr="00E6202E">
        <w:tc>
          <w:tcPr>
            <w:tcW w:w="2972" w:type="dxa"/>
            <w:shd w:val="clear" w:color="auto" w:fill="E9F5EC"/>
          </w:tcPr>
          <w:p w14:paraId="62983D8A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6090" w:type="dxa"/>
          </w:tcPr>
          <w:p w14:paraId="057DBA1E" w14:textId="77777777" w:rsidR="002C5EAB" w:rsidRDefault="00000000">
            <w:r>
              <w:rPr>
                <w:sz w:val="18"/>
              </w:rPr>
              <w:t>Progettazione e gestione dell'evento di networking "Innovare Alimentando Soluzioni: Reverse Brainstorming per il Futuro dell'Agroalimentare" durante Macfrut 2025: definizione obiettivi e layout; sviluppo materiali; selezione moderatori esperti; gestione delle sessioni di Reverse Brainstorming su tematiche di innovazione agroalimentare (tecnologie non-termiche, fermentazione precisa, alimenti funzionali).</w:t>
            </w:r>
          </w:p>
        </w:tc>
      </w:tr>
      <w:tr w:rsidR="002C5EAB" w14:paraId="4A6C9C00" w14:textId="77777777" w:rsidTr="00E6202E">
        <w:tc>
          <w:tcPr>
            <w:tcW w:w="2972" w:type="dxa"/>
            <w:shd w:val="clear" w:color="auto" w:fill="E9F5EC"/>
          </w:tcPr>
          <w:p w14:paraId="6581CC09" w14:textId="77777777" w:rsidR="002C5EAB" w:rsidRDefault="00000000">
            <w:r>
              <w:rPr>
                <w:b/>
                <w:color w:val="1B4332"/>
                <w:sz w:val="18"/>
              </w:rPr>
              <w:t>Ambito di applicazione</w:t>
            </w:r>
          </w:p>
        </w:tc>
        <w:tc>
          <w:tcPr>
            <w:tcW w:w="6090" w:type="dxa"/>
            <w:shd w:val="clear" w:color="auto" w:fill="F0FFF4"/>
          </w:tcPr>
          <w:p w14:paraId="3F7D7134" w14:textId="77777777" w:rsidR="002C5EAB" w:rsidRDefault="00000000">
            <w:r>
              <w:rPr>
                <w:b/>
                <w:sz w:val="18"/>
              </w:rPr>
              <w:t>Strategia Nazionale di Specializzazione Intelligente</w:t>
            </w:r>
            <w:r>
              <w:rPr>
                <w:sz w:val="18"/>
              </w:rPr>
              <w:t xml:space="preserve"> — Open </w:t>
            </w:r>
            <w:proofErr w:type="spellStart"/>
            <w:r>
              <w:rPr>
                <w:sz w:val="18"/>
              </w:rPr>
              <w:t>innovation</w:t>
            </w:r>
            <w:proofErr w:type="spellEnd"/>
            <w:r>
              <w:rPr>
                <w:sz w:val="18"/>
              </w:rPr>
              <w:t xml:space="preserve"> e connessione tra ricerca, startup e industria agroalimentare</w:t>
            </w:r>
          </w:p>
        </w:tc>
      </w:tr>
      <w:tr w:rsidR="002C5EAB" w14:paraId="39D4F173" w14:textId="77777777" w:rsidTr="00E6202E">
        <w:tc>
          <w:tcPr>
            <w:tcW w:w="2972" w:type="dxa"/>
            <w:shd w:val="clear" w:color="auto" w:fill="E9F5EC"/>
          </w:tcPr>
          <w:p w14:paraId="43A98A1C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6090" w:type="dxa"/>
          </w:tcPr>
          <w:p w14:paraId="5A243368" w14:textId="77777777" w:rsidR="002C5EAB" w:rsidRDefault="00000000">
            <w:r>
              <w:rPr>
                <w:sz w:val="18"/>
              </w:rPr>
              <w:t>2025</w:t>
            </w:r>
          </w:p>
        </w:tc>
      </w:tr>
    </w:tbl>
    <w:p w14:paraId="5C69F182" w14:textId="77777777" w:rsidR="00E6202E" w:rsidRDefault="00E6202E">
      <w:pPr>
        <w:spacing w:before="160" w:after="80"/>
        <w:rPr>
          <w:b/>
          <w:color w:val="1B4332"/>
          <w:sz w:val="22"/>
        </w:rPr>
      </w:pPr>
    </w:p>
    <w:p w14:paraId="5861EE05" w14:textId="77777777" w:rsidR="00E6202E" w:rsidRDefault="00E6202E">
      <w:pPr>
        <w:spacing w:before="160" w:after="80"/>
        <w:rPr>
          <w:b/>
          <w:color w:val="1B4332"/>
          <w:sz w:val="22"/>
        </w:rPr>
      </w:pPr>
    </w:p>
    <w:p w14:paraId="3663BD58" w14:textId="77777777" w:rsidR="00E6202E" w:rsidRDefault="00E6202E">
      <w:pPr>
        <w:spacing w:before="160" w:after="80"/>
        <w:rPr>
          <w:b/>
          <w:color w:val="1B4332"/>
          <w:sz w:val="22"/>
        </w:rPr>
      </w:pPr>
    </w:p>
    <w:p w14:paraId="28D597A2" w14:textId="77777777" w:rsidR="00E6202E" w:rsidRDefault="00E6202E">
      <w:pPr>
        <w:spacing w:before="160" w:after="80"/>
        <w:rPr>
          <w:b/>
          <w:color w:val="1B4332"/>
          <w:sz w:val="22"/>
        </w:rPr>
      </w:pPr>
    </w:p>
    <w:p w14:paraId="62F74DF4" w14:textId="77777777" w:rsidR="00E6202E" w:rsidRDefault="00E6202E">
      <w:pPr>
        <w:spacing w:before="160" w:after="80"/>
        <w:rPr>
          <w:b/>
          <w:color w:val="1B4332"/>
          <w:sz w:val="22"/>
        </w:rPr>
      </w:pPr>
    </w:p>
    <w:p w14:paraId="2D7DA6B7" w14:textId="2526F7A5" w:rsidR="002C5EAB" w:rsidRDefault="00000000">
      <w:pPr>
        <w:spacing w:before="160" w:after="80"/>
      </w:pPr>
      <w:r>
        <w:rPr>
          <w:b/>
          <w:color w:val="1B4332"/>
          <w:sz w:val="22"/>
        </w:rPr>
        <w:lastRenderedPageBreak/>
        <w:t>Progetto 19 — Focus Group "Informagiovani" per Comune di Ravenna</w:t>
      </w:r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2972"/>
        <w:gridCol w:w="6090"/>
      </w:tblGrid>
      <w:tr w:rsidR="002C5EAB" w14:paraId="0203831F" w14:textId="77777777" w:rsidTr="00E6202E">
        <w:tc>
          <w:tcPr>
            <w:tcW w:w="2972" w:type="dxa"/>
            <w:shd w:val="clear" w:color="auto" w:fill="2D6A4F"/>
          </w:tcPr>
          <w:p w14:paraId="4871930C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090" w:type="dxa"/>
            <w:shd w:val="clear" w:color="auto" w:fill="2D6A4F"/>
          </w:tcPr>
          <w:p w14:paraId="482301A9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14:paraId="2A602284" w14:textId="77777777" w:rsidTr="00E6202E">
        <w:tc>
          <w:tcPr>
            <w:tcW w:w="2972" w:type="dxa"/>
            <w:shd w:val="clear" w:color="auto" w:fill="E9F5EC"/>
          </w:tcPr>
          <w:p w14:paraId="5BC9DDC1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6090" w:type="dxa"/>
          </w:tcPr>
          <w:p w14:paraId="6A4D165F" w14:textId="77777777" w:rsidR="002C5EAB" w:rsidRDefault="00000000">
            <w:r>
              <w:rPr>
                <w:sz w:val="18"/>
              </w:rPr>
              <w:t>Comune di Ravenna (con Comuni di Cervia e Russi)</w:t>
            </w:r>
          </w:p>
        </w:tc>
      </w:tr>
      <w:tr w:rsidR="002C5EAB" w14:paraId="277927AF" w14:textId="77777777" w:rsidTr="00E6202E">
        <w:tc>
          <w:tcPr>
            <w:tcW w:w="2972" w:type="dxa"/>
            <w:shd w:val="clear" w:color="auto" w:fill="E9F5EC"/>
          </w:tcPr>
          <w:p w14:paraId="4518D9ED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6090" w:type="dxa"/>
            <w:shd w:val="clear" w:color="auto" w:fill="F0FFF4"/>
          </w:tcPr>
          <w:p w14:paraId="656D26DF" w14:textId="77777777" w:rsidR="002C5EAB" w:rsidRDefault="00000000">
            <w:r>
              <w:rPr>
                <w:sz w:val="18"/>
              </w:rPr>
              <w:t>€ 8.000,00 + IVA</w:t>
            </w:r>
          </w:p>
        </w:tc>
      </w:tr>
      <w:tr w:rsidR="002C5EAB" w14:paraId="08D2024E" w14:textId="77777777" w:rsidTr="00E6202E">
        <w:tc>
          <w:tcPr>
            <w:tcW w:w="2972" w:type="dxa"/>
            <w:shd w:val="clear" w:color="auto" w:fill="E9F5EC"/>
          </w:tcPr>
          <w:p w14:paraId="6DF422E9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6090" w:type="dxa"/>
          </w:tcPr>
          <w:p w14:paraId="49EC49A4" w14:textId="77777777" w:rsidR="002C5EAB" w:rsidRDefault="00000000">
            <w:r>
              <w:rPr>
                <w:sz w:val="18"/>
              </w:rPr>
              <w:t>Progettazione e conduzione di focus group per raccogliere le aspettative dei giovani (16-29 anni) sui servizi Informagiovani dei tre Comuni. Metodologia World Cafè + Design Thinking. Deliverable: report comparativo con raccomandazioni operative su orari, comunicazione digitale, AI e format attività.</w:t>
            </w:r>
          </w:p>
        </w:tc>
      </w:tr>
      <w:tr w:rsidR="002C5EAB" w14:paraId="150DFAC1" w14:textId="77777777" w:rsidTr="00E6202E">
        <w:tc>
          <w:tcPr>
            <w:tcW w:w="2972" w:type="dxa"/>
            <w:shd w:val="clear" w:color="auto" w:fill="E9F5EC"/>
          </w:tcPr>
          <w:p w14:paraId="7BAF291F" w14:textId="77777777" w:rsidR="002C5EAB" w:rsidRDefault="00000000">
            <w:r>
              <w:rPr>
                <w:b/>
                <w:color w:val="1B4332"/>
                <w:sz w:val="18"/>
              </w:rPr>
              <w:t>Ambito di applicazione</w:t>
            </w:r>
          </w:p>
        </w:tc>
        <w:tc>
          <w:tcPr>
            <w:tcW w:w="6090" w:type="dxa"/>
            <w:shd w:val="clear" w:color="auto" w:fill="F0FFF4"/>
          </w:tcPr>
          <w:p w14:paraId="09C992B6" w14:textId="77777777" w:rsidR="002C5EAB" w:rsidRDefault="00000000">
            <w:r>
              <w:rPr>
                <w:b/>
                <w:sz w:val="18"/>
              </w:rPr>
              <w:t>Digitalizzazione</w:t>
            </w:r>
            <w:r>
              <w:rPr>
                <w:sz w:val="18"/>
              </w:rPr>
              <w:t xml:space="preserve"> — Utilizzo dell'intelligenza artificiale e dei social media nei servizi pubblici; co-progettazione di servizi digitali con i giovani</w:t>
            </w:r>
          </w:p>
        </w:tc>
      </w:tr>
      <w:tr w:rsidR="002C5EAB" w14:paraId="435D15A4" w14:textId="77777777" w:rsidTr="00E6202E">
        <w:tc>
          <w:tcPr>
            <w:tcW w:w="2972" w:type="dxa"/>
            <w:shd w:val="clear" w:color="auto" w:fill="E9F5EC"/>
          </w:tcPr>
          <w:p w14:paraId="54597F26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6090" w:type="dxa"/>
          </w:tcPr>
          <w:p w14:paraId="086FC81F" w14:textId="77777777" w:rsidR="002C5EAB" w:rsidRDefault="00000000">
            <w:r>
              <w:rPr>
                <w:sz w:val="18"/>
              </w:rPr>
              <w:t xml:space="preserve">Novembre 2026 - </w:t>
            </w:r>
            <w:proofErr w:type="gramStart"/>
            <w:r>
              <w:rPr>
                <w:sz w:val="18"/>
              </w:rPr>
              <w:t>Febbraio</w:t>
            </w:r>
            <w:proofErr w:type="gramEnd"/>
            <w:r>
              <w:rPr>
                <w:sz w:val="18"/>
              </w:rPr>
              <w:t xml:space="preserve"> 2026</w:t>
            </w:r>
          </w:p>
        </w:tc>
      </w:tr>
    </w:tbl>
    <w:p w14:paraId="115C831C" w14:textId="77777777" w:rsidR="00E6202E" w:rsidRDefault="00E6202E">
      <w:pPr>
        <w:spacing w:before="160" w:after="80"/>
        <w:rPr>
          <w:b/>
          <w:color w:val="1B4332"/>
          <w:sz w:val="22"/>
        </w:rPr>
      </w:pPr>
    </w:p>
    <w:p w14:paraId="5F844FDD" w14:textId="447681C0" w:rsidR="002C5EAB" w:rsidRDefault="00000000">
      <w:pPr>
        <w:spacing w:before="160" w:after="80"/>
      </w:pPr>
      <w:r>
        <w:rPr>
          <w:b/>
          <w:color w:val="1B4332"/>
          <w:sz w:val="22"/>
        </w:rPr>
        <w:t xml:space="preserve">Progetto 20 — Docenza "Laboratorio Gestione Scarti e Sottoprodotti" — ITS </w:t>
      </w:r>
      <w:proofErr w:type="spellStart"/>
      <w:r>
        <w:rPr>
          <w:b/>
          <w:color w:val="1B4332"/>
          <w:sz w:val="22"/>
        </w:rPr>
        <w:t>Tech&amp;Food</w:t>
      </w:r>
      <w:proofErr w:type="spellEnd"/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3114"/>
        <w:gridCol w:w="5948"/>
      </w:tblGrid>
      <w:tr w:rsidR="002C5EAB" w14:paraId="725015DE" w14:textId="77777777" w:rsidTr="00E6202E">
        <w:tc>
          <w:tcPr>
            <w:tcW w:w="3114" w:type="dxa"/>
            <w:shd w:val="clear" w:color="auto" w:fill="2D6A4F"/>
          </w:tcPr>
          <w:p w14:paraId="71F8ABF2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5948" w:type="dxa"/>
            <w:shd w:val="clear" w:color="auto" w:fill="2D6A4F"/>
          </w:tcPr>
          <w:p w14:paraId="6BE95ADF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14:paraId="7BF85B90" w14:textId="77777777" w:rsidTr="00E6202E">
        <w:tc>
          <w:tcPr>
            <w:tcW w:w="3114" w:type="dxa"/>
            <w:shd w:val="clear" w:color="auto" w:fill="E9F5EC"/>
          </w:tcPr>
          <w:p w14:paraId="0563E568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5948" w:type="dxa"/>
          </w:tcPr>
          <w:p w14:paraId="64646EB7" w14:textId="77777777" w:rsidR="002C5EAB" w:rsidRDefault="00000000">
            <w:r>
              <w:rPr>
                <w:sz w:val="18"/>
              </w:rPr>
              <w:t xml:space="preserve">Fondazione ITS </w:t>
            </w:r>
            <w:proofErr w:type="spellStart"/>
            <w:r>
              <w:rPr>
                <w:sz w:val="18"/>
              </w:rPr>
              <w:t>Tech&amp;Food</w:t>
            </w:r>
            <w:proofErr w:type="spellEnd"/>
            <w:r>
              <w:rPr>
                <w:sz w:val="18"/>
              </w:rPr>
              <w:t xml:space="preserve"> Academy — Via M. di Cefalonia 14, Parma — CUP I34D23002490006</w:t>
            </w:r>
          </w:p>
        </w:tc>
      </w:tr>
      <w:tr w:rsidR="002C5EAB" w14:paraId="200DFDA1" w14:textId="77777777" w:rsidTr="00E6202E">
        <w:tc>
          <w:tcPr>
            <w:tcW w:w="3114" w:type="dxa"/>
            <w:shd w:val="clear" w:color="auto" w:fill="E9F5EC"/>
          </w:tcPr>
          <w:p w14:paraId="01DD9189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5948" w:type="dxa"/>
            <w:shd w:val="clear" w:color="auto" w:fill="F0FFF4"/>
          </w:tcPr>
          <w:p w14:paraId="2C24EFBD" w14:textId="77777777" w:rsidR="002C5EAB" w:rsidRDefault="00000000">
            <w:r>
              <w:rPr>
                <w:sz w:val="18"/>
              </w:rPr>
              <w:t>€ 2.800,00 + IVA (40 ore a € 70,00/h)</w:t>
            </w:r>
          </w:p>
        </w:tc>
      </w:tr>
      <w:tr w:rsidR="002C5EAB" w14:paraId="688C6076" w14:textId="77777777" w:rsidTr="00E6202E">
        <w:tc>
          <w:tcPr>
            <w:tcW w:w="3114" w:type="dxa"/>
            <w:shd w:val="clear" w:color="auto" w:fill="E9F5EC"/>
          </w:tcPr>
          <w:p w14:paraId="53C7DD68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5948" w:type="dxa"/>
          </w:tcPr>
          <w:p w14:paraId="3585C968" w14:textId="77777777" w:rsidR="002C5EAB" w:rsidRDefault="00000000">
            <w:r>
              <w:rPr>
                <w:sz w:val="18"/>
              </w:rPr>
              <w:t xml:space="preserve">Docenza di 40 ore nel "Laboratorio di gestione scarti e sottoprodotti" nel corso ITS </w:t>
            </w:r>
            <w:proofErr w:type="spellStart"/>
            <w:r>
              <w:rPr>
                <w:sz w:val="18"/>
              </w:rPr>
              <w:t>Tech&amp;Food</w:t>
            </w:r>
            <w:proofErr w:type="spellEnd"/>
            <w:r>
              <w:rPr>
                <w:sz w:val="18"/>
              </w:rPr>
              <w:t xml:space="preserve"> "Food Processing 2024-2026" (sede Cesena). Obiettivi: ciclo di vita degli scarti, tecniche di riduzione/riutilizzo/valorizzazione, normative ambientali, piano di gestione integrata.</w:t>
            </w:r>
          </w:p>
        </w:tc>
      </w:tr>
      <w:tr w:rsidR="002C5EAB" w14:paraId="37E4742A" w14:textId="77777777" w:rsidTr="00E6202E">
        <w:tc>
          <w:tcPr>
            <w:tcW w:w="3114" w:type="dxa"/>
            <w:shd w:val="clear" w:color="auto" w:fill="E9F5EC"/>
          </w:tcPr>
          <w:p w14:paraId="6C5D8C38" w14:textId="77777777" w:rsidR="002C5EAB" w:rsidRDefault="00000000">
            <w:r>
              <w:rPr>
                <w:b/>
                <w:color w:val="1B4332"/>
                <w:sz w:val="18"/>
              </w:rPr>
              <w:t>Ambito di applicazione</w:t>
            </w:r>
          </w:p>
        </w:tc>
        <w:tc>
          <w:tcPr>
            <w:tcW w:w="5948" w:type="dxa"/>
            <w:shd w:val="clear" w:color="auto" w:fill="F0FFF4"/>
          </w:tcPr>
          <w:p w14:paraId="5BD93C20" w14:textId="77777777" w:rsidR="002C5EAB" w:rsidRDefault="00000000">
            <w:r>
              <w:rPr>
                <w:b/>
                <w:sz w:val="18"/>
              </w:rPr>
              <w:t>Transizione ecologica</w:t>
            </w:r>
            <w:r>
              <w:rPr>
                <w:sz w:val="18"/>
              </w:rPr>
              <w:t xml:space="preserve"> e </w:t>
            </w:r>
            <w:r>
              <w:rPr>
                <w:b/>
                <w:sz w:val="18"/>
              </w:rPr>
              <w:t>Strategia Nazionale di Specializzazione Intelligente</w:t>
            </w:r>
            <w:r>
              <w:rPr>
                <w:sz w:val="18"/>
              </w:rPr>
              <w:t xml:space="preserve"> — Formazione tecnica superiore sulla valorizzazione degli scarti agroalimentari</w:t>
            </w:r>
          </w:p>
        </w:tc>
      </w:tr>
      <w:tr w:rsidR="002C5EAB" w14:paraId="7618B239" w14:textId="77777777" w:rsidTr="00E6202E">
        <w:tc>
          <w:tcPr>
            <w:tcW w:w="3114" w:type="dxa"/>
            <w:shd w:val="clear" w:color="auto" w:fill="E9F5EC"/>
          </w:tcPr>
          <w:p w14:paraId="52492F3F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5948" w:type="dxa"/>
          </w:tcPr>
          <w:p w14:paraId="5CA6625F" w14:textId="77777777" w:rsidR="002C5EAB" w:rsidRDefault="00000000">
            <w:r>
              <w:rPr>
                <w:sz w:val="18"/>
              </w:rPr>
              <w:t xml:space="preserve">Novembre 2025 - </w:t>
            </w:r>
            <w:proofErr w:type="gramStart"/>
            <w:r>
              <w:rPr>
                <w:sz w:val="18"/>
              </w:rPr>
              <w:t>Febbraio</w:t>
            </w:r>
            <w:proofErr w:type="gramEnd"/>
            <w:r>
              <w:rPr>
                <w:sz w:val="18"/>
              </w:rPr>
              <w:t xml:space="preserve"> 2026</w:t>
            </w:r>
          </w:p>
        </w:tc>
      </w:tr>
    </w:tbl>
    <w:p w14:paraId="2C7A1B23" w14:textId="77777777" w:rsidR="002C5EAB" w:rsidRDefault="002C5EAB"/>
    <w:p w14:paraId="2104D6EC" w14:textId="77777777" w:rsidR="00E6202E" w:rsidRDefault="00E6202E">
      <w:pPr>
        <w:spacing w:before="160" w:after="80"/>
        <w:rPr>
          <w:b/>
          <w:color w:val="1B4332"/>
          <w:sz w:val="22"/>
        </w:rPr>
      </w:pPr>
    </w:p>
    <w:p w14:paraId="49FFF814" w14:textId="77777777" w:rsidR="00E6202E" w:rsidRDefault="00E6202E">
      <w:pPr>
        <w:spacing w:before="160" w:after="80"/>
        <w:rPr>
          <w:b/>
          <w:color w:val="1B4332"/>
          <w:sz w:val="22"/>
        </w:rPr>
      </w:pPr>
    </w:p>
    <w:p w14:paraId="6596306D" w14:textId="77777777" w:rsidR="00E6202E" w:rsidRDefault="00E6202E">
      <w:pPr>
        <w:spacing w:before="160" w:after="80"/>
        <w:rPr>
          <w:b/>
          <w:color w:val="1B4332"/>
          <w:sz w:val="22"/>
        </w:rPr>
      </w:pPr>
    </w:p>
    <w:p w14:paraId="5313B24C" w14:textId="7BDCEDA8" w:rsidR="002C5EAB" w:rsidRDefault="00000000">
      <w:pPr>
        <w:spacing w:before="160" w:after="80"/>
      </w:pPr>
      <w:r>
        <w:rPr>
          <w:b/>
          <w:color w:val="1B4332"/>
          <w:sz w:val="22"/>
        </w:rPr>
        <w:lastRenderedPageBreak/>
        <w:t xml:space="preserve">Progetto 21 — Orientamento per ITS </w:t>
      </w:r>
      <w:proofErr w:type="spellStart"/>
      <w:r>
        <w:rPr>
          <w:b/>
          <w:color w:val="1B4332"/>
          <w:sz w:val="22"/>
        </w:rPr>
        <w:t>Tech&amp;Food</w:t>
      </w:r>
      <w:proofErr w:type="spellEnd"/>
      <w:r>
        <w:rPr>
          <w:b/>
          <w:color w:val="1B4332"/>
          <w:sz w:val="22"/>
        </w:rPr>
        <w:t xml:space="preserve"> (Istituti Alberghieri)</w:t>
      </w:r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2689"/>
        <w:gridCol w:w="6373"/>
      </w:tblGrid>
      <w:tr w:rsidR="002C5EAB" w14:paraId="25EEFC44" w14:textId="77777777" w:rsidTr="00E6202E">
        <w:tc>
          <w:tcPr>
            <w:tcW w:w="2689" w:type="dxa"/>
            <w:shd w:val="clear" w:color="auto" w:fill="2D6A4F"/>
          </w:tcPr>
          <w:p w14:paraId="35ABF04A" w14:textId="77777777" w:rsidR="002C5EA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373" w:type="dxa"/>
            <w:shd w:val="clear" w:color="auto" w:fill="2D6A4F"/>
          </w:tcPr>
          <w:p w14:paraId="202E2931" w14:textId="77777777" w:rsidR="002C5EAB" w:rsidRDefault="00000000"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2C5EAB" w:rsidRPr="00E6202E" w14:paraId="2DC6856E" w14:textId="77777777" w:rsidTr="00E6202E">
        <w:tc>
          <w:tcPr>
            <w:tcW w:w="2689" w:type="dxa"/>
            <w:shd w:val="clear" w:color="auto" w:fill="E9F5EC"/>
          </w:tcPr>
          <w:p w14:paraId="5C5090C5" w14:textId="77777777" w:rsidR="002C5EAB" w:rsidRDefault="00000000">
            <w:r>
              <w:rPr>
                <w:b/>
                <w:color w:val="1B4332"/>
                <w:sz w:val="18"/>
              </w:rPr>
              <w:t>Controparte/Committente</w:t>
            </w:r>
          </w:p>
        </w:tc>
        <w:tc>
          <w:tcPr>
            <w:tcW w:w="6373" w:type="dxa"/>
          </w:tcPr>
          <w:p w14:paraId="19CECE21" w14:textId="77777777" w:rsidR="002C5EAB" w:rsidRPr="00E6202E" w:rsidRDefault="00000000">
            <w:pPr>
              <w:rPr>
                <w:lang w:val="en-GB"/>
              </w:rPr>
            </w:pPr>
            <w:r w:rsidRPr="00E6202E">
              <w:rPr>
                <w:sz w:val="18"/>
                <w:lang w:val="en-GB"/>
              </w:rPr>
              <w:t xml:space="preserve">Fondazione ITS </w:t>
            </w:r>
            <w:proofErr w:type="spellStart"/>
            <w:r w:rsidRPr="00E6202E">
              <w:rPr>
                <w:sz w:val="18"/>
                <w:lang w:val="en-GB"/>
              </w:rPr>
              <w:t>Tech&amp;Food</w:t>
            </w:r>
            <w:proofErr w:type="spellEnd"/>
            <w:r w:rsidRPr="00E6202E">
              <w:rPr>
                <w:sz w:val="18"/>
                <w:lang w:val="en-GB"/>
              </w:rPr>
              <w:t xml:space="preserve"> Academy — CUP I34D23002490006</w:t>
            </w:r>
          </w:p>
        </w:tc>
      </w:tr>
      <w:tr w:rsidR="002C5EAB" w14:paraId="593D47E4" w14:textId="77777777" w:rsidTr="00E6202E">
        <w:tc>
          <w:tcPr>
            <w:tcW w:w="2689" w:type="dxa"/>
            <w:shd w:val="clear" w:color="auto" w:fill="E9F5EC"/>
          </w:tcPr>
          <w:p w14:paraId="33F9A4B4" w14:textId="77777777" w:rsidR="002C5EAB" w:rsidRDefault="00000000">
            <w:r>
              <w:rPr>
                <w:b/>
                <w:color w:val="1B4332"/>
                <w:sz w:val="18"/>
              </w:rPr>
              <w:t>Importo del contratto</w:t>
            </w:r>
          </w:p>
        </w:tc>
        <w:tc>
          <w:tcPr>
            <w:tcW w:w="6373" w:type="dxa"/>
            <w:shd w:val="clear" w:color="auto" w:fill="F0FFF4"/>
          </w:tcPr>
          <w:p w14:paraId="0B305BC5" w14:textId="77777777" w:rsidR="002C5EAB" w:rsidRDefault="00000000">
            <w:r>
              <w:rPr>
                <w:sz w:val="18"/>
              </w:rPr>
              <w:t>€ 1.680,00 + IVA (24 ore a € 70,00/h)</w:t>
            </w:r>
          </w:p>
        </w:tc>
      </w:tr>
      <w:tr w:rsidR="002C5EAB" w14:paraId="53209B69" w14:textId="77777777" w:rsidTr="00E6202E">
        <w:tc>
          <w:tcPr>
            <w:tcW w:w="2689" w:type="dxa"/>
            <w:shd w:val="clear" w:color="auto" w:fill="E9F5EC"/>
          </w:tcPr>
          <w:p w14:paraId="1EFBDFEE" w14:textId="77777777" w:rsidR="002C5EAB" w:rsidRDefault="00000000">
            <w:r>
              <w:rPr>
                <w:b/>
                <w:color w:val="1B4332"/>
                <w:sz w:val="18"/>
              </w:rPr>
              <w:t>Oggetto della prestazione</w:t>
            </w:r>
          </w:p>
        </w:tc>
        <w:tc>
          <w:tcPr>
            <w:tcW w:w="6373" w:type="dxa"/>
          </w:tcPr>
          <w:p w14:paraId="3FCA68BB" w14:textId="77777777" w:rsidR="002C5EAB" w:rsidRDefault="00000000">
            <w:r>
              <w:rPr>
                <w:sz w:val="18"/>
              </w:rPr>
              <w:t xml:space="preserve">Attività di consulenza per l'orientamento al corso ITS </w:t>
            </w:r>
            <w:proofErr w:type="spellStart"/>
            <w:r>
              <w:rPr>
                <w:sz w:val="18"/>
              </w:rPr>
              <w:t>Tech&amp;Food</w:t>
            </w:r>
            <w:proofErr w:type="spellEnd"/>
            <w:r>
              <w:rPr>
                <w:sz w:val="18"/>
              </w:rPr>
              <w:t xml:space="preserve"> "Food Processing 2024-2026" presso gli Istituti Alberghieri di Rimini (10 ore) e Riccione (14 ore).</w:t>
            </w:r>
          </w:p>
        </w:tc>
      </w:tr>
      <w:tr w:rsidR="002C5EAB" w14:paraId="68E58102" w14:textId="77777777" w:rsidTr="00E6202E">
        <w:tc>
          <w:tcPr>
            <w:tcW w:w="2689" w:type="dxa"/>
            <w:shd w:val="clear" w:color="auto" w:fill="E9F5EC"/>
          </w:tcPr>
          <w:p w14:paraId="24F6DDF1" w14:textId="77777777" w:rsidR="002C5EAB" w:rsidRDefault="00000000">
            <w:r>
              <w:rPr>
                <w:b/>
                <w:color w:val="1B4332"/>
                <w:sz w:val="18"/>
              </w:rPr>
              <w:t>Ambito di applicazione</w:t>
            </w:r>
          </w:p>
        </w:tc>
        <w:tc>
          <w:tcPr>
            <w:tcW w:w="6373" w:type="dxa"/>
            <w:shd w:val="clear" w:color="auto" w:fill="F0FFF4"/>
          </w:tcPr>
          <w:p w14:paraId="2DAD3560" w14:textId="77777777" w:rsidR="002C5EAB" w:rsidRDefault="00000000">
            <w:r>
              <w:rPr>
                <w:b/>
                <w:sz w:val="18"/>
              </w:rPr>
              <w:t>Strategia Nazionale di Specializzazione Intelligente</w:t>
            </w:r>
            <w:r>
              <w:rPr>
                <w:sz w:val="18"/>
              </w:rPr>
              <w:t xml:space="preserve"> — Orientamento professionale nelle filiere agroalimentari innovative</w:t>
            </w:r>
          </w:p>
        </w:tc>
      </w:tr>
      <w:tr w:rsidR="002C5EAB" w14:paraId="6FD27118" w14:textId="77777777" w:rsidTr="00E6202E">
        <w:tc>
          <w:tcPr>
            <w:tcW w:w="2689" w:type="dxa"/>
            <w:shd w:val="clear" w:color="auto" w:fill="E9F5EC"/>
          </w:tcPr>
          <w:p w14:paraId="47932176" w14:textId="77777777" w:rsidR="002C5EAB" w:rsidRDefault="00000000">
            <w:r>
              <w:rPr>
                <w:b/>
                <w:color w:val="1B4332"/>
                <w:sz w:val="18"/>
              </w:rPr>
              <w:t>Periodo</w:t>
            </w:r>
          </w:p>
        </w:tc>
        <w:tc>
          <w:tcPr>
            <w:tcW w:w="6373" w:type="dxa"/>
          </w:tcPr>
          <w:p w14:paraId="72778FBE" w14:textId="77777777" w:rsidR="002C5EAB" w:rsidRDefault="00000000">
            <w:r>
              <w:rPr>
                <w:sz w:val="18"/>
              </w:rPr>
              <w:t xml:space="preserve">Novembre 2025 - </w:t>
            </w:r>
            <w:proofErr w:type="gramStart"/>
            <w:r>
              <w:rPr>
                <w:sz w:val="18"/>
              </w:rPr>
              <w:t>Febbraio</w:t>
            </w:r>
            <w:proofErr w:type="gramEnd"/>
            <w:r>
              <w:rPr>
                <w:sz w:val="18"/>
              </w:rPr>
              <w:t xml:space="preserve"> 2026</w:t>
            </w:r>
          </w:p>
        </w:tc>
      </w:tr>
    </w:tbl>
    <w:p w14:paraId="77499655" w14:textId="77777777" w:rsidR="002C5EAB" w:rsidRDefault="002C5EAB"/>
    <w:p w14:paraId="5D193B61" w14:textId="77777777" w:rsidR="002C5EAB" w:rsidRDefault="002C5EAB">
      <w:pPr>
        <w:pBdr>
          <w:bottom w:val="single" w:sz="4" w:space="1" w:color="74C69D"/>
        </w:pBdr>
        <w:spacing w:before="80" w:after="80"/>
      </w:pPr>
    </w:p>
    <w:p w14:paraId="2C07E5DC" w14:textId="77777777" w:rsidR="002C5EAB" w:rsidRDefault="00000000">
      <w:pPr>
        <w:spacing w:before="200" w:after="80"/>
      </w:pPr>
      <w:r>
        <w:rPr>
          <w:b/>
          <w:color w:val="2D6A4F"/>
          <w:sz w:val="22"/>
        </w:rPr>
        <w:t>2.3 Riepilogo per Ambito di Applicazione</w:t>
      </w:r>
    </w:p>
    <w:tbl>
      <w:tblPr>
        <w:tblW w:w="0" w:type="auto"/>
        <w:tblBorders>
          <w:top w:val="single" w:sz="4" w:space="0" w:color="74C69D"/>
          <w:left w:val="single" w:sz="4" w:space="0" w:color="74C69D"/>
          <w:bottom w:val="single" w:sz="4" w:space="0" w:color="74C69D"/>
          <w:right w:val="single" w:sz="4" w:space="0" w:color="74C69D"/>
          <w:insideH w:val="single" w:sz="4" w:space="0" w:color="74C69D"/>
          <w:insideV w:val="single" w:sz="4" w:space="0" w:color="74C69D"/>
        </w:tblBorders>
        <w:tblLook w:val="04A0" w:firstRow="1" w:lastRow="0" w:firstColumn="1" w:lastColumn="0" w:noHBand="0" w:noVBand="1"/>
      </w:tblPr>
      <w:tblGrid>
        <w:gridCol w:w="3022"/>
        <w:gridCol w:w="3020"/>
        <w:gridCol w:w="3020"/>
      </w:tblGrid>
      <w:tr w:rsidR="002C5EAB" w14:paraId="3A9AF671" w14:textId="77777777">
        <w:tc>
          <w:tcPr>
            <w:tcW w:w="3024" w:type="dxa"/>
            <w:shd w:val="clear" w:color="auto" w:fill="2D6A4F"/>
          </w:tcPr>
          <w:p w14:paraId="4609F8CC" w14:textId="77777777" w:rsidR="002C5EAB" w:rsidRDefault="00000000">
            <w:r>
              <w:rPr>
                <w:b/>
                <w:color w:val="FFFFFF"/>
                <w:sz w:val="18"/>
              </w:rPr>
              <w:t>Ambito</w:t>
            </w:r>
          </w:p>
        </w:tc>
        <w:tc>
          <w:tcPr>
            <w:tcW w:w="3024" w:type="dxa"/>
            <w:shd w:val="clear" w:color="auto" w:fill="2D6A4F"/>
          </w:tcPr>
          <w:p w14:paraId="079A75B7" w14:textId="77777777" w:rsidR="002C5EAB" w:rsidRDefault="00000000">
            <w:r>
              <w:rPr>
                <w:b/>
                <w:color w:val="FFFFFF"/>
                <w:sz w:val="18"/>
              </w:rPr>
              <w:t>Progetti</w:t>
            </w:r>
          </w:p>
        </w:tc>
        <w:tc>
          <w:tcPr>
            <w:tcW w:w="3024" w:type="dxa"/>
            <w:shd w:val="clear" w:color="auto" w:fill="2D6A4F"/>
          </w:tcPr>
          <w:p w14:paraId="4BA2AB85" w14:textId="77777777" w:rsidR="002C5EAB" w:rsidRDefault="00000000">
            <w:r>
              <w:rPr>
                <w:b/>
                <w:color w:val="FFFFFF"/>
                <w:sz w:val="18"/>
              </w:rPr>
              <w:t>Valore contratti (stima quota FH)</w:t>
            </w:r>
          </w:p>
        </w:tc>
      </w:tr>
      <w:tr w:rsidR="002C5EAB" w14:paraId="4CF7BDA1" w14:textId="77777777">
        <w:tc>
          <w:tcPr>
            <w:tcW w:w="3024" w:type="dxa"/>
          </w:tcPr>
          <w:p w14:paraId="65ED20D2" w14:textId="77777777" w:rsidR="002C5EAB" w:rsidRDefault="00000000">
            <w:r>
              <w:rPr>
                <w:b/>
                <w:sz w:val="18"/>
              </w:rPr>
              <w:t>Strategia Nazionale di Specializzazione Intelligente</w:t>
            </w:r>
          </w:p>
        </w:tc>
        <w:tc>
          <w:tcPr>
            <w:tcW w:w="3024" w:type="dxa"/>
          </w:tcPr>
          <w:p w14:paraId="5510F4F9" w14:textId="77777777" w:rsidR="002C5EAB" w:rsidRDefault="00000000">
            <w:r>
              <w:rPr>
                <w:sz w:val="18"/>
              </w:rPr>
              <w:t>18</w:t>
            </w:r>
          </w:p>
        </w:tc>
        <w:tc>
          <w:tcPr>
            <w:tcW w:w="3024" w:type="dxa"/>
          </w:tcPr>
          <w:p w14:paraId="0692E8C0" w14:textId="77777777" w:rsidR="002C5EAB" w:rsidRDefault="00000000">
            <w:r>
              <w:rPr>
                <w:sz w:val="18"/>
              </w:rPr>
              <w:t>&gt; € 600.000</w:t>
            </w:r>
          </w:p>
        </w:tc>
      </w:tr>
      <w:tr w:rsidR="002C5EAB" w14:paraId="1B6F0357" w14:textId="77777777">
        <w:tc>
          <w:tcPr>
            <w:tcW w:w="3024" w:type="dxa"/>
            <w:shd w:val="clear" w:color="auto" w:fill="F0FFF4"/>
          </w:tcPr>
          <w:p w14:paraId="5732A5F3" w14:textId="77777777" w:rsidR="002C5EAB" w:rsidRDefault="00000000">
            <w:r>
              <w:rPr>
                <w:b/>
                <w:sz w:val="18"/>
              </w:rPr>
              <w:t>Transizione ecologica</w:t>
            </w:r>
          </w:p>
        </w:tc>
        <w:tc>
          <w:tcPr>
            <w:tcW w:w="3024" w:type="dxa"/>
            <w:shd w:val="clear" w:color="auto" w:fill="F0FFF4"/>
          </w:tcPr>
          <w:p w14:paraId="4D153AA9" w14:textId="77777777" w:rsidR="002C5EAB" w:rsidRDefault="00000000">
            <w:r>
              <w:rPr>
                <w:sz w:val="18"/>
              </w:rPr>
              <w:t>7</w:t>
            </w:r>
          </w:p>
        </w:tc>
        <w:tc>
          <w:tcPr>
            <w:tcW w:w="3024" w:type="dxa"/>
            <w:shd w:val="clear" w:color="auto" w:fill="F0FFF4"/>
          </w:tcPr>
          <w:p w14:paraId="42784800" w14:textId="77777777" w:rsidR="002C5EAB" w:rsidRDefault="00000000">
            <w:r>
              <w:rPr>
                <w:sz w:val="18"/>
              </w:rPr>
              <w:t>&gt; € 230.000</w:t>
            </w:r>
          </w:p>
        </w:tc>
      </w:tr>
      <w:tr w:rsidR="002C5EAB" w14:paraId="02A3239C" w14:textId="77777777">
        <w:tc>
          <w:tcPr>
            <w:tcW w:w="3024" w:type="dxa"/>
          </w:tcPr>
          <w:p w14:paraId="0CDFE432" w14:textId="77777777" w:rsidR="002C5EAB" w:rsidRDefault="00000000">
            <w:r>
              <w:rPr>
                <w:b/>
                <w:sz w:val="18"/>
              </w:rPr>
              <w:t>Digitalizzazione</w:t>
            </w:r>
          </w:p>
        </w:tc>
        <w:tc>
          <w:tcPr>
            <w:tcW w:w="3024" w:type="dxa"/>
          </w:tcPr>
          <w:p w14:paraId="0441FF80" w14:textId="77777777" w:rsidR="002C5EAB" w:rsidRDefault="00000000">
            <w:r>
              <w:rPr>
                <w:sz w:val="18"/>
              </w:rPr>
              <w:t>6</w:t>
            </w:r>
          </w:p>
        </w:tc>
        <w:tc>
          <w:tcPr>
            <w:tcW w:w="3024" w:type="dxa"/>
          </w:tcPr>
          <w:p w14:paraId="72F380DA" w14:textId="77777777" w:rsidR="002C5EAB" w:rsidRDefault="00000000">
            <w:r>
              <w:rPr>
                <w:sz w:val="18"/>
              </w:rPr>
              <w:t>&gt; € 160.000</w:t>
            </w:r>
          </w:p>
        </w:tc>
      </w:tr>
    </w:tbl>
    <w:p w14:paraId="4799C740" w14:textId="77777777" w:rsidR="002C5EAB" w:rsidRDefault="002C5EAB"/>
    <w:p w14:paraId="717DC933" w14:textId="77777777" w:rsidR="002C5EAB" w:rsidRDefault="00000000">
      <w:r>
        <w:rPr>
          <w:i/>
          <w:color w:val="555555"/>
          <w:sz w:val="18"/>
        </w:rPr>
        <w:t>Nota: diversi progetti ricadono su più ambiti. I valori includono sia i contratti diretti sia le quote Food Hub nei progetti cofinanziati.</w:t>
      </w:r>
    </w:p>
    <w:p w14:paraId="019CB067" w14:textId="77777777" w:rsidR="002C5EAB" w:rsidRDefault="002C5EAB">
      <w:pPr>
        <w:pBdr>
          <w:bottom w:val="single" w:sz="4" w:space="1" w:color="74C69D"/>
        </w:pBdr>
        <w:spacing w:before="80" w:after="80"/>
      </w:pPr>
    </w:p>
    <w:p w14:paraId="1D87B129" w14:textId="77777777" w:rsidR="00E6202E" w:rsidRDefault="00E6202E">
      <w:pPr>
        <w:pBdr>
          <w:bottom w:val="single" w:sz="4" w:space="1" w:color="74C69D"/>
        </w:pBdr>
        <w:spacing w:before="80" w:after="80"/>
      </w:pPr>
    </w:p>
    <w:p w14:paraId="2C035F1D" w14:textId="77777777" w:rsidR="00E6202E" w:rsidRDefault="00E6202E">
      <w:pPr>
        <w:pBdr>
          <w:bottom w:val="single" w:sz="4" w:space="1" w:color="74C69D"/>
        </w:pBdr>
        <w:spacing w:before="80" w:after="80"/>
      </w:pPr>
    </w:p>
    <w:p w14:paraId="66D4A07B" w14:textId="77777777" w:rsidR="00E6202E" w:rsidRDefault="00E6202E">
      <w:pPr>
        <w:pBdr>
          <w:bottom w:val="single" w:sz="4" w:space="1" w:color="74C69D"/>
        </w:pBdr>
        <w:spacing w:before="80" w:after="80"/>
      </w:pPr>
    </w:p>
    <w:p w14:paraId="34FFC328" w14:textId="77777777" w:rsidR="00E6202E" w:rsidRDefault="00E6202E">
      <w:pPr>
        <w:pBdr>
          <w:bottom w:val="single" w:sz="4" w:space="1" w:color="74C69D"/>
        </w:pBdr>
        <w:spacing w:before="80" w:after="80"/>
      </w:pPr>
    </w:p>
    <w:p w14:paraId="2A6B99F1" w14:textId="77777777" w:rsidR="00E6202E" w:rsidRDefault="00E6202E">
      <w:pPr>
        <w:pBdr>
          <w:bottom w:val="single" w:sz="4" w:space="1" w:color="74C69D"/>
        </w:pBdr>
        <w:spacing w:before="80" w:after="80"/>
      </w:pPr>
    </w:p>
    <w:p w14:paraId="25D76BD0" w14:textId="77777777" w:rsidR="00E6202E" w:rsidRDefault="00E6202E">
      <w:pPr>
        <w:pBdr>
          <w:bottom w:val="single" w:sz="4" w:space="1" w:color="74C69D"/>
        </w:pBdr>
        <w:spacing w:before="80" w:after="80"/>
      </w:pPr>
    </w:p>
    <w:p w14:paraId="150EB6B8" w14:textId="77777777" w:rsidR="00E6202E" w:rsidRDefault="00E6202E">
      <w:pPr>
        <w:pBdr>
          <w:bottom w:val="single" w:sz="4" w:space="1" w:color="74C69D"/>
        </w:pBdr>
        <w:spacing w:before="80" w:after="80"/>
      </w:pPr>
    </w:p>
    <w:p w14:paraId="2190B4E5" w14:textId="77777777" w:rsidR="00E6202E" w:rsidRDefault="00E6202E">
      <w:pPr>
        <w:pBdr>
          <w:bottom w:val="single" w:sz="4" w:space="1" w:color="74C69D"/>
        </w:pBdr>
        <w:spacing w:before="80" w:after="80"/>
      </w:pPr>
    </w:p>
    <w:p w14:paraId="73281118" w14:textId="77777777" w:rsidR="002C5EAB" w:rsidRDefault="00000000">
      <w:pPr>
        <w:spacing w:before="280" w:after="120"/>
      </w:pPr>
      <w:r>
        <w:rPr>
          <w:b/>
          <w:color w:val="1B4332"/>
          <w:sz w:val="26"/>
        </w:rPr>
        <w:t>3. PARTNERSHIP ISTITUZIONALI</w:t>
      </w:r>
    </w:p>
    <w:p w14:paraId="6324AFF7" w14:textId="77777777" w:rsidR="002C5EAB" w:rsidRDefault="00000000">
      <w:pPr>
        <w:pStyle w:val="Paragrafoelenco"/>
        <w:spacing w:before="40" w:after="40"/>
      </w:pPr>
      <w:r>
        <w:rPr>
          <w:b/>
          <w:sz w:val="20"/>
        </w:rPr>
        <w:t>Consiglio Nazionale delle Ricerche (CNR-UVR):</w:t>
      </w:r>
      <w:r>
        <w:rPr>
          <w:sz w:val="20"/>
        </w:rPr>
        <w:t xml:space="preserve"> </w:t>
      </w:r>
      <w:proofErr w:type="spellStart"/>
      <w:r>
        <w:rPr>
          <w:sz w:val="20"/>
        </w:rPr>
        <w:t>MoU</w:t>
      </w:r>
      <w:proofErr w:type="spellEnd"/>
      <w:r>
        <w:rPr>
          <w:sz w:val="20"/>
        </w:rPr>
        <w:t xml:space="preserve"> per trasferimento tecnologico, valorizzazione ricerca agroalimentare e sviluppo congiunto di progetti innovativi.</w:t>
      </w:r>
    </w:p>
    <w:p w14:paraId="117F91D7" w14:textId="77777777" w:rsidR="002C5EAB" w:rsidRDefault="00000000">
      <w:pPr>
        <w:pStyle w:val="Paragrafoelenco"/>
        <w:spacing w:before="40" w:after="40"/>
      </w:pPr>
      <w:r>
        <w:rPr>
          <w:b/>
          <w:sz w:val="20"/>
        </w:rPr>
        <w:t xml:space="preserve">Fondazione ITS </w:t>
      </w:r>
      <w:proofErr w:type="spellStart"/>
      <w:r>
        <w:rPr>
          <w:b/>
          <w:sz w:val="20"/>
        </w:rPr>
        <w:t>Tech&amp;Food</w:t>
      </w:r>
      <w:proofErr w:type="spellEnd"/>
      <w:r>
        <w:rPr>
          <w:b/>
          <w:sz w:val="20"/>
        </w:rPr>
        <w:t xml:space="preserve"> Academy (Parma):</w:t>
      </w:r>
      <w:r>
        <w:rPr>
          <w:sz w:val="20"/>
        </w:rPr>
        <w:t xml:space="preserve"> Docenze e orientamento nei corsi ITS del settore agroalimentare.</w:t>
      </w:r>
    </w:p>
    <w:p w14:paraId="660AA94A" w14:textId="77777777" w:rsidR="002C5EAB" w:rsidRDefault="00000000">
      <w:pPr>
        <w:pStyle w:val="Paragrafoelenco"/>
        <w:spacing w:before="40" w:after="40"/>
      </w:pPr>
      <w:r>
        <w:rPr>
          <w:b/>
          <w:sz w:val="20"/>
        </w:rPr>
        <w:t>Fondazione ITS Agroalimentare Puglia:</w:t>
      </w:r>
      <w:r>
        <w:rPr>
          <w:sz w:val="20"/>
        </w:rPr>
        <w:t xml:space="preserve"> Collaborazione ai corsi ITS "Valorizzazione prodotti agroalimentari", "Innovation Manager nell'agroalimentare" e "Controllo qualità".</w:t>
      </w:r>
    </w:p>
    <w:p w14:paraId="420D60F6" w14:textId="77777777" w:rsidR="002C5EAB" w:rsidRDefault="00000000">
      <w:pPr>
        <w:pStyle w:val="Paragrafoelenco"/>
        <w:spacing w:before="40" w:after="40"/>
      </w:pPr>
      <w:r>
        <w:rPr>
          <w:b/>
          <w:sz w:val="20"/>
        </w:rPr>
        <w:t>Cluster Agrifood Emilia-Romagna / Cluster Spring:</w:t>
      </w:r>
      <w:r>
        <w:rPr>
          <w:sz w:val="20"/>
        </w:rPr>
        <w:t xml:space="preserve"> Soci attivi per il networking con l'ecosistema imprenditoriale regionale.</w:t>
      </w:r>
    </w:p>
    <w:p w14:paraId="164D987C" w14:textId="77777777" w:rsidR="002C5EAB" w:rsidRDefault="00000000">
      <w:pPr>
        <w:pStyle w:val="Paragrafoelenco"/>
        <w:spacing w:before="40" w:after="40"/>
      </w:pPr>
      <w:r>
        <w:rPr>
          <w:b/>
          <w:sz w:val="20"/>
        </w:rPr>
        <w:t>ALMA MATER STUDIORUM — Università di Bologna (CIRI Agroalimentare):</w:t>
      </w:r>
      <w:r>
        <w:rPr>
          <w:sz w:val="20"/>
        </w:rPr>
        <w:t xml:space="preserve"> Partner consolidato in progetti di ricerca e disseminazione.</w:t>
      </w:r>
    </w:p>
    <w:p w14:paraId="39DF7BBA" w14:textId="77777777" w:rsidR="002C5EAB" w:rsidRDefault="00000000">
      <w:pPr>
        <w:pStyle w:val="Paragrafoelenco"/>
        <w:spacing w:before="40" w:after="40"/>
      </w:pPr>
      <w:r>
        <w:rPr>
          <w:b/>
          <w:sz w:val="20"/>
        </w:rPr>
        <w:t>Università Mediterranea di Reggio Calabria — Dip. Agraria:</w:t>
      </w:r>
      <w:r>
        <w:rPr>
          <w:sz w:val="20"/>
        </w:rPr>
        <w:t xml:space="preserve"> Accordo quadro per valorizzazione ricerca e formazione.</w:t>
      </w:r>
    </w:p>
    <w:p w14:paraId="4D9A6EA1" w14:textId="77777777" w:rsidR="002C5EAB" w:rsidRDefault="00000000">
      <w:pPr>
        <w:pStyle w:val="Paragrafoelenco"/>
        <w:spacing w:before="40" w:after="40"/>
      </w:pPr>
      <w:r>
        <w:rPr>
          <w:b/>
          <w:sz w:val="20"/>
        </w:rPr>
        <w:t>Università di Foggia — Dip. Scienze Agrarie:</w:t>
      </w:r>
      <w:r>
        <w:rPr>
          <w:sz w:val="20"/>
        </w:rPr>
        <w:t xml:space="preserve"> Convenzione quadro per ricerca, formazione e disseminazione.</w:t>
      </w:r>
    </w:p>
    <w:p w14:paraId="3892EB15" w14:textId="77777777" w:rsidR="002C5EAB" w:rsidRDefault="00000000">
      <w:pPr>
        <w:pStyle w:val="Paragrafoelenco"/>
        <w:spacing w:before="40" w:after="40"/>
      </w:pPr>
      <w:r>
        <w:rPr>
          <w:b/>
          <w:sz w:val="20"/>
        </w:rPr>
        <w:t>Ente accreditato OTAN</w:t>
      </w:r>
      <w:r>
        <w:rPr>
          <w:sz w:val="20"/>
        </w:rPr>
        <w:t xml:space="preserve"> (Consiglio Nazionale Ordine Tecnologi Alimentari).</w:t>
      </w:r>
    </w:p>
    <w:p w14:paraId="7751613D" w14:textId="77777777" w:rsidR="002C5EAB" w:rsidRDefault="002C5EAB">
      <w:pPr>
        <w:pBdr>
          <w:bottom w:val="single" w:sz="4" w:space="1" w:color="74C69D"/>
        </w:pBdr>
        <w:spacing w:before="80" w:after="80"/>
      </w:pPr>
    </w:p>
    <w:p w14:paraId="080C4E7C" w14:textId="77777777" w:rsidR="002C5EAB" w:rsidRDefault="00000000">
      <w:pPr>
        <w:spacing w:before="280" w:after="120"/>
      </w:pPr>
      <w:r>
        <w:rPr>
          <w:b/>
          <w:color w:val="1B4332"/>
          <w:sz w:val="26"/>
        </w:rPr>
        <w:t>4. SOCI</w:t>
      </w:r>
    </w:p>
    <w:p w14:paraId="5B2B9F1F" w14:textId="77777777" w:rsidR="002C5EAB" w:rsidRDefault="00000000">
      <w:pPr>
        <w:spacing w:before="60" w:after="60"/>
      </w:pPr>
      <w:r>
        <w:rPr>
          <w:b/>
          <w:sz w:val="20"/>
        </w:rPr>
        <w:t>Fabio D'Elia</w:t>
      </w:r>
      <w:r>
        <w:rPr>
          <w:sz w:val="20"/>
        </w:rPr>
        <w:t xml:space="preserve"> — Co-founder e Amministratore</w:t>
      </w:r>
    </w:p>
    <w:p w14:paraId="33844B51" w14:textId="77777777" w:rsidR="002C5EAB" w:rsidRDefault="00000000">
      <w:pPr>
        <w:spacing w:before="60" w:after="60"/>
      </w:pPr>
      <w:r>
        <w:rPr>
          <w:sz w:val="20"/>
        </w:rPr>
        <w:t>PhD in Scienze e Tecnologie Alimentari; specializzato in coordinamento di gruppi di lavoro, design thinking e innovazione agroalimentare.</w:t>
      </w:r>
    </w:p>
    <w:p w14:paraId="754A4135" w14:textId="77777777" w:rsidR="002C5EAB" w:rsidRDefault="00000000">
      <w:pPr>
        <w:spacing w:before="60" w:after="60"/>
      </w:pPr>
      <w:r>
        <w:rPr>
          <w:b/>
          <w:sz w:val="20"/>
        </w:rPr>
        <w:t>Francesco De Carolis</w:t>
      </w:r>
      <w:r>
        <w:rPr>
          <w:sz w:val="20"/>
        </w:rPr>
        <w:t xml:space="preserve"> — Co-founder e Amministratore</w:t>
      </w:r>
    </w:p>
    <w:p w14:paraId="3CB485D7" w14:textId="77777777" w:rsidR="002C5EAB" w:rsidRDefault="00000000">
      <w:pPr>
        <w:spacing w:before="60" w:after="60"/>
      </w:pPr>
      <w:r>
        <w:rPr>
          <w:sz w:val="20"/>
        </w:rPr>
        <w:t xml:space="preserve">Specialista in innovazione, comunicazione e consulenza su progetti agroalimentari innovativi. Docente ITS Agroalimentare Puglia e </w:t>
      </w:r>
      <w:proofErr w:type="spellStart"/>
      <w:r>
        <w:rPr>
          <w:sz w:val="20"/>
        </w:rPr>
        <w:t>Tech&amp;Food</w:t>
      </w:r>
      <w:proofErr w:type="spellEnd"/>
      <w:r>
        <w:rPr>
          <w:sz w:val="20"/>
        </w:rPr>
        <w:t xml:space="preserve"> Academy; consulente in conformità e sostenibilità dei materiali di imballaggio.</w:t>
      </w:r>
    </w:p>
    <w:p w14:paraId="747F5F0C" w14:textId="77777777" w:rsidR="002C5EAB" w:rsidRDefault="00000000">
      <w:pPr>
        <w:spacing w:before="280" w:after="120"/>
      </w:pPr>
      <w:r>
        <w:rPr>
          <w:b/>
          <w:color w:val="1B4332"/>
          <w:sz w:val="26"/>
        </w:rPr>
        <w:t>5. LETTERE DI TESTIMONIANZA DISPONIBILI</w:t>
      </w:r>
    </w:p>
    <w:p w14:paraId="556E364F" w14:textId="77777777" w:rsidR="002C5EAB" w:rsidRDefault="00000000">
      <w:pPr>
        <w:pStyle w:val="Paragrafoelenco"/>
        <w:spacing w:before="40" w:after="40"/>
      </w:pPr>
      <w:r>
        <w:rPr>
          <w:b/>
          <w:sz w:val="20"/>
        </w:rPr>
        <w:t>Barilla</w:t>
      </w:r>
      <w:r>
        <w:rPr>
          <w:sz w:val="20"/>
        </w:rPr>
        <w:t xml:space="preserve"> — partner efficace nella comunicazione e gestione di progetti innovativi</w:t>
      </w:r>
    </w:p>
    <w:p w14:paraId="002664B9" w14:textId="77777777" w:rsidR="002C5EAB" w:rsidRDefault="00000000">
      <w:pPr>
        <w:pStyle w:val="Paragrafoelenco"/>
        <w:spacing w:before="40" w:after="40"/>
      </w:pPr>
      <w:r>
        <w:rPr>
          <w:b/>
          <w:sz w:val="20"/>
        </w:rPr>
        <w:t>COMSOL S.r.l.</w:t>
      </w:r>
      <w:r>
        <w:rPr>
          <w:sz w:val="20"/>
        </w:rPr>
        <w:t xml:space="preserve"> — precisione, approccio innovativo e capacità comunicativa</w:t>
      </w:r>
    </w:p>
    <w:p w14:paraId="5BF2AF86" w14:textId="77777777" w:rsidR="002C5EAB" w:rsidRDefault="00000000">
      <w:pPr>
        <w:pStyle w:val="Paragrafoelenco"/>
        <w:spacing w:before="40" w:after="40"/>
      </w:pPr>
      <w:r>
        <w:rPr>
          <w:b/>
          <w:sz w:val="20"/>
        </w:rPr>
        <w:t>Tecnopolo Forlì-Cesena</w:t>
      </w:r>
      <w:r>
        <w:rPr>
          <w:sz w:val="20"/>
        </w:rPr>
        <w:t xml:space="preserve"> — competenze professionali, </w:t>
      </w:r>
      <w:proofErr w:type="spellStart"/>
      <w:r>
        <w:rPr>
          <w:sz w:val="20"/>
        </w:rPr>
        <w:t>problem</w:t>
      </w:r>
      <w:proofErr w:type="spellEnd"/>
      <w:r>
        <w:rPr>
          <w:sz w:val="20"/>
        </w:rPr>
        <w:t>-solving e adattabilità</w:t>
      </w:r>
    </w:p>
    <w:p w14:paraId="084488DE" w14:textId="77777777" w:rsidR="002C5EAB" w:rsidRDefault="00000000">
      <w:pPr>
        <w:pStyle w:val="Paragrafoelenco"/>
        <w:spacing w:before="40" w:after="40"/>
      </w:pPr>
      <w:r>
        <w:rPr>
          <w:b/>
          <w:sz w:val="20"/>
        </w:rPr>
        <w:t>Dr. Schär</w:t>
      </w:r>
      <w:r>
        <w:rPr>
          <w:sz w:val="20"/>
        </w:rPr>
        <w:t xml:space="preserve"> — competenze e network su ricerca e innovazione nell'agrifood</w:t>
      </w:r>
    </w:p>
    <w:p w14:paraId="48435EB3" w14:textId="77777777" w:rsidR="002C5EAB" w:rsidRDefault="002C5EAB">
      <w:pPr>
        <w:pBdr>
          <w:bottom w:val="single" w:sz="4" w:space="1" w:color="74C69D"/>
        </w:pBdr>
        <w:spacing w:before="80" w:after="80"/>
      </w:pPr>
    </w:p>
    <w:p w14:paraId="5B94DFC1" w14:textId="77777777" w:rsidR="002C5EAB" w:rsidRDefault="00000000">
      <w:r>
        <w:rPr>
          <w:i/>
          <w:color w:val="555555"/>
          <w:sz w:val="18"/>
        </w:rPr>
        <w:t>Curriculum aggiornato a marzo 2026 sulla base delle esperienze reali documentate.</w:t>
      </w:r>
    </w:p>
    <w:sectPr w:rsidR="002C5EAB" w:rsidSect="00F11116">
      <w:headerReference w:type="default" r:id="rId7"/>
      <w:footerReference w:type="default" r:id="rId8"/>
      <w:pgSz w:w="11906" w:h="16838"/>
      <w:pgMar w:top="1701" w:right="1417" w:bottom="1134" w:left="1417" w:header="51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DB68F" w14:textId="77777777" w:rsidR="00E3055B" w:rsidRPr="007D53A9" w:rsidRDefault="00E3055B" w:rsidP="00A52F22">
      <w:pPr>
        <w:spacing w:after="0" w:line="240" w:lineRule="auto"/>
      </w:pPr>
      <w:r w:rsidRPr="007D53A9">
        <w:separator/>
      </w:r>
    </w:p>
  </w:endnote>
  <w:endnote w:type="continuationSeparator" w:id="0">
    <w:p w14:paraId="0FE6730D" w14:textId="77777777" w:rsidR="00E3055B" w:rsidRPr="007D53A9" w:rsidRDefault="00E3055B" w:rsidP="00A52F22">
      <w:pPr>
        <w:spacing w:after="0" w:line="240" w:lineRule="auto"/>
      </w:pPr>
      <w:r w:rsidRPr="007D53A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DejaVu Sans">
    <w:altName w:val="Courier New"/>
    <w:charset w:val="59"/>
    <w:family w:val="auto"/>
    <w:pitch w:val="variable"/>
    <w:sig w:usb0="000002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2E13E" w14:textId="77777777" w:rsidR="00A119DE" w:rsidRPr="007D53A9" w:rsidRDefault="00A119DE">
    <w:pPr>
      <w:pStyle w:val="Pidipagina"/>
    </w:pPr>
    <w:r w:rsidRPr="007D53A9">
      <w:rPr>
        <w:i/>
        <w:iCs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AAFBBE2" wp14:editId="5413BA09">
              <wp:simplePos x="0" y="0"/>
              <wp:positionH relativeFrom="page">
                <wp:align>left</wp:align>
              </wp:positionH>
              <wp:positionV relativeFrom="page">
                <wp:posOffset>10008235</wp:posOffset>
              </wp:positionV>
              <wp:extent cx="7625715" cy="679450"/>
              <wp:effectExtent l="0" t="0" r="0" b="6350"/>
              <wp:wrapNone/>
              <wp:docPr id="9" name="Grup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25715" cy="679450"/>
                        <a:chOff x="0" y="0"/>
                        <a:chExt cx="7625861" cy="679938"/>
                      </a:xfrm>
                      <a:solidFill>
                        <a:srgbClr val="588B72"/>
                      </a:solidFill>
                    </wpg:grpSpPr>
                    <wps:wsp>
                      <wps:cNvPr id="5" name="Rettangolo 5"/>
                      <wps:cNvSpPr/>
                      <wps:spPr>
                        <a:xfrm>
                          <a:off x="0" y="0"/>
                          <a:ext cx="7625861" cy="679938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Casella di testo 6"/>
                      <wps:cNvSpPr txBox="1"/>
                      <wps:spPr>
                        <a:xfrm>
                          <a:off x="5820508" y="211015"/>
                          <a:ext cx="1559170" cy="293077"/>
                        </a:xfrm>
                        <a:prstGeom prst="rect">
                          <a:avLst/>
                        </a:prstGeom>
                        <a:grpFill/>
                        <a:ln w="6350">
                          <a:noFill/>
                        </a:ln>
                      </wps:spPr>
                      <wps:txbx>
                        <w:txbxContent>
                          <w:p w14:paraId="01EFD79A" w14:textId="77777777" w:rsidR="00A119DE" w:rsidRPr="007D53A9" w:rsidRDefault="00A119DE" w:rsidP="00A119DE">
                            <w:pPr>
                              <w:jc w:val="center"/>
                              <w:rPr>
                                <w:rFonts w:cs="Open Sans"/>
                                <w:color w:val="FFFFFF" w:themeColor="background1"/>
                                <w:sz w:val="22"/>
                                <w:szCs w:val="20"/>
                              </w:rPr>
                            </w:pPr>
                            <w:r w:rsidRPr="007D53A9">
                              <w:rPr>
                                <w:rFonts w:cs="Open Sans"/>
                                <w:color w:val="FFFFFF" w:themeColor="background1"/>
                                <w:sz w:val="22"/>
                                <w:szCs w:val="20"/>
                              </w:rPr>
                              <w:t>www.food-hub.it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AAFBBE2" id="Gruppo 9" o:spid="_x0000_s1026" style="position:absolute;left:0;text-align:left;margin-left:0;margin-top:788.05pt;width:600.45pt;height:53.5pt;z-index:251661312;mso-position-horizontal:left;mso-position-horizontal-relative:page;mso-position-vertical-relative:page" coordsize="76258,67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">
              <v:rect id="Rettangolo 5" o:spid="_x0000_s1027" style="position:absolute;width:76258;height:6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Q35wgAAANoAAAAPAAAAZHJzL2Rvd25yZXYueG1sRI/NasMw&#10;EITvgbyD2EBuiZxC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D7rQ35wgAAANoAAAAPAAAA&#10;AAAAAAAAAAAAAAcCAABkcnMvZG93bnJldi54bWxQSwUGAAAAAAMAAwC3AAAA9gIAAAAA&#10;" filled="f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sella di testo 6" o:spid="_x0000_s1028" type="#_x0000_t202" style="position:absolute;left:58205;top:2110;width:15591;height:2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<v:textbox>
                  <w:txbxContent>
                    <w:p w14:paraId="01EFD79A" w14:textId="77777777" w:rsidR="00A119DE" w:rsidRPr="007D53A9" w:rsidRDefault="00A119DE" w:rsidP="00A119DE">
                      <w:pPr>
                        <w:jc w:val="center"/>
                        <w:rPr>
                          <w:rFonts w:cs="Open Sans"/>
                          <w:color w:val="FFFFFF" w:themeColor="background1"/>
                          <w:sz w:val="22"/>
                          <w:szCs w:val="20"/>
                        </w:rPr>
                      </w:pPr>
                      <w:r w:rsidRPr="007D53A9">
                        <w:rPr>
                          <w:rFonts w:cs="Open Sans"/>
                          <w:color w:val="FFFFFF" w:themeColor="background1"/>
                          <w:sz w:val="22"/>
                          <w:szCs w:val="20"/>
                        </w:rPr>
                        <w:t>www.food-hub.it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20215" w14:textId="77777777" w:rsidR="00E3055B" w:rsidRPr="007D53A9" w:rsidRDefault="00E3055B" w:rsidP="00A52F22">
      <w:pPr>
        <w:spacing w:after="0" w:line="240" w:lineRule="auto"/>
      </w:pPr>
      <w:r w:rsidRPr="007D53A9">
        <w:separator/>
      </w:r>
    </w:p>
  </w:footnote>
  <w:footnote w:type="continuationSeparator" w:id="0">
    <w:p w14:paraId="7ED6C51B" w14:textId="77777777" w:rsidR="00E3055B" w:rsidRPr="007D53A9" w:rsidRDefault="00E3055B" w:rsidP="00A52F22">
      <w:pPr>
        <w:spacing w:after="0" w:line="240" w:lineRule="auto"/>
      </w:pPr>
      <w:r w:rsidRPr="007D53A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5FBF2" w14:textId="77777777" w:rsidR="00F11116" w:rsidRPr="007D53A9" w:rsidRDefault="00F11116" w:rsidP="00F11116">
    <w:pPr>
      <w:pStyle w:val="Pidipagina"/>
      <w:rPr>
        <w:rFonts w:cs="Open Sans"/>
        <w:b/>
        <w:bCs/>
        <w:sz w:val="18"/>
        <w:szCs w:val="16"/>
      </w:rPr>
    </w:pPr>
  </w:p>
  <w:p w14:paraId="0A0F4FC1" w14:textId="77777777" w:rsidR="00F11116" w:rsidRPr="007D53A9" w:rsidRDefault="00F11116" w:rsidP="00F11116">
    <w:pPr>
      <w:pStyle w:val="Pidipagina"/>
      <w:rPr>
        <w:rFonts w:cs="Open Sans"/>
        <w:b/>
        <w:bCs/>
        <w:sz w:val="18"/>
        <w:szCs w:val="16"/>
      </w:rPr>
    </w:pPr>
  </w:p>
  <w:p w14:paraId="0873549E" w14:textId="77777777" w:rsidR="00F11116" w:rsidRPr="003240C9" w:rsidRDefault="003A24EA" w:rsidP="00F11116">
    <w:pPr>
      <w:pStyle w:val="Pidipagina"/>
      <w:rPr>
        <w:rFonts w:cs="Open Sans"/>
        <w:b/>
        <w:bCs/>
        <w:sz w:val="22"/>
        <w:szCs w:val="20"/>
        <w:lang w:val="en-GB"/>
      </w:rPr>
    </w:pPr>
    <w:r w:rsidRPr="007D53A9">
      <w:rPr>
        <w:i/>
        <w:iCs/>
        <w:noProof/>
      </w:rPr>
      <w:drawing>
        <wp:anchor distT="0" distB="0" distL="114300" distR="114300" simplePos="0" relativeHeight="251659264" behindDoc="1" locked="0" layoutInCell="1" allowOverlap="1" wp14:anchorId="5E06C32B" wp14:editId="5B753AB5">
          <wp:simplePos x="0" y="0"/>
          <wp:positionH relativeFrom="column">
            <wp:posOffset>5480685</wp:posOffset>
          </wp:positionH>
          <wp:positionV relativeFrom="paragraph">
            <wp:posOffset>57608</wp:posOffset>
          </wp:positionV>
          <wp:extent cx="457835" cy="673692"/>
          <wp:effectExtent l="0" t="0" r="0" b="0"/>
          <wp:wrapNone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 cstate="print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8643" cy="6748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11116" w:rsidRPr="003240C9">
      <w:rPr>
        <w:rFonts w:cs="Open Sans"/>
        <w:b/>
        <w:bCs/>
        <w:sz w:val="22"/>
        <w:szCs w:val="20"/>
        <w:lang w:val="en-GB"/>
      </w:rPr>
      <w:t xml:space="preserve">Food Hub SRL Società Benefit </w:t>
    </w:r>
  </w:p>
  <w:p w14:paraId="4B81D909" w14:textId="77777777" w:rsidR="00F11116" w:rsidRPr="003240C9" w:rsidRDefault="00F11116" w:rsidP="007B2248">
    <w:pPr>
      <w:pStyle w:val="Pidipagina"/>
      <w:tabs>
        <w:tab w:val="clear" w:pos="4986"/>
        <w:tab w:val="clear" w:pos="9972"/>
        <w:tab w:val="left" w:pos="8935"/>
      </w:tabs>
      <w:rPr>
        <w:rFonts w:cs="Open Sans"/>
        <w:b/>
        <w:bCs/>
        <w:sz w:val="22"/>
        <w:szCs w:val="20"/>
        <w:lang w:val="en-GB"/>
      </w:rPr>
    </w:pPr>
    <w:r w:rsidRPr="003240C9">
      <w:rPr>
        <w:rFonts w:cs="Open Sans"/>
        <w:b/>
        <w:bCs/>
        <w:sz w:val="22"/>
        <w:szCs w:val="20"/>
        <w:lang w:val="en-GB"/>
      </w:rPr>
      <w:t>P.IVA 04598540401</w:t>
    </w:r>
    <w:r w:rsidR="007B2248" w:rsidRPr="003240C9">
      <w:rPr>
        <w:rFonts w:cs="Open Sans"/>
        <w:b/>
        <w:bCs/>
        <w:sz w:val="22"/>
        <w:szCs w:val="20"/>
        <w:lang w:val="en-GB"/>
      </w:rPr>
      <w:tab/>
    </w:r>
  </w:p>
  <w:p w14:paraId="4F700B7B" w14:textId="77777777" w:rsidR="00F11116" w:rsidRPr="007D53A9" w:rsidRDefault="00F11116" w:rsidP="00F11116">
    <w:pPr>
      <w:pStyle w:val="Pidipagina"/>
      <w:rPr>
        <w:rFonts w:cs="Open Sans"/>
        <w:b/>
        <w:bCs/>
        <w:sz w:val="22"/>
        <w:szCs w:val="20"/>
      </w:rPr>
    </w:pPr>
    <w:r w:rsidRPr="007D53A9">
      <w:rPr>
        <w:rFonts w:cs="Open Sans"/>
        <w:b/>
        <w:bCs/>
        <w:sz w:val="22"/>
        <w:szCs w:val="20"/>
      </w:rPr>
      <w:t>Via Martiri della Libertà 14/C</w:t>
    </w:r>
  </w:p>
  <w:p w14:paraId="18754607" w14:textId="77777777" w:rsidR="00A119DE" w:rsidRPr="007D53A9" w:rsidRDefault="00F11116" w:rsidP="00F11116">
    <w:pPr>
      <w:pStyle w:val="Pidipagina"/>
      <w:rPr>
        <w:rFonts w:cs="Open Sans"/>
        <w:b/>
        <w:bCs/>
        <w:sz w:val="22"/>
        <w:szCs w:val="20"/>
      </w:rPr>
    </w:pPr>
    <w:r w:rsidRPr="007D53A9">
      <w:rPr>
        <w:rFonts w:cs="Open Sans"/>
        <w:b/>
        <w:bCs/>
        <w:sz w:val="22"/>
        <w:szCs w:val="20"/>
      </w:rPr>
      <w:t>47521 Cesena (FC)</w:t>
    </w:r>
  </w:p>
  <w:p w14:paraId="660C33F0" w14:textId="77777777" w:rsidR="00881A4D" w:rsidRPr="007D53A9" w:rsidRDefault="00881A4D" w:rsidP="00F11116">
    <w:pPr>
      <w:pStyle w:val="Pidipagina"/>
      <w:rPr>
        <w:rFonts w:cs="Open Sans"/>
        <w:b/>
        <w:bCs/>
        <w:sz w:val="22"/>
        <w:szCs w:val="20"/>
      </w:rPr>
    </w:pPr>
    <w:r w:rsidRPr="007D53A9">
      <w:rPr>
        <w:rFonts w:cs="Open Sans"/>
        <w:b/>
        <w:bCs/>
        <w:sz w:val="22"/>
        <w:szCs w:val="20"/>
      </w:rPr>
      <w:t>www.food-hub.it</w:t>
    </w:r>
  </w:p>
  <w:p w14:paraId="7D315D45" w14:textId="77777777" w:rsidR="00881A4D" w:rsidRPr="007D53A9" w:rsidRDefault="00881A4D" w:rsidP="00F11116">
    <w:pPr>
      <w:pStyle w:val="Pidipagina"/>
      <w:rPr>
        <w:rFonts w:cs="Open Sans"/>
        <w:b/>
        <w:bCs/>
        <w:sz w:val="22"/>
        <w:szCs w:val="20"/>
      </w:rPr>
    </w:pPr>
    <w:r w:rsidRPr="007D53A9">
      <w:rPr>
        <w:rFonts w:cs="Open Sans"/>
        <w:b/>
        <w:bCs/>
        <w:sz w:val="22"/>
        <w:szCs w:val="20"/>
      </w:rPr>
      <w:t>foodhub@pec.it</w:t>
    </w:r>
  </w:p>
  <w:p w14:paraId="69D40D29" w14:textId="77777777" w:rsidR="00A119DE" w:rsidRPr="007D53A9" w:rsidRDefault="00A119DE" w:rsidP="00F11116">
    <w:pPr>
      <w:pStyle w:val="Pidipagina"/>
      <w:rPr>
        <w:rFonts w:cs="Open Sans"/>
        <w:b/>
        <w:bCs/>
        <w:sz w:val="22"/>
        <w:szCs w:val="20"/>
      </w:rPr>
    </w:pPr>
  </w:p>
  <w:p w14:paraId="0709C9B8" w14:textId="77777777" w:rsidR="00A119DE" w:rsidRPr="007D53A9" w:rsidRDefault="00A119DE" w:rsidP="00F11116">
    <w:pPr>
      <w:pStyle w:val="Pidipagina"/>
      <w:rPr>
        <w:rFonts w:cs="Open Sans"/>
        <w:b/>
        <w:bCs/>
        <w:sz w:val="22"/>
        <w:szCs w:val="20"/>
      </w:rPr>
    </w:pPr>
    <w:r w:rsidRPr="007D53A9">
      <w:rPr>
        <w:i/>
        <w:iCs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517EA5E" wp14:editId="0A2D52EA">
              <wp:simplePos x="0" y="0"/>
              <wp:positionH relativeFrom="column">
                <wp:posOffset>1153551</wp:posOffset>
              </wp:positionH>
              <wp:positionV relativeFrom="paragraph">
                <wp:posOffset>35560</wp:posOffset>
              </wp:positionV>
              <wp:extent cx="4067762" cy="36000"/>
              <wp:effectExtent l="0" t="0" r="9525" b="2540"/>
              <wp:wrapNone/>
              <wp:docPr id="7" name="Rettango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67762" cy="36000"/>
                      </a:xfrm>
                      <a:prstGeom prst="rect">
                        <a:avLst/>
                      </a:prstGeom>
                      <a:solidFill>
                        <a:srgbClr val="D3104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DAACF0" id="Rettangolo 7" o:spid="_x0000_s1026" style="position:absolute;margin-left:90.85pt;margin-top:2.8pt;width:320.3pt;height:2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" fillcolor="#d31048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6FD2"/>
    <w:multiLevelType w:val="multilevel"/>
    <w:tmpl w:val="455C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2178E"/>
    <w:multiLevelType w:val="multilevel"/>
    <w:tmpl w:val="C4CC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12ECA"/>
    <w:multiLevelType w:val="hybridMultilevel"/>
    <w:tmpl w:val="A7805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D4136"/>
    <w:multiLevelType w:val="multilevel"/>
    <w:tmpl w:val="E33C1682"/>
    <w:lvl w:ilvl="0">
      <w:start w:val="1"/>
      <w:numFmt w:val="decimal"/>
      <w:pStyle w:val="Tito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829218E"/>
    <w:multiLevelType w:val="multilevel"/>
    <w:tmpl w:val="D394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97A6B"/>
    <w:multiLevelType w:val="hybridMultilevel"/>
    <w:tmpl w:val="69324268"/>
    <w:lvl w:ilvl="0" w:tplc="06F64D5C">
      <w:start w:val="1"/>
      <w:numFmt w:val="decimal"/>
      <w:pStyle w:val="Titolo2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41677F"/>
    <w:multiLevelType w:val="multilevel"/>
    <w:tmpl w:val="5AEC8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E523CB"/>
    <w:multiLevelType w:val="multilevel"/>
    <w:tmpl w:val="DBE4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D0971"/>
    <w:multiLevelType w:val="multilevel"/>
    <w:tmpl w:val="D684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B2E7D"/>
    <w:multiLevelType w:val="multilevel"/>
    <w:tmpl w:val="70BC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60A01"/>
    <w:multiLevelType w:val="multilevel"/>
    <w:tmpl w:val="092A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A5177"/>
    <w:multiLevelType w:val="hybridMultilevel"/>
    <w:tmpl w:val="270A0B2E"/>
    <w:lvl w:ilvl="0" w:tplc="67FE12A4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8514D0"/>
    <w:multiLevelType w:val="multilevel"/>
    <w:tmpl w:val="5360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82BA4"/>
    <w:multiLevelType w:val="hybridMultilevel"/>
    <w:tmpl w:val="AA3C6410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34328F2"/>
    <w:multiLevelType w:val="hybridMultilevel"/>
    <w:tmpl w:val="F9BC44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A375A1"/>
    <w:multiLevelType w:val="multilevel"/>
    <w:tmpl w:val="C6A6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940F5"/>
    <w:multiLevelType w:val="multilevel"/>
    <w:tmpl w:val="684C9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7C71BD"/>
    <w:multiLevelType w:val="multilevel"/>
    <w:tmpl w:val="400C5C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B833A3"/>
    <w:multiLevelType w:val="multilevel"/>
    <w:tmpl w:val="552CF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C950CF"/>
    <w:multiLevelType w:val="multilevel"/>
    <w:tmpl w:val="D4CE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E3580"/>
    <w:multiLevelType w:val="hybridMultilevel"/>
    <w:tmpl w:val="760C4230"/>
    <w:lvl w:ilvl="0" w:tplc="D58A9402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00B5B"/>
    <w:multiLevelType w:val="multilevel"/>
    <w:tmpl w:val="AA80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C25E3"/>
    <w:multiLevelType w:val="multilevel"/>
    <w:tmpl w:val="62F8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467F1"/>
    <w:multiLevelType w:val="hybridMultilevel"/>
    <w:tmpl w:val="9DF66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A407F9"/>
    <w:multiLevelType w:val="multilevel"/>
    <w:tmpl w:val="068C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3676A7"/>
    <w:multiLevelType w:val="multilevel"/>
    <w:tmpl w:val="521C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E3D94"/>
    <w:multiLevelType w:val="hybridMultilevel"/>
    <w:tmpl w:val="0F187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FA3FD0"/>
    <w:multiLevelType w:val="multilevel"/>
    <w:tmpl w:val="866C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5C2392"/>
    <w:multiLevelType w:val="multilevel"/>
    <w:tmpl w:val="C782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AD3C90"/>
    <w:multiLevelType w:val="hybridMultilevel"/>
    <w:tmpl w:val="6368185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DA5C8E"/>
    <w:multiLevelType w:val="hybridMultilevel"/>
    <w:tmpl w:val="FD427C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4229C7"/>
    <w:multiLevelType w:val="multilevel"/>
    <w:tmpl w:val="DE366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820D57"/>
    <w:multiLevelType w:val="multilevel"/>
    <w:tmpl w:val="F924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AF140C"/>
    <w:multiLevelType w:val="multilevel"/>
    <w:tmpl w:val="642C5C8C"/>
    <w:lvl w:ilvl="0">
      <w:start w:val="1"/>
      <w:numFmt w:val="bullet"/>
      <w:lvlText w:val="❑"/>
      <w:lvlJc w:val="left"/>
      <w:pPr>
        <w:ind w:left="1080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❑.%2"/>
      <w:lvlJc w:val="left"/>
      <w:pPr>
        <w:ind w:left="1080" w:hanging="720"/>
      </w:pPr>
    </w:lvl>
    <w:lvl w:ilvl="2">
      <w:start w:val="1"/>
      <w:numFmt w:val="decimal"/>
      <w:lvlText w:val="❑.%2.%3"/>
      <w:lvlJc w:val="left"/>
      <w:pPr>
        <w:ind w:left="1080" w:hanging="720"/>
      </w:pPr>
    </w:lvl>
    <w:lvl w:ilvl="3">
      <w:start w:val="1"/>
      <w:numFmt w:val="decimal"/>
      <w:lvlText w:val="❑.%2.%3.%4"/>
      <w:lvlJc w:val="left"/>
      <w:pPr>
        <w:ind w:left="1080" w:hanging="720"/>
      </w:pPr>
    </w:lvl>
    <w:lvl w:ilvl="4">
      <w:start w:val="1"/>
      <w:numFmt w:val="decimal"/>
      <w:lvlText w:val="❑.%2.%3.%4.%5"/>
      <w:lvlJc w:val="left"/>
      <w:pPr>
        <w:ind w:left="1440" w:hanging="1080"/>
      </w:pPr>
    </w:lvl>
    <w:lvl w:ilvl="5">
      <w:start w:val="1"/>
      <w:numFmt w:val="decimal"/>
      <w:lvlText w:val="❑.%2.%3.%4.%5.%6"/>
      <w:lvlJc w:val="left"/>
      <w:pPr>
        <w:ind w:left="1440" w:hanging="1080"/>
      </w:pPr>
    </w:lvl>
    <w:lvl w:ilvl="6">
      <w:start w:val="1"/>
      <w:numFmt w:val="decimal"/>
      <w:lvlText w:val="❑.%2.%3.%4.%5.%6.%7"/>
      <w:lvlJc w:val="left"/>
      <w:pPr>
        <w:ind w:left="1800" w:hanging="1440"/>
      </w:pPr>
    </w:lvl>
    <w:lvl w:ilvl="7">
      <w:start w:val="1"/>
      <w:numFmt w:val="decimal"/>
      <w:lvlText w:val="❑.%2.%3.%4.%5.%6.%7.%8"/>
      <w:lvlJc w:val="left"/>
      <w:pPr>
        <w:ind w:left="1800" w:hanging="1440"/>
      </w:pPr>
    </w:lvl>
    <w:lvl w:ilvl="8">
      <w:start w:val="1"/>
      <w:numFmt w:val="decimal"/>
      <w:lvlText w:val="❑.%2.%3.%4.%5.%6.%7.%8.%9"/>
      <w:lvlJc w:val="left"/>
      <w:pPr>
        <w:ind w:left="1800" w:hanging="1440"/>
      </w:pPr>
    </w:lvl>
  </w:abstractNum>
  <w:abstractNum w:abstractNumId="34" w15:restartNumberingAfterBreak="0">
    <w:nsid w:val="6C170F9A"/>
    <w:multiLevelType w:val="hybridMultilevel"/>
    <w:tmpl w:val="6BECC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4F4C20"/>
    <w:multiLevelType w:val="hybridMultilevel"/>
    <w:tmpl w:val="C568A04A"/>
    <w:lvl w:ilvl="0" w:tplc="1260496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DejaVu Sans" w:eastAsia="DejaVu Sans" w:hAnsi="DejaVu Sans" w:cs="Arial" w:hint="default"/>
      </w:rPr>
    </w:lvl>
    <w:lvl w:ilvl="1" w:tplc="6AAA6EF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C346E8"/>
    <w:multiLevelType w:val="multilevel"/>
    <w:tmpl w:val="DDB4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225BA2"/>
    <w:multiLevelType w:val="hybridMultilevel"/>
    <w:tmpl w:val="4EC442A0"/>
    <w:lvl w:ilvl="0" w:tplc="87180F74">
      <w:start w:val="1"/>
      <w:numFmt w:val="decimal"/>
      <w:lvlText w:val="%1."/>
      <w:lvlJc w:val="left"/>
      <w:pPr>
        <w:ind w:left="360" w:hanging="360"/>
      </w:pPr>
      <w:rPr>
        <w:b/>
        <w:bCs/>
        <w:u w:val="singl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D370884"/>
    <w:multiLevelType w:val="hybridMultilevel"/>
    <w:tmpl w:val="B1E404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657911">
    <w:abstractNumId w:val="20"/>
  </w:num>
  <w:num w:numId="2" w16cid:durableId="1493063763">
    <w:abstractNumId w:val="11"/>
  </w:num>
  <w:num w:numId="3" w16cid:durableId="549531911">
    <w:abstractNumId w:val="3"/>
  </w:num>
  <w:num w:numId="4" w16cid:durableId="14786422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9815763">
    <w:abstractNumId w:val="5"/>
  </w:num>
  <w:num w:numId="6" w16cid:durableId="1701323272">
    <w:abstractNumId w:val="14"/>
  </w:num>
  <w:num w:numId="7" w16cid:durableId="1000616742">
    <w:abstractNumId w:val="34"/>
  </w:num>
  <w:num w:numId="8" w16cid:durableId="1387216051">
    <w:abstractNumId w:val="2"/>
  </w:num>
  <w:num w:numId="9" w16cid:durableId="612054502">
    <w:abstractNumId w:val="37"/>
  </w:num>
  <w:num w:numId="10" w16cid:durableId="128597380">
    <w:abstractNumId w:val="26"/>
  </w:num>
  <w:num w:numId="11" w16cid:durableId="205610308">
    <w:abstractNumId w:val="23"/>
  </w:num>
  <w:num w:numId="12" w16cid:durableId="755858202">
    <w:abstractNumId w:val="25"/>
  </w:num>
  <w:num w:numId="13" w16cid:durableId="1809665139">
    <w:abstractNumId w:val="4"/>
  </w:num>
  <w:num w:numId="14" w16cid:durableId="358774577">
    <w:abstractNumId w:val="28"/>
  </w:num>
  <w:num w:numId="15" w16cid:durableId="1530676394">
    <w:abstractNumId w:val="38"/>
  </w:num>
  <w:num w:numId="16" w16cid:durableId="595334319">
    <w:abstractNumId w:val="21"/>
  </w:num>
  <w:num w:numId="17" w16cid:durableId="762266592">
    <w:abstractNumId w:val="12"/>
  </w:num>
  <w:num w:numId="18" w16cid:durableId="822429257">
    <w:abstractNumId w:val="8"/>
  </w:num>
  <w:num w:numId="19" w16cid:durableId="533930371">
    <w:abstractNumId w:val="6"/>
  </w:num>
  <w:num w:numId="20" w16cid:durableId="227226278">
    <w:abstractNumId w:val="27"/>
  </w:num>
  <w:num w:numId="21" w16cid:durableId="1548569186">
    <w:abstractNumId w:val="10"/>
  </w:num>
  <w:num w:numId="22" w16cid:durableId="64644351">
    <w:abstractNumId w:val="30"/>
  </w:num>
  <w:num w:numId="23" w16cid:durableId="1243829943">
    <w:abstractNumId w:val="29"/>
  </w:num>
  <w:num w:numId="24" w16cid:durableId="2051832571">
    <w:abstractNumId w:val="13"/>
  </w:num>
  <w:num w:numId="25" w16cid:durableId="1019158225">
    <w:abstractNumId w:val="16"/>
  </w:num>
  <w:num w:numId="26" w16cid:durableId="1083381603">
    <w:abstractNumId w:val="35"/>
  </w:num>
  <w:num w:numId="27" w16cid:durableId="663509515">
    <w:abstractNumId w:val="31"/>
  </w:num>
  <w:num w:numId="28" w16cid:durableId="293876115">
    <w:abstractNumId w:val="7"/>
  </w:num>
  <w:num w:numId="29" w16cid:durableId="541283006">
    <w:abstractNumId w:val="22"/>
  </w:num>
  <w:num w:numId="30" w16cid:durableId="485517466">
    <w:abstractNumId w:val="0"/>
  </w:num>
  <w:num w:numId="31" w16cid:durableId="42683562">
    <w:abstractNumId w:val="9"/>
  </w:num>
  <w:num w:numId="32" w16cid:durableId="616178638">
    <w:abstractNumId w:val="24"/>
  </w:num>
  <w:num w:numId="33" w16cid:durableId="1095975516">
    <w:abstractNumId w:val="19"/>
  </w:num>
  <w:num w:numId="34" w16cid:durableId="1178082010">
    <w:abstractNumId w:val="36"/>
  </w:num>
  <w:num w:numId="35" w16cid:durableId="602424277">
    <w:abstractNumId w:val="33"/>
  </w:num>
  <w:num w:numId="36" w16cid:durableId="55474412">
    <w:abstractNumId w:val="17"/>
  </w:num>
  <w:num w:numId="37" w16cid:durableId="1804075620">
    <w:abstractNumId w:val="1"/>
  </w:num>
  <w:num w:numId="38" w16cid:durableId="1633250386">
    <w:abstractNumId w:val="32"/>
  </w:num>
  <w:num w:numId="39" w16cid:durableId="197201949">
    <w:abstractNumId w:val="15"/>
  </w:num>
  <w:num w:numId="40" w16cid:durableId="6381955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22"/>
    <w:rsid w:val="000054A7"/>
    <w:rsid w:val="0003172A"/>
    <w:rsid w:val="000425EE"/>
    <w:rsid w:val="00061371"/>
    <w:rsid w:val="000A5889"/>
    <w:rsid w:val="000A5F4C"/>
    <w:rsid w:val="000C67D8"/>
    <w:rsid w:val="000D6ACF"/>
    <w:rsid w:val="000E20F8"/>
    <w:rsid w:val="000F04EE"/>
    <w:rsid w:val="000F1E95"/>
    <w:rsid w:val="000F1FEB"/>
    <w:rsid w:val="00101FFA"/>
    <w:rsid w:val="00122AD7"/>
    <w:rsid w:val="0014107F"/>
    <w:rsid w:val="00166DCA"/>
    <w:rsid w:val="00186723"/>
    <w:rsid w:val="00187AFF"/>
    <w:rsid w:val="00266A10"/>
    <w:rsid w:val="002C33A8"/>
    <w:rsid w:val="002C3CDF"/>
    <w:rsid w:val="002C5EAB"/>
    <w:rsid w:val="002D1517"/>
    <w:rsid w:val="002E334D"/>
    <w:rsid w:val="003047DA"/>
    <w:rsid w:val="00304CAC"/>
    <w:rsid w:val="003240C9"/>
    <w:rsid w:val="003650D1"/>
    <w:rsid w:val="0036561C"/>
    <w:rsid w:val="00367F27"/>
    <w:rsid w:val="003A24EA"/>
    <w:rsid w:val="003D140E"/>
    <w:rsid w:val="003F0E6A"/>
    <w:rsid w:val="003F549B"/>
    <w:rsid w:val="00425FBC"/>
    <w:rsid w:val="00471F8A"/>
    <w:rsid w:val="004B2C6F"/>
    <w:rsid w:val="004E0E04"/>
    <w:rsid w:val="004F7013"/>
    <w:rsid w:val="005044F4"/>
    <w:rsid w:val="0050673C"/>
    <w:rsid w:val="00510B62"/>
    <w:rsid w:val="0052349F"/>
    <w:rsid w:val="00527078"/>
    <w:rsid w:val="00540B97"/>
    <w:rsid w:val="0054523A"/>
    <w:rsid w:val="005651A0"/>
    <w:rsid w:val="00566EDE"/>
    <w:rsid w:val="005B4048"/>
    <w:rsid w:val="005E1FD6"/>
    <w:rsid w:val="005F03EA"/>
    <w:rsid w:val="005F5AB5"/>
    <w:rsid w:val="0060065D"/>
    <w:rsid w:val="00622D2B"/>
    <w:rsid w:val="0063380A"/>
    <w:rsid w:val="006713B1"/>
    <w:rsid w:val="006725FD"/>
    <w:rsid w:val="006830F7"/>
    <w:rsid w:val="006862A4"/>
    <w:rsid w:val="0069472E"/>
    <w:rsid w:val="006A55C1"/>
    <w:rsid w:val="006B2E98"/>
    <w:rsid w:val="006C78BF"/>
    <w:rsid w:val="006D5E56"/>
    <w:rsid w:val="00700994"/>
    <w:rsid w:val="007209D8"/>
    <w:rsid w:val="00754FC1"/>
    <w:rsid w:val="00757E85"/>
    <w:rsid w:val="007672C8"/>
    <w:rsid w:val="00773F6F"/>
    <w:rsid w:val="007953F0"/>
    <w:rsid w:val="00797413"/>
    <w:rsid w:val="007B2248"/>
    <w:rsid w:val="007B4CEE"/>
    <w:rsid w:val="007D53A9"/>
    <w:rsid w:val="00801B0D"/>
    <w:rsid w:val="00802A5F"/>
    <w:rsid w:val="00804537"/>
    <w:rsid w:val="00821F5B"/>
    <w:rsid w:val="00857903"/>
    <w:rsid w:val="008673CB"/>
    <w:rsid w:val="008718F5"/>
    <w:rsid w:val="00875001"/>
    <w:rsid w:val="00881A4D"/>
    <w:rsid w:val="008D2F05"/>
    <w:rsid w:val="008E36D0"/>
    <w:rsid w:val="009151FF"/>
    <w:rsid w:val="00925719"/>
    <w:rsid w:val="00926B56"/>
    <w:rsid w:val="00932A80"/>
    <w:rsid w:val="00942358"/>
    <w:rsid w:val="00947A1E"/>
    <w:rsid w:val="00951641"/>
    <w:rsid w:val="00961609"/>
    <w:rsid w:val="00990854"/>
    <w:rsid w:val="009A1A7C"/>
    <w:rsid w:val="009C1B4B"/>
    <w:rsid w:val="009D670C"/>
    <w:rsid w:val="009E26C4"/>
    <w:rsid w:val="00A06005"/>
    <w:rsid w:val="00A075C1"/>
    <w:rsid w:val="00A119DE"/>
    <w:rsid w:val="00A26E07"/>
    <w:rsid w:val="00A33FB0"/>
    <w:rsid w:val="00A52F22"/>
    <w:rsid w:val="00A87D82"/>
    <w:rsid w:val="00A967F1"/>
    <w:rsid w:val="00AB0FB9"/>
    <w:rsid w:val="00AC01D2"/>
    <w:rsid w:val="00AD0279"/>
    <w:rsid w:val="00AF6320"/>
    <w:rsid w:val="00B02B47"/>
    <w:rsid w:val="00B22C9E"/>
    <w:rsid w:val="00B31469"/>
    <w:rsid w:val="00B53DF1"/>
    <w:rsid w:val="00B67F69"/>
    <w:rsid w:val="00C36E58"/>
    <w:rsid w:val="00C529EE"/>
    <w:rsid w:val="00CA5747"/>
    <w:rsid w:val="00CE262A"/>
    <w:rsid w:val="00D004D2"/>
    <w:rsid w:val="00D06D7D"/>
    <w:rsid w:val="00D14332"/>
    <w:rsid w:val="00D55C15"/>
    <w:rsid w:val="00D56424"/>
    <w:rsid w:val="00D57B1D"/>
    <w:rsid w:val="00DF67C6"/>
    <w:rsid w:val="00E10988"/>
    <w:rsid w:val="00E3055B"/>
    <w:rsid w:val="00E42A44"/>
    <w:rsid w:val="00E53EC3"/>
    <w:rsid w:val="00E6202E"/>
    <w:rsid w:val="00E62D2E"/>
    <w:rsid w:val="00E62EA3"/>
    <w:rsid w:val="00E67D8A"/>
    <w:rsid w:val="00E826F1"/>
    <w:rsid w:val="00E92D9E"/>
    <w:rsid w:val="00EA294B"/>
    <w:rsid w:val="00ED2159"/>
    <w:rsid w:val="00EE25C4"/>
    <w:rsid w:val="00EE7C25"/>
    <w:rsid w:val="00EF1382"/>
    <w:rsid w:val="00EF69CB"/>
    <w:rsid w:val="00F02998"/>
    <w:rsid w:val="00F03407"/>
    <w:rsid w:val="00F11069"/>
    <w:rsid w:val="00F11116"/>
    <w:rsid w:val="00F344B5"/>
    <w:rsid w:val="00F50595"/>
    <w:rsid w:val="00F613A4"/>
    <w:rsid w:val="00F76873"/>
    <w:rsid w:val="00F9700D"/>
    <w:rsid w:val="00FF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237647"/>
  <w15:chartTrackingRefBased/>
  <w15:docId w15:val="{E5B32FB8-7EE5-4876-ABE4-EEBA44002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344B5"/>
    <w:pPr>
      <w:jc w:val="both"/>
    </w:pPr>
    <w:rPr>
      <w:rFonts w:ascii="Open Sans" w:hAnsi="Open Sans"/>
      <w:sz w:val="24"/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344B5"/>
    <w:pPr>
      <w:keepNext/>
      <w:keepLines/>
      <w:numPr>
        <w:numId w:val="3"/>
      </w:numPr>
      <w:spacing w:before="240" w:after="0"/>
      <w:ind w:left="360" w:hanging="360"/>
      <w:outlineLvl w:val="0"/>
    </w:pPr>
    <w:rPr>
      <w:rFonts w:eastAsiaTheme="majorEastAsia" w:cstheme="majorBidi"/>
      <w:b/>
      <w:color w:val="000000" w:themeColor="text1"/>
      <w:szCs w:val="32"/>
      <w:u w:val="single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E26C4"/>
    <w:pPr>
      <w:keepNext/>
      <w:keepLines/>
      <w:numPr>
        <w:numId w:val="5"/>
      </w:numPr>
      <w:tabs>
        <w:tab w:val="num" w:pos="720"/>
      </w:tabs>
      <w:spacing w:after="0"/>
      <w:outlineLvl w:val="1"/>
    </w:pPr>
    <w:rPr>
      <w:rFonts w:eastAsiaTheme="majorEastAsia" w:cstheme="majorBidi"/>
      <w:b/>
      <w:i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26B56"/>
    <w:pPr>
      <w:keepNext/>
      <w:keepLines/>
      <w:spacing w:before="40" w:after="0"/>
      <w:outlineLvl w:val="2"/>
    </w:pPr>
    <w:rPr>
      <w:rFonts w:eastAsiaTheme="majorEastAsia" w:cstheme="majorBidi"/>
      <w:b/>
      <w:i/>
      <w:color w:val="1F3763" w:themeColor="accent1" w:themeShade="7F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344B5"/>
    <w:rPr>
      <w:rFonts w:ascii="Open Sans" w:eastAsiaTheme="majorEastAsia" w:hAnsi="Open Sans" w:cstheme="majorBidi"/>
      <w:b/>
      <w:color w:val="000000" w:themeColor="text1"/>
      <w:sz w:val="24"/>
      <w:szCs w:val="32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E26C4"/>
    <w:rPr>
      <w:rFonts w:ascii="Open Sans" w:eastAsiaTheme="majorEastAsia" w:hAnsi="Open Sans" w:cstheme="majorBidi"/>
      <w:b/>
      <w:i/>
      <w:sz w:val="24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26B56"/>
    <w:rPr>
      <w:rFonts w:ascii="Times New Roman" w:eastAsiaTheme="majorEastAsia" w:hAnsi="Times New Roman" w:cstheme="majorBidi"/>
      <w:b/>
      <w:i/>
      <w:color w:val="1F3763" w:themeColor="accent1" w:themeShade="7F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A52F22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52F22"/>
    <w:rPr>
      <w:rFonts w:ascii="Times New Roman" w:hAnsi="Times New Roman"/>
      <w:sz w:val="24"/>
    </w:rPr>
  </w:style>
  <w:style w:type="paragraph" w:styleId="Pidipagina">
    <w:name w:val="footer"/>
    <w:basedOn w:val="Normale"/>
    <w:link w:val="PidipaginaCarattere"/>
    <w:uiPriority w:val="99"/>
    <w:unhideWhenUsed/>
    <w:rsid w:val="00A52F22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52F22"/>
    <w:rPr>
      <w:rFonts w:ascii="Times New Roman" w:hAnsi="Times New Roman"/>
      <w:sz w:val="24"/>
    </w:rPr>
  </w:style>
  <w:style w:type="paragraph" w:styleId="Paragrafoelenco">
    <w:name w:val="List Paragraph"/>
    <w:basedOn w:val="Normale"/>
    <w:uiPriority w:val="34"/>
    <w:qFormat/>
    <w:rsid w:val="00304CAC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881A4D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81A4D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unhideWhenUsed/>
    <w:rsid w:val="00F5059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paragraph" w:customStyle="1" w:styleId="elementor-icon-list-item">
    <w:name w:val="elementor-icon-list-item"/>
    <w:basedOn w:val="Normale"/>
    <w:rsid w:val="00F5059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elementor-icon-list-text">
    <w:name w:val="elementor-icon-list-text"/>
    <w:basedOn w:val="Carpredefinitoparagrafo"/>
    <w:rsid w:val="00F50595"/>
  </w:style>
  <w:style w:type="character" w:styleId="Enfasigrassetto">
    <w:name w:val="Strong"/>
    <w:basedOn w:val="Carpredefinitoparagrafo"/>
    <w:uiPriority w:val="22"/>
    <w:qFormat/>
    <w:rsid w:val="000425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3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6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56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2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7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23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97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50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849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60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25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66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54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40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6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33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54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66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75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1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01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65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10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66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748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49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0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1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2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5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65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9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861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3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2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3903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04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890397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7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664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18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8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286658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40707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698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3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58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14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2498</Words>
  <Characters>17616</Characters>
  <Application>Microsoft Office Word</Application>
  <DocSecurity>0</DocSecurity>
  <Lines>607</Lines>
  <Paragraphs>365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D'Elia - fabio.delia@studio.unibo.it</dc:creator>
  <cp:keywords/>
  <dc:description/>
  <cp:lastModifiedBy>Fabio D'Elia</cp:lastModifiedBy>
  <cp:revision>50</cp:revision>
  <cp:lastPrinted>2024-02-27T13:44:00Z</cp:lastPrinted>
  <dcterms:created xsi:type="dcterms:W3CDTF">2022-02-07T17:15:00Z</dcterms:created>
  <dcterms:modified xsi:type="dcterms:W3CDTF">2026-03-08T21:32:00Z</dcterms:modified>
</cp:coreProperties>
</file>