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05A2" w:rsidRDefault="00602571" w14:paraId="31DE0D20" w14:textId="084D68EF">
      <w:r>
        <w:t>Author credit statement:</w:t>
      </w:r>
    </w:p>
    <w:p w:rsidR="00602571" w:rsidP="00602571" w:rsidRDefault="00602571" w14:paraId="57B2F7DE" w14:textId="2BE303EA">
      <w:pPr>
        <w:rPr>
          <w:vertAlign w:val="superscript"/>
        </w:rPr>
      </w:pPr>
      <w:r w:rsidRPr="00FD2706">
        <w:t>Asha B. Mohamed</w:t>
      </w:r>
      <w:r>
        <w:t xml:space="preserve">: </w:t>
      </w:r>
      <w:r w:rsidRPr="00602571">
        <w:t>Conceptualization</w:t>
      </w:r>
      <w:r>
        <w:t xml:space="preserve">, </w:t>
      </w:r>
      <w:r w:rsidRPr="00602571">
        <w:t>Methodology,</w:t>
      </w:r>
      <w:r>
        <w:t xml:space="preserve"> </w:t>
      </w:r>
      <w:r w:rsidRPr="00602571">
        <w:t>Formal analysis,</w:t>
      </w:r>
      <w:r>
        <w:t xml:space="preserve"> </w:t>
      </w:r>
      <w:r w:rsidRPr="00602571">
        <w:t>Investigation,</w:t>
      </w:r>
      <w:r>
        <w:t xml:space="preserve"> </w:t>
      </w:r>
      <w:r w:rsidRPr="00602571">
        <w:t>Data Curation,</w:t>
      </w:r>
      <w:r w:rsidRPr="00602571">
        <w:t xml:space="preserve"> </w:t>
      </w:r>
      <w:r w:rsidRPr="00602571">
        <w:t>Visualization,</w:t>
      </w:r>
      <w:r>
        <w:t xml:space="preserve">  </w:t>
      </w:r>
      <w:r w:rsidRPr="00602571">
        <w:t>Funding acquisition</w:t>
      </w:r>
      <w:r>
        <w:t>.</w:t>
      </w:r>
    </w:p>
    <w:p w:rsidR="00602571" w:rsidP="00602571" w:rsidRDefault="00602571" w14:paraId="6516FA99" w14:textId="15C2688C">
      <w:r w:rsidRPr="00FD2706">
        <w:t>Rachel J. Gathman</w:t>
      </w:r>
      <w:r>
        <w:t>:</w:t>
      </w:r>
      <w:r>
        <w:t xml:space="preserve"> </w:t>
      </w:r>
      <w:r w:rsidRPr="00602571">
        <w:t>Methodology,</w:t>
      </w:r>
      <w:r>
        <w:t xml:space="preserve"> </w:t>
      </w:r>
      <w:r w:rsidRPr="00602571">
        <w:t>Formal analysis,</w:t>
      </w:r>
      <w:r w:rsidRPr="00602571">
        <w:t xml:space="preserve"> </w:t>
      </w:r>
      <w:r w:rsidRPr="00602571">
        <w:t>Visualization</w:t>
      </w:r>
      <w:r>
        <w:t>.</w:t>
      </w:r>
    </w:p>
    <w:p w:rsidR="00602571" w:rsidP="00602571" w:rsidRDefault="00602571" w14:paraId="377149A9" w14:textId="30D58DD7">
      <w:r w:rsidRPr="00FD2706">
        <w:t>Ruben A. Chavez</w:t>
      </w:r>
      <w:r>
        <w:t>:</w:t>
      </w:r>
      <w:r>
        <w:t xml:space="preserve"> </w:t>
      </w:r>
      <w:r w:rsidRPr="00602571">
        <w:t>Methodology,</w:t>
      </w:r>
      <w:r>
        <w:t xml:space="preserve"> </w:t>
      </w:r>
      <w:r w:rsidRPr="00602571">
        <w:t>Formal analysis,</w:t>
      </w:r>
      <w:r>
        <w:t xml:space="preserve"> </w:t>
      </w:r>
      <w:r w:rsidRPr="00602571">
        <w:t>Data Curation,</w:t>
      </w:r>
      <w:r>
        <w:t xml:space="preserve"> </w:t>
      </w:r>
      <w:r w:rsidRPr="00602571">
        <w:t>Visualization</w:t>
      </w:r>
      <w:r>
        <w:t>.</w:t>
      </w:r>
    </w:p>
    <w:p w:rsidR="00602571" w:rsidP="00602571" w:rsidRDefault="00602571" w14:paraId="0D34B2BC" w14:textId="4BC7355D">
      <w:r w:rsidRPr="00FD2706">
        <w:t>Maina J. Wagacha</w:t>
      </w:r>
      <w:r>
        <w:t>:</w:t>
      </w:r>
      <w:r>
        <w:t xml:space="preserve"> </w:t>
      </w:r>
      <w:r w:rsidRPr="00602571">
        <w:t>Resources,</w:t>
      </w:r>
      <w:r>
        <w:t xml:space="preserve"> </w:t>
      </w:r>
      <w:r w:rsidRPr="00602571">
        <w:t>Supervision</w:t>
      </w:r>
      <w:r>
        <w:t>.</w:t>
      </w:r>
    </w:p>
    <w:p w:rsidR="00602571" w:rsidP="00602571" w:rsidRDefault="00602571" w14:paraId="3E441604" w14:textId="1BE82628">
      <w:r w:rsidR="7CABE3B6">
        <w:rPr/>
        <w:t xml:space="preserve">Charity K. Mutegi: </w:t>
      </w:r>
      <w:r w:rsidR="7CABE3B6">
        <w:rPr/>
        <w:t>Resources, Supervision</w:t>
      </w:r>
    </w:p>
    <w:p w:rsidR="00602571" w:rsidP="00602571" w:rsidRDefault="00602571" w14:paraId="62C3E93B" w14:textId="5117575F">
      <w:r w:rsidRPr="00FD2706">
        <w:t>James W. Muthomi</w:t>
      </w:r>
      <w:r>
        <w:t>:</w:t>
      </w:r>
      <w:r w:rsidRPr="00602571">
        <w:t xml:space="preserve"> </w:t>
      </w:r>
      <w:r w:rsidRPr="00602571">
        <w:t>Conceptualization</w:t>
      </w:r>
      <w:r>
        <w:t xml:space="preserve">, </w:t>
      </w:r>
      <w:r w:rsidRPr="00602571">
        <w:t>Resources,</w:t>
      </w:r>
      <w:r w:rsidRPr="00602571">
        <w:t xml:space="preserve"> </w:t>
      </w:r>
      <w:r w:rsidRPr="00602571">
        <w:t>Supervision,</w:t>
      </w:r>
      <w:r>
        <w:t xml:space="preserve"> </w:t>
      </w:r>
      <w:r w:rsidRPr="00602571">
        <w:t>Project administration,</w:t>
      </w:r>
      <w:r>
        <w:t xml:space="preserve"> </w:t>
      </w:r>
      <w:r w:rsidRPr="00602571">
        <w:t>Funding acquisition</w:t>
      </w:r>
      <w:r>
        <w:t>.</w:t>
      </w:r>
    </w:p>
    <w:p w:rsidR="00602571" w:rsidP="00602571" w:rsidRDefault="00602571" w14:paraId="70DC4348" w14:textId="43CF6B92">
      <w:r w:rsidRPr="00FD2706">
        <w:t>Matthew J. Stasiewicz</w:t>
      </w:r>
      <w:r>
        <w:t>:</w:t>
      </w:r>
      <w:r>
        <w:t xml:space="preserve"> </w:t>
      </w:r>
      <w:r w:rsidRPr="00602571">
        <w:t>Conceptualization</w:t>
      </w:r>
      <w:r>
        <w:t xml:space="preserve">, </w:t>
      </w:r>
      <w:r w:rsidRPr="00602571">
        <w:t>Methodology,</w:t>
      </w:r>
      <w:r>
        <w:t xml:space="preserve"> </w:t>
      </w:r>
      <w:r w:rsidRPr="00602571">
        <w:t>Supervision,</w:t>
      </w:r>
      <w:r>
        <w:t xml:space="preserve"> </w:t>
      </w:r>
      <w:r w:rsidRPr="00602571">
        <w:t>Project administration,</w:t>
      </w:r>
      <w:r>
        <w:t xml:space="preserve"> </w:t>
      </w:r>
      <w:r w:rsidRPr="00602571">
        <w:t>Funding acquisition</w:t>
      </w:r>
      <w:r>
        <w:t>.</w:t>
      </w:r>
    </w:p>
    <w:sectPr w:rsidR="0060257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62681"/>
    <w:multiLevelType w:val="hybridMultilevel"/>
    <w:tmpl w:val="F2182A6A"/>
    <w:lvl w:ilvl="0" w:tplc="2614251C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87337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47B"/>
    <w:rsid w:val="003E5866"/>
    <w:rsid w:val="004F38E7"/>
    <w:rsid w:val="00602571"/>
    <w:rsid w:val="006E229C"/>
    <w:rsid w:val="008C2332"/>
    <w:rsid w:val="00A360A7"/>
    <w:rsid w:val="00A9547B"/>
    <w:rsid w:val="7CABE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96BEE"/>
  <w15:chartTrackingRefBased/>
  <w15:docId w15:val="{986F5F2D-B344-4DD7-9CED-22E290BC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1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E229C"/>
    <w:pPr>
      <w:spacing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E229C"/>
    <w:pPr>
      <w:spacing w:after="120"/>
      <w:ind w:left="360" w:hanging="360"/>
      <w:jc w:val="left"/>
      <w:outlineLvl w:val="0"/>
    </w:pPr>
    <w:rPr>
      <w:rFonts w:ascii="Calibri" w:hAnsi="Calibri" w:eastAsiaTheme="majorEastAsia" w:cstheme="majorBidi"/>
      <w:b/>
      <w:color w:val="13294B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6E229C"/>
    <w:pPr>
      <w:keepNext/>
      <w:spacing w:before="240" w:after="60"/>
      <w:outlineLvl w:val="1"/>
    </w:pPr>
    <w:rPr>
      <w:rFonts w:ascii="Calibri" w:hAnsi="Calibri" w:eastAsia="Times New Roman" w:cs="Arial"/>
      <w:b/>
      <w:bCs/>
      <w:iCs/>
      <w:color w:val="E84A27"/>
      <w:sz w:val="24"/>
      <w:szCs w:val="28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6E229C"/>
    <w:pPr>
      <w:spacing w:after="0"/>
      <w:outlineLvl w:val="2"/>
    </w:pPr>
    <w:rPr>
      <w:i/>
      <w:iCs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229C"/>
    <w:pPr>
      <w:outlineLvl w:val="3"/>
    </w:pPr>
    <w:rPr>
      <w:b/>
      <w:bCs/>
      <w:i/>
      <w:iCs/>
      <w:color w:val="E84A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E229C"/>
    <w:rPr>
      <w:rFonts w:ascii="Calibri" w:hAnsi="Calibri" w:eastAsiaTheme="majorEastAsia" w:cstheme="majorBidi"/>
      <w:b/>
      <w:color w:val="13294B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1"/>
    <w:rsid w:val="006E229C"/>
    <w:rPr>
      <w:rFonts w:ascii="Calibri" w:hAnsi="Calibri" w:eastAsia="Times New Roman" w:cs="Arial"/>
      <w:b/>
      <w:bCs/>
      <w:iCs/>
      <w:color w:val="E84A27"/>
      <w:sz w:val="24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sid w:val="006E229C"/>
    <w:rPr>
      <w:rFonts w:ascii="Calibri" w:hAnsi="Calibri" w:eastAsiaTheme="majorEastAsia" w:cstheme="majorBidi"/>
      <w:b/>
      <w:i/>
      <w:iCs/>
      <w:color w:val="13294B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6E229C"/>
    <w:rPr>
      <w:b/>
      <w:bCs/>
      <w:i/>
      <w:iCs/>
      <w:color w:val="E84A27"/>
    </w:rPr>
  </w:style>
  <w:style w:type="paragraph" w:styleId="Title">
    <w:name w:val="Title"/>
    <w:basedOn w:val="Normal"/>
    <w:next w:val="Normal"/>
    <w:link w:val="TitleChar"/>
    <w:uiPriority w:val="10"/>
    <w:qFormat/>
    <w:rsid w:val="006E229C"/>
    <w:pPr>
      <w:spacing w:after="0"/>
      <w:contextualSpacing/>
      <w:jc w:val="center"/>
    </w:pPr>
    <w:rPr>
      <w:rFonts w:ascii="Calibri" w:hAnsi="Calibri" w:eastAsiaTheme="majorEastAsia" w:cstheme="majorBidi"/>
      <w:b/>
      <w:color w:val="13294B"/>
      <w:spacing w:val="-10"/>
      <w:kern w:val="28"/>
      <w:sz w:val="28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E229C"/>
    <w:rPr>
      <w:rFonts w:ascii="Calibri" w:hAnsi="Calibri" w:eastAsiaTheme="majorEastAsia" w:cstheme="majorBidi"/>
      <w:b/>
      <w:color w:val="13294B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29C"/>
    <w:pPr>
      <w:numPr>
        <w:ilvl w:val="1"/>
      </w:numPr>
      <w:spacing w:before="120" w:after="120"/>
      <w:jc w:val="center"/>
    </w:pPr>
    <w:rPr>
      <w:rFonts w:ascii="Calibri" w:hAnsi="Calibri" w:eastAsiaTheme="minorEastAsia"/>
      <w:b/>
      <w:color w:val="E84A27"/>
      <w:spacing w:val="15"/>
      <w:sz w:val="24"/>
    </w:rPr>
  </w:style>
  <w:style w:type="character" w:styleId="SubtitleChar" w:customStyle="1">
    <w:name w:val="Subtitle Char"/>
    <w:basedOn w:val="DefaultParagraphFont"/>
    <w:link w:val="Subtitle"/>
    <w:uiPriority w:val="11"/>
    <w:rsid w:val="006E229C"/>
    <w:rPr>
      <w:rFonts w:ascii="Calibri" w:hAnsi="Calibri" w:eastAsiaTheme="minorEastAsia"/>
      <w:b/>
      <w:color w:val="E84A27"/>
      <w:spacing w:val="15"/>
      <w:sz w:val="24"/>
    </w:rPr>
  </w:style>
  <w:style w:type="character" w:styleId="Strong">
    <w:name w:val="Strong"/>
    <w:basedOn w:val="DefaultParagraphFont"/>
    <w:uiPriority w:val="22"/>
    <w:qFormat/>
    <w:rsid w:val="006E229C"/>
    <w:rPr>
      <w:b/>
      <w:bCs/>
    </w:rPr>
  </w:style>
  <w:style w:type="paragraph" w:styleId="NoSpacing">
    <w:name w:val="No Spacing"/>
    <w:uiPriority w:val="1"/>
    <w:qFormat/>
    <w:rsid w:val="006E229C"/>
    <w:pPr>
      <w:spacing w:after="0" w:line="240" w:lineRule="auto"/>
      <w:jc w:val="both"/>
    </w:pPr>
  </w:style>
  <w:style w:type="paragraph" w:styleId="ListParagraph">
    <w:name w:val="List Paragraph"/>
    <w:basedOn w:val="Normal"/>
    <w:uiPriority w:val="34"/>
    <w:qFormat/>
    <w:rsid w:val="006E229C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6E229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6E229C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UIUC-Stasiewicz">
  <a:themeElements>
    <a:clrScheme name="UIUC">
      <a:dk1>
        <a:srgbClr val="000000"/>
      </a:dk1>
      <a:lt1>
        <a:srgbClr val="FFFFFF"/>
      </a:lt1>
      <a:dk2>
        <a:srgbClr val="000000"/>
      </a:dk2>
      <a:lt2>
        <a:srgbClr val="969696"/>
      </a:lt2>
      <a:accent1>
        <a:srgbClr val="13294B"/>
      </a:accent1>
      <a:accent2>
        <a:srgbClr val="E84A27"/>
      </a:accent2>
      <a:accent3>
        <a:srgbClr val="FFFFFF"/>
      </a:accent3>
      <a:accent4>
        <a:srgbClr val="000000"/>
      </a:accent4>
      <a:accent5>
        <a:srgbClr val="FDECB3"/>
      </a:accent5>
      <a:accent6>
        <a:srgbClr val="E78A5C"/>
      </a:accent6>
      <a:hlink>
        <a:srgbClr val="CC3300"/>
      </a:hlink>
      <a:folHlink>
        <a:srgbClr val="99660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Matthew Stasiewicz</dc:creator>
  <keywords/>
  <dc:description/>
  <lastModifiedBy>Asha Mohamed</lastModifiedBy>
  <revision>3</revision>
  <dcterms:created xsi:type="dcterms:W3CDTF">2023-04-05T18:52:00.0000000Z</dcterms:created>
  <dcterms:modified xsi:type="dcterms:W3CDTF">2023-04-07T11:32:49.1622458Z</dcterms:modified>
</coreProperties>
</file>