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2CDD5" w14:textId="797275D7" w:rsidR="007D5B1E" w:rsidRDefault="00B32593" w:rsidP="00792388">
      <w:pPr>
        <w:pStyle w:val="Heading2"/>
      </w:pPr>
      <w:r>
        <w:t>Document O</w:t>
      </w:r>
      <w:r w:rsidR="00792388">
        <w:t>verview</w:t>
      </w:r>
    </w:p>
    <w:p w14:paraId="792688D0" w14:textId="43ED0404" w:rsidR="00792388" w:rsidRDefault="00792388" w:rsidP="00792388">
      <w:r>
        <w:t>This document provides step-by-step instructions on how to launch the SCRM-Lite</w:t>
      </w:r>
      <w:r w:rsidR="00B22283">
        <w:t xml:space="preserve"> interactive page</w:t>
      </w:r>
      <w:r>
        <w:t xml:space="preserve"> and SCRM tool</w:t>
      </w:r>
      <w:r w:rsidR="00DA3FED">
        <w:t xml:space="preserve"> in R 4.4.1</w:t>
      </w:r>
      <w:r>
        <w:t>. This provides more detailed information – with screenshots included – on how to visualize and reproduce the results in the SCRM-Lite and SCRM, respectively.</w:t>
      </w:r>
    </w:p>
    <w:p w14:paraId="6D19A6F2" w14:textId="77777777" w:rsidR="00C36D27" w:rsidRDefault="00C36D27" w:rsidP="00C36D27">
      <w:pPr>
        <w:pStyle w:val="Heading4"/>
      </w:pPr>
      <w:r w:rsidRPr="00A047C7">
        <w:t xml:space="preserve">Know before you </w:t>
      </w:r>
      <w:r w:rsidRPr="00BF1E3A">
        <w:t>go</w:t>
      </w:r>
    </w:p>
    <w:p w14:paraId="0C26824F" w14:textId="7662816B" w:rsidR="00C36D27" w:rsidRDefault="00C36D27" w:rsidP="00C36D27">
      <w:r>
        <w:t xml:space="preserve">You will need to do several things before running these scripts in R. </w:t>
      </w:r>
    </w:p>
    <w:p w14:paraId="3C61D5DC" w14:textId="33BCE9AA" w:rsidR="00C36D27" w:rsidRDefault="00C36D27" w:rsidP="00C36D27">
      <w:pPr>
        <w:pStyle w:val="ListParagraph"/>
        <w:numPr>
          <w:ilvl w:val="0"/>
          <w:numId w:val="2"/>
        </w:numPr>
      </w:pPr>
      <w:r>
        <w:t xml:space="preserve">If you have never used R, skip to step 2. </w:t>
      </w:r>
      <w:r w:rsidR="000C1CA5" w:rsidRPr="000C1CA5">
        <w:rPr>
          <w:b/>
          <w:bCs/>
        </w:rPr>
        <w:t>Existing R user:</w:t>
      </w:r>
      <w:r w:rsidR="000C1CA5">
        <w:t xml:space="preserve"> </w:t>
      </w:r>
      <w:r>
        <w:t>Existing R users should ensure they have the latest version of R</w:t>
      </w:r>
      <w:r w:rsidR="00293CA0">
        <w:t xml:space="preserve">, </w:t>
      </w:r>
      <w:r w:rsidR="0027134E">
        <w:t xml:space="preserve">RStudio, and </w:t>
      </w:r>
      <w:proofErr w:type="spellStart"/>
      <w:r w:rsidR="0027134E">
        <w:t>RTools</w:t>
      </w:r>
      <w:proofErr w:type="spellEnd"/>
      <w:r>
        <w:t>.</w:t>
      </w:r>
      <w:r w:rsidR="00293CA0">
        <w:t xml:space="preserve"> As of this document being written in October 2024, this is version 4.4.1 “Race for Your Life.” </w:t>
      </w:r>
      <w:r>
        <w:t xml:space="preserve"> </w:t>
      </w:r>
      <w:r w:rsidR="00753036">
        <w:t>A</w:t>
      </w:r>
      <w:r w:rsidR="000C1CA5">
        <w:t xml:space="preserve"> popup will usually appear upon launching RStudio</w:t>
      </w:r>
      <w:r w:rsidR="00753036">
        <w:t xml:space="preserve"> if an update is required</w:t>
      </w:r>
      <w:r w:rsidR="000C1CA5">
        <w:t>.</w:t>
      </w:r>
    </w:p>
    <w:p w14:paraId="10562580" w14:textId="77777777" w:rsidR="00C36D27" w:rsidRDefault="00C36D27" w:rsidP="00C36D27">
      <w:pPr>
        <w:pStyle w:val="ListParagraph"/>
        <w:numPr>
          <w:ilvl w:val="0"/>
          <w:numId w:val="2"/>
        </w:numPr>
      </w:pPr>
      <w:r w:rsidRPr="00E039CC">
        <w:rPr>
          <w:b/>
          <w:bCs/>
        </w:rPr>
        <w:t>New R user:</w:t>
      </w:r>
      <w:r>
        <w:t xml:space="preserve"> </w:t>
      </w:r>
    </w:p>
    <w:p w14:paraId="53E96B67" w14:textId="77777777" w:rsidR="00C36D27" w:rsidRDefault="00C36D27" w:rsidP="00C36D27">
      <w:pPr>
        <w:pStyle w:val="ListParagraph"/>
        <w:numPr>
          <w:ilvl w:val="1"/>
          <w:numId w:val="6"/>
        </w:numPr>
      </w:pPr>
      <w:r>
        <w:t xml:space="preserve">You need to install R and RStudio on your computer or laptop. These can be downloaded from this webpage: </w:t>
      </w:r>
      <w:hyperlink r:id="rId6" w:history="1">
        <w:r w:rsidRPr="00707256">
          <w:rPr>
            <w:rStyle w:val="Hyperlink"/>
          </w:rPr>
          <w:t>https://posit.co/download/rstudio-desktop/</w:t>
        </w:r>
      </w:hyperlink>
      <w:r>
        <w:t>. Make sure you download the correct file based on the type of computer you have.</w:t>
      </w:r>
    </w:p>
    <w:p w14:paraId="3CCA2855" w14:textId="77777777" w:rsidR="00C36D27" w:rsidRDefault="00C36D27" w:rsidP="00C36D27">
      <w:pPr>
        <w:ind w:left="360"/>
      </w:pPr>
      <w:r w:rsidRPr="00FB1EF5">
        <w:rPr>
          <w:noProof/>
        </w:rPr>
        <w:drawing>
          <wp:inline distT="0" distB="0" distL="0" distR="0" wp14:anchorId="3F45E518" wp14:editId="777291F2">
            <wp:extent cx="5943600" cy="963930"/>
            <wp:effectExtent l="0" t="0" r="0" b="7620"/>
            <wp:docPr id="49777670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070" name="Picture 1" descr="A close up of a computer screen&#10;&#10;Description automatically generated"/>
                    <pic:cNvPicPr/>
                  </pic:nvPicPr>
                  <pic:blipFill>
                    <a:blip r:embed="rId7"/>
                    <a:stretch>
                      <a:fillRect/>
                    </a:stretch>
                  </pic:blipFill>
                  <pic:spPr>
                    <a:xfrm>
                      <a:off x="0" y="0"/>
                      <a:ext cx="5943600" cy="963930"/>
                    </a:xfrm>
                    <a:prstGeom prst="rect">
                      <a:avLst/>
                    </a:prstGeom>
                  </pic:spPr>
                </pic:pic>
              </a:graphicData>
            </a:graphic>
          </wp:inline>
        </w:drawing>
      </w:r>
    </w:p>
    <w:p w14:paraId="327A1D85" w14:textId="77777777" w:rsidR="00C36D27" w:rsidRDefault="00C36D27" w:rsidP="00C36D27">
      <w:pPr>
        <w:pStyle w:val="ListParagraph"/>
        <w:numPr>
          <w:ilvl w:val="0"/>
          <w:numId w:val="2"/>
        </w:numPr>
      </w:pPr>
      <w:r>
        <w:t xml:space="preserve">It is also highly recommended to download and install </w:t>
      </w:r>
      <w:proofErr w:type="spellStart"/>
      <w:r>
        <w:t>RTools</w:t>
      </w:r>
      <w:proofErr w:type="spellEnd"/>
      <w:r>
        <w:t xml:space="preserve"> 4.4 from </w:t>
      </w:r>
      <w:hyperlink r:id="rId8" w:history="1">
        <w:r w:rsidRPr="004832BD">
          <w:rPr>
            <w:rStyle w:val="Hyperlink"/>
          </w:rPr>
          <w:t>https://cran.r-project.org/bin/windows/Rtools/</w:t>
        </w:r>
      </w:hyperlink>
    </w:p>
    <w:p w14:paraId="429AECE4" w14:textId="41E9229E" w:rsidR="000C1CA5" w:rsidRDefault="00C36D27" w:rsidP="00C36D27">
      <w:r>
        <w:rPr>
          <w:noProof/>
        </w:rPr>
        <mc:AlternateContent>
          <mc:Choice Requires="wps">
            <w:drawing>
              <wp:anchor distT="0" distB="0" distL="114300" distR="114300" simplePos="0" relativeHeight="251666432" behindDoc="0" locked="0" layoutInCell="1" allowOverlap="1" wp14:anchorId="0155F504" wp14:editId="59A556EB">
                <wp:simplePos x="0" y="0"/>
                <wp:positionH relativeFrom="column">
                  <wp:posOffset>-23022</wp:posOffset>
                </wp:positionH>
                <wp:positionV relativeFrom="paragraph">
                  <wp:posOffset>358775</wp:posOffset>
                </wp:positionV>
                <wp:extent cx="5869172" cy="199730"/>
                <wp:effectExtent l="19050" t="19050" r="17780" b="10160"/>
                <wp:wrapNone/>
                <wp:docPr id="1612452788" name="Rectangle 1"/>
                <wp:cNvGraphicFramePr/>
                <a:graphic xmlns:a="http://schemas.openxmlformats.org/drawingml/2006/main">
                  <a:graphicData uri="http://schemas.microsoft.com/office/word/2010/wordprocessingShape">
                    <wps:wsp>
                      <wps:cNvSpPr/>
                      <wps:spPr>
                        <a:xfrm>
                          <a:off x="0" y="0"/>
                          <a:ext cx="5869172" cy="1997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B218F" id="Rectangle 1" o:spid="_x0000_s1026" style="position:absolute;margin-left:-1.8pt;margin-top:28.25pt;width:462.15pt;height:1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" filled="f" strokecolor="red" strokeweight="2.25pt"/>
            </w:pict>
          </mc:Fallback>
        </mc:AlternateContent>
      </w:r>
      <w:r w:rsidRPr="00C32C10">
        <w:rPr>
          <w:noProof/>
        </w:rPr>
        <w:drawing>
          <wp:inline distT="0" distB="0" distL="0" distR="0" wp14:anchorId="3704659E" wp14:editId="0DFC7C4D">
            <wp:extent cx="5943600" cy="1430020"/>
            <wp:effectExtent l="0" t="0" r="0" b="0"/>
            <wp:docPr id="162736297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7239" name="Picture 1" descr="A close up of text&#10;&#10;Description automatically generated"/>
                    <pic:cNvPicPr/>
                  </pic:nvPicPr>
                  <pic:blipFill>
                    <a:blip r:embed="rId9"/>
                    <a:stretch>
                      <a:fillRect/>
                    </a:stretch>
                  </pic:blipFill>
                  <pic:spPr>
                    <a:xfrm>
                      <a:off x="0" y="0"/>
                      <a:ext cx="5943600" cy="1430020"/>
                    </a:xfrm>
                    <a:prstGeom prst="rect">
                      <a:avLst/>
                    </a:prstGeom>
                  </pic:spPr>
                </pic:pic>
              </a:graphicData>
            </a:graphic>
          </wp:inline>
        </w:drawing>
      </w:r>
    </w:p>
    <w:p w14:paraId="6CB39F0A" w14:textId="7B1F00F3" w:rsidR="000C1CA5" w:rsidRDefault="000C1CA5" w:rsidP="00C36D27">
      <w:r>
        <w:br w:type="page"/>
      </w:r>
    </w:p>
    <w:p w14:paraId="4F2CA042" w14:textId="77777777" w:rsidR="000C1CA5" w:rsidRDefault="000C1CA5" w:rsidP="000C1CA5">
      <w:pPr>
        <w:pStyle w:val="Heading4"/>
      </w:pPr>
      <w:r>
        <w:lastRenderedPageBreak/>
        <w:t>Accessing code from GitHub</w:t>
      </w:r>
    </w:p>
    <w:p w14:paraId="20D32484" w14:textId="7FEF1472" w:rsidR="000C1CA5" w:rsidRDefault="000C1CA5" w:rsidP="000C1CA5">
      <w:pPr>
        <w:pStyle w:val="ListParagraph"/>
        <w:numPr>
          <w:ilvl w:val="0"/>
          <w:numId w:val="3"/>
        </w:numPr>
      </w:pPr>
      <w:r>
        <w:t>In GitHub, locate and click on the green “</w:t>
      </w:r>
      <w:r w:rsidR="00753036">
        <w:t xml:space="preserve">&lt; &gt; </w:t>
      </w:r>
      <w:r>
        <w:t xml:space="preserve">Code” button. A new window will appear. Navigate to and click on “Download ZIP” to download a copy of </w:t>
      </w:r>
      <w:r w:rsidR="000F6B9E">
        <w:t>all</w:t>
      </w:r>
      <w:r>
        <w:t xml:space="preserve"> files in this repository. </w:t>
      </w:r>
    </w:p>
    <w:p w14:paraId="5F2CA9A7" w14:textId="77777777" w:rsidR="000C1CA5" w:rsidRDefault="000C1CA5" w:rsidP="000C1CA5">
      <w:pPr>
        <w:ind w:left="360"/>
      </w:pPr>
      <w:r>
        <w:rPr>
          <w:noProof/>
        </w:rPr>
        <mc:AlternateContent>
          <mc:Choice Requires="wps">
            <w:drawing>
              <wp:anchor distT="0" distB="0" distL="114300" distR="114300" simplePos="0" relativeHeight="251668480" behindDoc="0" locked="0" layoutInCell="1" allowOverlap="1" wp14:anchorId="630C25F9" wp14:editId="64199FB7">
                <wp:simplePos x="0" y="0"/>
                <wp:positionH relativeFrom="column">
                  <wp:posOffset>3540642</wp:posOffset>
                </wp:positionH>
                <wp:positionV relativeFrom="paragraph">
                  <wp:posOffset>2543500</wp:posOffset>
                </wp:positionV>
                <wp:extent cx="893135" cy="276446"/>
                <wp:effectExtent l="19050" t="19050" r="21590" b="28575"/>
                <wp:wrapNone/>
                <wp:docPr id="113365443" name="Rectangle 2"/>
                <wp:cNvGraphicFramePr/>
                <a:graphic xmlns:a="http://schemas.openxmlformats.org/drawingml/2006/main">
                  <a:graphicData uri="http://schemas.microsoft.com/office/word/2010/wordprocessingShape">
                    <wps:wsp>
                      <wps:cNvSpPr/>
                      <wps:spPr>
                        <a:xfrm>
                          <a:off x="0" y="0"/>
                          <a:ext cx="893135" cy="27644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79483" id="Rectangle 2" o:spid="_x0000_s1026" style="position:absolute;margin-left:278.8pt;margin-top:200.3pt;width:70.35pt;height:2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GSRhA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" filled="f" strokecolor="red" strokeweight="2.25pt"/>
            </w:pict>
          </mc:Fallback>
        </mc:AlternateContent>
      </w:r>
      <w:r w:rsidRPr="00333594">
        <w:rPr>
          <w:noProof/>
        </w:rPr>
        <w:drawing>
          <wp:inline distT="0" distB="0" distL="0" distR="0" wp14:anchorId="46111CA7" wp14:editId="1984FF19">
            <wp:extent cx="5943600" cy="3085465"/>
            <wp:effectExtent l="0" t="0" r="0" b="635"/>
            <wp:docPr id="1385748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0830" name="Picture 1" descr="A screenshot of a computer&#10;&#10;Description automatically generated"/>
                    <pic:cNvPicPr/>
                  </pic:nvPicPr>
                  <pic:blipFill>
                    <a:blip r:embed="rId10"/>
                    <a:stretch>
                      <a:fillRect/>
                    </a:stretch>
                  </pic:blipFill>
                  <pic:spPr>
                    <a:xfrm>
                      <a:off x="0" y="0"/>
                      <a:ext cx="5943600" cy="3085465"/>
                    </a:xfrm>
                    <a:prstGeom prst="rect">
                      <a:avLst/>
                    </a:prstGeom>
                  </pic:spPr>
                </pic:pic>
              </a:graphicData>
            </a:graphic>
          </wp:inline>
        </w:drawing>
      </w:r>
    </w:p>
    <w:p w14:paraId="744F9683" w14:textId="38E7B0C5" w:rsidR="000C1CA5" w:rsidRDefault="000C1CA5" w:rsidP="000C1CA5">
      <w:pPr>
        <w:pStyle w:val="ListParagraph"/>
        <w:numPr>
          <w:ilvl w:val="0"/>
          <w:numId w:val="3"/>
        </w:numPr>
      </w:pPr>
      <w:r>
        <w:t>Go to the Downloads folder of your</w:t>
      </w:r>
      <w:r w:rsidR="000F6B9E">
        <w:t xml:space="preserve"> computer or</w:t>
      </w:r>
      <w:r>
        <w:t xml:space="preserve"> laptop and open the zip file. </w:t>
      </w:r>
    </w:p>
    <w:p w14:paraId="6E051A64" w14:textId="23203847" w:rsidR="000C1CA5" w:rsidRDefault="000C1CA5" w:rsidP="000C1CA5">
      <w:pPr>
        <w:pStyle w:val="ListParagraph"/>
      </w:pPr>
      <w:r w:rsidRPr="000C1CA5">
        <w:rPr>
          <w:noProof/>
        </w:rPr>
        <w:drawing>
          <wp:inline distT="0" distB="0" distL="0" distR="0" wp14:anchorId="261BCB85" wp14:editId="7BFB10D9">
            <wp:extent cx="3512744" cy="1643250"/>
            <wp:effectExtent l="0" t="0" r="0" b="0"/>
            <wp:docPr id="128760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01127" name="Picture 1" descr="A screenshot of a computer&#10;&#10;Description automatically generated"/>
                    <pic:cNvPicPr/>
                  </pic:nvPicPr>
                  <pic:blipFill>
                    <a:blip r:embed="rId11"/>
                    <a:stretch>
                      <a:fillRect/>
                    </a:stretch>
                  </pic:blipFill>
                  <pic:spPr>
                    <a:xfrm>
                      <a:off x="0" y="0"/>
                      <a:ext cx="3529004" cy="1650856"/>
                    </a:xfrm>
                    <a:prstGeom prst="rect">
                      <a:avLst/>
                    </a:prstGeom>
                  </pic:spPr>
                </pic:pic>
              </a:graphicData>
            </a:graphic>
          </wp:inline>
        </w:drawing>
      </w:r>
    </w:p>
    <w:p w14:paraId="469D8ADB" w14:textId="2B7548E3" w:rsidR="000C1CA5" w:rsidRDefault="000C1CA5" w:rsidP="000C1CA5">
      <w:pPr>
        <w:pStyle w:val="ListParagraph"/>
        <w:numPr>
          <w:ilvl w:val="0"/>
          <w:numId w:val="3"/>
        </w:numPr>
      </w:pPr>
      <w:r>
        <w:t>Navigate through the folders until you see three folders: SCRM, SCRM-Lite, and Supplemental Materials.</w:t>
      </w:r>
    </w:p>
    <w:p w14:paraId="1E4EC47D" w14:textId="08C9B6AC" w:rsidR="00F02E43" w:rsidRDefault="00F02E43" w:rsidP="00F02E43">
      <w:pPr>
        <w:pStyle w:val="ListParagraph"/>
      </w:pPr>
      <w:r w:rsidRPr="00F02E43">
        <w:rPr>
          <w:noProof/>
        </w:rPr>
        <w:drawing>
          <wp:inline distT="0" distB="0" distL="0" distR="0" wp14:anchorId="3D719005" wp14:editId="0DFCF165">
            <wp:extent cx="4318503" cy="1680801"/>
            <wp:effectExtent l="0" t="0" r="6350" b="0"/>
            <wp:docPr id="949479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79824" name="Picture 1" descr="A screenshot of a computer&#10;&#10;Description automatically generated"/>
                    <pic:cNvPicPr/>
                  </pic:nvPicPr>
                  <pic:blipFill>
                    <a:blip r:embed="rId12"/>
                    <a:stretch>
                      <a:fillRect/>
                    </a:stretch>
                  </pic:blipFill>
                  <pic:spPr>
                    <a:xfrm>
                      <a:off x="0" y="0"/>
                      <a:ext cx="4334754" cy="1687126"/>
                    </a:xfrm>
                    <a:prstGeom prst="rect">
                      <a:avLst/>
                    </a:prstGeom>
                  </pic:spPr>
                </pic:pic>
              </a:graphicData>
            </a:graphic>
          </wp:inline>
        </w:drawing>
      </w:r>
    </w:p>
    <w:p w14:paraId="4F75535E" w14:textId="77777777" w:rsidR="000C1CA5" w:rsidRDefault="000C1CA5" w:rsidP="000C1CA5">
      <w:pPr>
        <w:ind w:left="360"/>
      </w:pPr>
      <w:r w:rsidRPr="00333594">
        <w:rPr>
          <w:noProof/>
        </w:rPr>
        <w:lastRenderedPageBreak/>
        <w:drawing>
          <wp:inline distT="0" distB="0" distL="0" distR="0" wp14:anchorId="1E3B200D" wp14:editId="5D494E84">
            <wp:extent cx="5849166" cy="1533739"/>
            <wp:effectExtent l="0" t="0" r="0" b="9525"/>
            <wp:docPr id="1939747932"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1893" name="Picture 1" descr="A number of numbers on a white background&#10;&#10;Description automatically generated"/>
                    <pic:cNvPicPr/>
                  </pic:nvPicPr>
                  <pic:blipFill>
                    <a:blip r:embed="rId13"/>
                    <a:stretch>
                      <a:fillRect/>
                    </a:stretch>
                  </pic:blipFill>
                  <pic:spPr>
                    <a:xfrm>
                      <a:off x="0" y="0"/>
                      <a:ext cx="5849166" cy="1533739"/>
                    </a:xfrm>
                    <a:prstGeom prst="rect">
                      <a:avLst/>
                    </a:prstGeom>
                  </pic:spPr>
                </pic:pic>
              </a:graphicData>
            </a:graphic>
          </wp:inline>
        </w:drawing>
      </w:r>
    </w:p>
    <w:p w14:paraId="11CB4C97" w14:textId="4D7A05B4" w:rsidR="00C36D27" w:rsidRDefault="00B22283" w:rsidP="000C1CA5">
      <w:pPr>
        <w:pStyle w:val="ListParagraph"/>
        <w:numPr>
          <w:ilvl w:val="0"/>
          <w:numId w:val="3"/>
        </w:numPr>
      </w:pPr>
      <w:r>
        <w:t>Now you are ready to follow the below instructions to launch the SCRM-Lite interactive page and SCRM tool.</w:t>
      </w:r>
    </w:p>
    <w:p w14:paraId="12C4D201" w14:textId="1C152ADC" w:rsidR="00792388" w:rsidRDefault="00792388" w:rsidP="00792388">
      <w:pPr>
        <w:pStyle w:val="Heading2"/>
      </w:pPr>
      <w:r>
        <w:t>SCRM Lite</w:t>
      </w:r>
      <w:r w:rsidR="00DE36A3">
        <w:t xml:space="preserve"> Tool</w:t>
      </w:r>
    </w:p>
    <w:p w14:paraId="09BA4B92" w14:textId="54146805" w:rsidR="00A047C7" w:rsidRPr="00A047C7" w:rsidRDefault="00A047C7" w:rsidP="00BF1E3A">
      <w:pPr>
        <w:pStyle w:val="Heading4"/>
      </w:pPr>
      <w:r w:rsidRPr="00A047C7">
        <w:t xml:space="preserve">Instructions </w:t>
      </w:r>
      <w:r w:rsidRPr="00BF1E3A">
        <w:t>for</w:t>
      </w:r>
      <w:r w:rsidRPr="00A047C7">
        <w:t xml:space="preserve"> running the SCRM Lite</w:t>
      </w:r>
    </w:p>
    <w:p w14:paraId="0B9A2C1F" w14:textId="77777777" w:rsidR="00BF1E3A" w:rsidRDefault="00BF1E3A" w:rsidP="00A047C7">
      <w:pPr>
        <w:pStyle w:val="ListParagraph"/>
      </w:pPr>
    </w:p>
    <w:p w14:paraId="19FA96BC" w14:textId="128C0368" w:rsidR="00BF1E3A" w:rsidRDefault="00367E27" w:rsidP="00BF1E3A">
      <w:pPr>
        <w:pStyle w:val="ListParagraph"/>
        <w:numPr>
          <w:ilvl w:val="0"/>
          <w:numId w:val="1"/>
        </w:numPr>
      </w:pPr>
      <w:r>
        <w:t>First, you will need to open the SCRM-</w:t>
      </w:r>
      <w:proofErr w:type="spellStart"/>
      <w:r>
        <w:t>Lite.Rproj</w:t>
      </w:r>
      <w:proofErr w:type="spellEnd"/>
      <w:r>
        <w:t xml:space="preserve"> file from the</w:t>
      </w:r>
      <w:r w:rsidR="00F02E43">
        <w:t xml:space="preserve"> SCRM-Lite</w:t>
      </w:r>
      <w:r>
        <w:t xml:space="preserve"> folder</w:t>
      </w:r>
      <w:r w:rsidR="00F02E43">
        <w:t xml:space="preserve"> </w:t>
      </w:r>
      <w:r w:rsidR="00293CA0">
        <w:t>of</w:t>
      </w:r>
      <w:r w:rsidR="00F02E43">
        <w:t xml:space="preserve"> the zip file</w:t>
      </w:r>
      <w:r>
        <w:t>. Double-clicking this file will automatically launch RStudio</w:t>
      </w:r>
      <w:r w:rsidR="00F02E43">
        <w:t>.</w:t>
      </w:r>
    </w:p>
    <w:p w14:paraId="1C5506E5" w14:textId="53D5A40D" w:rsidR="00367E27" w:rsidRDefault="00367E27" w:rsidP="00367E27">
      <w:pPr>
        <w:pStyle w:val="ListParagraph"/>
      </w:pPr>
    </w:p>
    <w:p w14:paraId="130DD7FF" w14:textId="522E53ED" w:rsidR="00367E27" w:rsidRDefault="00F02E43" w:rsidP="00367E27">
      <w:pPr>
        <w:pStyle w:val="ListParagraph"/>
      </w:pPr>
      <w:r w:rsidRPr="00F02E43">
        <w:rPr>
          <w:noProof/>
        </w:rPr>
        <w:drawing>
          <wp:inline distT="0" distB="0" distL="0" distR="0" wp14:anchorId="56569917" wp14:editId="63DA75BB">
            <wp:extent cx="3431263" cy="1778319"/>
            <wp:effectExtent l="0" t="0" r="0" b="0"/>
            <wp:docPr id="1283144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4330" name="Picture 1" descr="A screenshot of a computer&#10;&#10;Description automatically generated"/>
                    <pic:cNvPicPr/>
                  </pic:nvPicPr>
                  <pic:blipFill>
                    <a:blip r:embed="rId14"/>
                    <a:stretch>
                      <a:fillRect/>
                    </a:stretch>
                  </pic:blipFill>
                  <pic:spPr>
                    <a:xfrm>
                      <a:off x="0" y="0"/>
                      <a:ext cx="3459080" cy="1792736"/>
                    </a:xfrm>
                    <a:prstGeom prst="rect">
                      <a:avLst/>
                    </a:prstGeom>
                  </pic:spPr>
                </pic:pic>
              </a:graphicData>
            </a:graphic>
          </wp:inline>
        </w:drawing>
      </w:r>
    </w:p>
    <w:p w14:paraId="11381606" w14:textId="4DE0A583" w:rsidR="00293CA0" w:rsidRDefault="00293CA0" w:rsidP="00367E27">
      <w:pPr>
        <w:pStyle w:val="ListParagraph"/>
      </w:pPr>
      <w:r w:rsidRPr="00293CA0">
        <w:rPr>
          <w:noProof/>
        </w:rPr>
        <w:drawing>
          <wp:inline distT="0" distB="0" distL="0" distR="0" wp14:anchorId="3E3A7126" wp14:editId="030F664B">
            <wp:extent cx="5178582" cy="1976824"/>
            <wp:effectExtent l="0" t="0" r="3175" b="4445"/>
            <wp:docPr id="2139058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8969" name="Picture 1" descr="A screenshot of a computer&#10;&#10;Description automatically generated"/>
                    <pic:cNvPicPr/>
                  </pic:nvPicPr>
                  <pic:blipFill>
                    <a:blip r:embed="rId15"/>
                    <a:stretch>
                      <a:fillRect/>
                    </a:stretch>
                  </pic:blipFill>
                  <pic:spPr>
                    <a:xfrm>
                      <a:off x="0" y="0"/>
                      <a:ext cx="5191021" cy="1981572"/>
                    </a:xfrm>
                    <a:prstGeom prst="rect">
                      <a:avLst/>
                    </a:prstGeom>
                  </pic:spPr>
                </pic:pic>
              </a:graphicData>
            </a:graphic>
          </wp:inline>
        </w:drawing>
      </w:r>
    </w:p>
    <w:p w14:paraId="661A6A7E" w14:textId="2C20B29A" w:rsidR="00367E27" w:rsidRDefault="00367E27" w:rsidP="00BF1E3A">
      <w:pPr>
        <w:pStyle w:val="ListParagraph"/>
        <w:numPr>
          <w:ilvl w:val="0"/>
          <w:numId w:val="1"/>
        </w:numPr>
      </w:pPr>
      <w:r>
        <w:t xml:space="preserve">Next, you will need to open the </w:t>
      </w:r>
      <w:proofErr w:type="spellStart"/>
      <w:proofErr w:type="gramStart"/>
      <w:r>
        <w:t>app.R</w:t>
      </w:r>
      <w:proofErr w:type="spellEnd"/>
      <w:proofErr w:type="gramEnd"/>
      <w:r>
        <w:t xml:space="preserve"> file from the </w:t>
      </w:r>
      <w:r w:rsidR="00F02E43">
        <w:t>same</w:t>
      </w:r>
      <w:r>
        <w:t xml:space="preserve"> folder</w:t>
      </w:r>
      <w:r w:rsidR="00F02E43">
        <w:t xml:space="preserve">. </w:t>
      </w:r>
      <w:r>
        <w:t xml:space="preserve">Double-clicking this file will open the file in RStudio </w:t>
      </w:r>
    </w:p>
    <w:p w14:paraId="04303839" w14:textId="14B3B490" w:rsidR="00367E27" w:rsidRDefault="00F02E43" w:rsidP="00F02E43">
      <w:pPr>
        <w:ind w:left="720"/>
      </w:pPr>
      <w:r w:rsidRPr="00F02E43">
        <w:rPr>
          <w:noProof/>
        </w:rPr>
        <w:lastRenderedPageBreak/>
        <w:drawing>
          <wp:inline distT="0" distB="0" distL="0" distR="0" wp14:anchorId="4D22B00F" wp14:editId="5C06874A">
            <wp:extent cx="3449370" cy="1757115"/>
            <wp:effectExtent l="0" t="0" r="0" b="0"/>
            <wp:docPr id="6906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8593" name=""/>
                    <pic:cNvPicPr/>
                  </pic:nvPicPr>
                  <pic:blipFill>
                    <a:blip r:embed="rId16"/>
                    <a:stretch>
                      <a:fillRect/>
                    </a:stretch>
                  </pic:blipFill>
                  <pic:spPr>
                    <a:xfrm>
                      <a:off x="0" y="0"/>
                      <a:ext cx="3458968" cy="1762004"/>
                    </a:xfrm>
                    <a:prstGeom prst="rect">
                      <a:avLst/>
                    </a:prstGeom>
                  </pic:spPr>
                </pic:pic>
              </a:graphicData>
            </a:graphic>
          </wp:inline>
        </w:drawing>
      </w:r>
    </w:p>
    <w:p w14:paraId="7ECBF735" w14:textId="10A70E4C" w:rsidR="00367E27" w:rsidRDefault="00367E27" w:rsidP="00BF1E3A">
      <w:pPr>
        <w:pStyle w:val="ListParagraph"/>
        <w:numPr>
          <w:ilvl w:val="0"/>
          <w:numId w:val="1"/>
        </w:numPr>
      </w:pPr>
      <w:r>
        <w:t xml:space="preserve">Now, you will see that the </w:t>
      </w:r>
      <w:proofErr w:type="spellStart"/>
      <w:proofErr w:type="gramStart"/>
      <w:r>
        <w:t>app.R</w:t>
      </w:r>
      <w:proofErr w:type="spellEnd"/>
      <w:proofErr w:type="gramEnd"/>
      <w:r>
        <w:t xml:space="preserve"> file is loaded into RStudio containing the relevant code.</w:t>
      </w:r>
    </w:p>
    <w:p w14:paraId="54A6BDC1" w14:textId="77777777" w:rsidR="00811671" w:rsidRDefault="00367E27" w:rsidP="00811671">
      <w:pPr>
        <w:pStyle w:val="ListParagraph"/>
      </w:pPr>
      <w:r w:rsidRPr="00367E27">
        <w:rPr>
          <w:noProof/>
        </w:rPr>
        <w:drawing>
          <wp:inline distT="0" distB="0" distL="0" distR="0" wp14:anchorId="5A38DABB" wp14:editId="4ED3B388">
            <wp:extent cx="5943600" cy="761365"/>
            <wp:effectExtent l="0" t="0" r="0" b="635"/>
            <wp:docPr id="2003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966" name="Picture 1" descr="A screenshot of a computer&#10;&#10;Description automatically generated"/>
                    <pic:cNvPicPr/>
                  </pic:nvPicPr>
                  <pic:blipFill>
                    <a:blip r:embed="rId17"/>
                    <a:stretch>
                      <a:fillRect/>
                    </a:stretch>
                  </pic:blipFill>
                  <pic:spPr>
                    <a:xfrm>
                      <a:off x="0" y="0"/>
                      <a:ext cx="5943600" cy="761365"/>
                    </a:xfrm>
                    <a:prstGeom prst="rect">
                      <a:avLst/>
                    </a:prstGeom>
                  </pic:spPr>
                </pic:pic>
              </a:graphicData>
            </a:graphic>
          </wp:inline>
        </w:drawing>
      </w:r>
    </w:p>
    <w:p w14:paraId="7EAA231E" w14:textId="1AEC1AF3" w:rsidR="00811671" w:rsidRDefault="00811671" w:rsidP="00811671">
      <w:pPr>
        <w:pStyle w:val="ListParagraph"/>
        <w:numPr>
          <w:ilvl w:val="0"/>
          <w:numId w:val="1"/>
        </w:numPr>
      </w:pPr>
      <w:r>
        <w:t xml:space="preserve">Click </w:t>
      </w:r>
      <w:r w:rsidR="00EF2197">
        <w:t>“</w:t>
      </w:r>
      <w:r>
        <w:t>Run App” in the top right corner of the code panel</w:t>
      </w:r>
      <w:r w:rsidR="00A151F8">
        <w:t>. (</w:t>
      </w:r>
      <w:proofErr w:type="gramStart"/>
      <w:r w:rsidR="00A151F8" w:rsidRPr="00EF2197">
        <w:rPr>
          <w:b/>
          <w:bCs/>
        </w:rPr>
        <w:t>Optional</w:t>
      </w:r>
      <w:r w:rsidR="00EF2197" w:rsidRPr="00EF2197">
        <w:rPr>
          <w:b/>
          <w:bCs/>
        </w:rPr>
        <w:t>, but</w:t>
      </w:r>
      <w:proofErr w:type="gramEnd"/>
      <w:r w:rsidR="00EF2197" w:rsidRPr="00EF2197">
        <w:rPr>
          <w:b/>
          <w:bCs/>
        </w:rPr>
        <w:t xml:space="preserve"> suggested</w:t>
      </w:r>
      <w:r w:rsidR="00A151F8">
        <w:t>) Select</w:t>
      </w:r>
      <w:r>
        <w:t xml:space="preserve"> “Run External” </w:t>
      </w:r>
      <w:r w:rsidR="00EF2197">
        <w:t>from the dropdown</w:t>
      </w:r>
      <w:r>
        <w:t>. Then click “Run App”</w:t>
      </w:r>
      <w:r w:rsidR="00EF2197">
        <w:t xml:space="preserve"> to launch in your web browser</w:t>
      </w:r>
      <w:r>
        <w:t>.</w:t>
      </w:r>
    </w:p>
    <w:p w14:paraId="73DC3BA8" w14:textId="71EBA71C" w:rsidR="00367E27" w:rsidRDefault="00367E27" w:rsidP="00367E27">
      <w:pPr>
        <w:ind w:left="720"/>
      </w:pPr>
      <w:r w:rsidRPr="00367E27">
        <w:rPr>
          <w:noProof/>
        </w:rPr>
        <w:drawing>
          <wp:inline distT="0" distB="0" distL="0" distR="0" wp14:anchorId="069EFD3C" wp14:editId="792F840D">
            <wp:extent cx="5943600" cy="761365"/>
            <wp:effectExtent l="0" t="0" r="0" b="635"/>
            <wp:docPr id="1887389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89016" name="Picture 1" descr="A screenshot of a computer&#10;&#10;Description automatically generated"/>
                    <pic:cNvPicPr/>
                  </pic:nvPicPr>
                  <pic:blipFill>
                    <a:blip r:embed="rId18"/>
                    <a:stretch>
                      <a:fillRect/>
                    </a:stretch>
                  </pic:blipFill>
                  <pic:spPr>
                    <a:xfrm>
                      <a:off x="0" y="0"/>
                      <a:ext cx="5943600" cy="761365"/>
                    </a:xfrm>
                    <a:prstGeom prst="rect">
                      <a:avLst/>
                    </a:prstGeom>
                  </pic:spPr>
                </pic:pic>
              </a:graphicData>
            </a:graphic>
          </wp:inline>
        </w:drawing>
      </w:r>
    </w:p>
    <w:p w14:paraId="02E54D0B" w14:textId="31C95911" w:rsidR="00A151F8" w:rsidRDefault="00A151F8" w:rsidP="00367E27">
      <w:pPr>
        <w:ind w:left="720"/>
      </w:pPr>
      <w:r w:rsidRPr="00DA098E">
        <w:rPr>
          <w:noProof/>
        </w:rPr>
        <w:drawing>
          <wp:inline distT="0" distB="0" distL="0" distR="0" wp14:anchorId="146AB241" wp14:editId="0F87A38E">
            <wp:extent cx="1592972" cy="1638300"/>
            <wp:effectExtent l="0" t="0" r="7620" b="0"/>
            <wp:docPr id="1652337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64235" name="Picture 1" descr="A screenshot of a computer&#10;&#10;Description automatically generated"/>
                    <pic:cNvPicPr/>
                  </pic:nvPicPr>
                  <pic:blipFill>
                    <a:blip r:embed="rId19"/>
                    <a:stretch>
                      <a:fillRect/>
                    </a:stretch>
                  </pic:blipFill>
                  <pic:spPr>
                    <a:xfrm>
                      <a:off x="0" y="0"/>
                      <a:ext cx="1600252" cy="1645787"/>
                    </a:xfrm>
                    <a:prstGeom prst="rect">
                      <a:avLst/>
                    </a:prstGeom>
                  </pic:spPr>
                </pic:pic>
              </a:graphicData>
            </a:graphic>
          </wp:inline>
        </w:drawing>
      </w:r>
    </w:p>
    <w:p w14:paraId="6B63E240" w14:textId="017F4FFD" w:rsidR="00367E27" w:rsidRDefault="00367E27" w:rsidP="00367E27">
      <w:r>
        <w:br w:type="page"/>
      </w:r>
    </w:p>
    <w:p w14:paraId="1978371C" w14:textId="4E8FA68A" w:rsidR="00367E27" w:rsidRDefault="00367E27" w:rsidP="00811671">
      <w:pPr>
        <w:pStyle w:val="ListParagraph"/>
        <w:numPr>
          <w:ilvl w:val="0"/>
          <w:numId w:val="1"/>
        </w:numPr>
      </w:pPr>
      <w:r>
        <w:lastRenderedPageBreak/>
        <w:t>A new popup window will launch the Shiny app. It should look like the below</w:t>
      </w:r>
    </w:p>
    <w:p w14:paraId="052059E0" w14:textId="2FBCD550" w:rsidR="00367E27" w:rsidRDefault="00367E27" w:rsidP="00367E27">
      <w:pPr>
        <w:pStyle w:val="ListParagraph"/>
      </w:pPr>
      <w:r w:rsidRPr="00367E27">
        <w:rPr>
          <w:noProof/>
        </w:rPr>
        <w:drawing>
          <wp:inline distT="0" distB="0" distL="0" distR="0" wp14:anchorId="7A502E4F" wp14:editId="4AB11DB8">
            <wp:extent cx="5171057" cy="3162300"/>
            <wp:effectExtent l="0" t="0" r="0" b="0"/>
            <wp:docPr id="112092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23903" name="Picture 1" descr="A screenshot of a computer&#10;&#10;Description automatically generated"/>
                    <pic:cNvPicPr/>
                  </pic:nvPicPr>
                  <pic:blipFill>
                    <a:blip r:embed="rId20"/>
                    <a:stretch>
                      <a:fillRect/>
                    </a:stretch>
                  </pic:blipFill>
                  <pic:spPr>
                    <a:xfrm>
                      <a:off x="0" y="0"/>
                      <a:ext cx="5175114" cy="3164781"/>
                    </a:xfrm>
                    <a:prstGeom prst="rect">
                      <a:avLst/>
                    </a:prstGeom>
                  </pic:spPr>
                </pic:pic>
              </a:graphicData>
            </a:graphic>
          </wp:inline>
        </w:drawing>
      </w:r>
    </w:p>
    <w:p w14:paraId="0C059E1E" w14:textId="52E58013" w:rsidR="00367E27" w:rsidRDefault="00367E27" w:rsidP="00811671">
      <w:pPr>
        <w:pStyle w:val="ListParagraph"/>
        <w:numPr>
          <w:ilvl w:val="0"/>
          <w:numId w:val="1"/>
        </w:numPr>
      </w:pPr>
      <w:r>
        <w:t xml:space="preserve">By default, the high variability baseline scenario referenced in the </w:t>
      </w:r>
      <w:r w:rsidR="00DE36A3">
        <w:t>manuscript</w:t>
      </w:r>
      <w:r>
        <w:t xml:space="preserve"> is highlighted in green. You can move the sliding bars to see</w:t>
      </w:r>
      <w:r w:rsidR="00811671">
        <w:t xml:space="preserve"> the results of the</w:t>
      </w:r>
      <w:r>
        <w:t xml:space="preserve"> different scenarios</w:t>
      </w:r>
      <w:r w:rsidR="00811671">
        <w:t xml:space="preserve"> described in our manuscript</w:t>
      </w:r>
      <w:r w:rsidR="00DE36A3">
        <w:t xml:space="preserve">. The table in the README file on GitHub describes what </w:t>
      </w:r>
      <w:r w:rsidR="00811671">
        <w:t>combinations</w:t>
      </w:r>
      <w:r w:rsidR="00DE36A3">
        <w:t xml:space="preserve"> are available for </w:t>
      </w:r>
      <w:r w:rsidR="00811671">
        <w:t>the selections of the</w:t>
      </w:r>
      <w:r w:rsidR="00DE36A3">
        <w:t xml:space="preserve"> sliding bar</w:t>
      </w:r>
      <w:r w:rsidR="00811671">
        <w:t>s</w:t>
      </w:r>
      <w:r w:rsidR="00DE36A3">
        <w:t>, and the equivalent</w:t>
      </w:r>
      <w:r w:rsidR="00811671">
        <w:t xml:space="preserve"> scenario described</w:t>
      </w:r>
      <w:r w:rsidR="00DE36A3">
        <w:t xml:space="preserve"> in the manuscript to. </w:t>
      </w:r>
      <w:r w:rsidR="00811671">
        <w:t xml:space="preserve">We have </w:t>
      </w:r>
      <w:proofErr w:type="gramStart"/>
      <w:r w:rsidR="00811671">
        <w:t>pasted</w:t>
      </w:r>
      <w:proofErr w:type="gramEnd"/>
      <w:r w:rsidR="00811671">
        <w:t xml:space="preserve"> this </w:t>
      </w:r>
      <w:r w:rsidR="00DE36A3">
        <w:t>again here</w:t>
      </w:r>
      <w:r w:rsidR="00811671">
        <w:t xml:space="preserve"> for your convenience</w:t>
      </w:r>
      <w:r w:rsidR="00DE36A3">
        <w:t>:</w:t>
      </w:r>
    </w:p>
    <w:p w14:paraId="3E173B4F" w14:textId="77777777" w:rsidR="00DE36A3" w:rsidRPr="00DE36A3" w:rsidRDefault="00DE36A3" w:rsidP="00DE36A3">
      <w:pPr>
        <w:pStyle w:val="ListParagraph"/>
        <w:shd w:val="clear" w:color="auto" w:fill="FFFFFF"/>
        <w:spacing w:after="100" w:afterAutospacing="1" w:line="240" w:lineRule="auto"/>
        <w:rPr>
          <w:rFonts w:eastAsia="Times New Roman" w:cstheme="minorHAnsi"/>
          <w:color w:val="1F2328"/>
          <w:kern w:val="0"/>
          <w14:ligatures w14:val="none"/>
        </w:rPr>
      </w:pPr>
      <w:r w:rsidRPr="00DE36A3">
        <w:rPr>
          <w:rFonts w:eastAsia="Times New Roman" w:cstheme="minorHAnsi"/>
          <w:b/>
          <w:bCs/>
          <w:color w:val="1F2328"/>
          <w:kern w:val="0"/>
          <w14:ligatures w14:val="none"/>
        </w:rPr>
        <w:t>Contamination Event Variability options:</w:t>
      </w:r>
      <w:r w:rsidRPr="00DE36A3">
        <w:rPr>
          <w:rFonts w:eastAsia="Times New Roman" w:cstheme="minorHAnsi"/>
          <w:color w:val="1F2328"/>
          <w:kern w:val="0"/>
          <w14:ligatures w14:val="none"/>
        </w:rPr>
        <w:t> Low, High</w:t>
      </w:r>
    </w:p>
    <w:p w14:paraId="1C4B11D4" w14:textId="77777777" w:rsidR="00DE36A3" w:rsidRPr="00DE36A3" w:rsidRDefault="00DE36A3" w:rsidP="00DE36A3">
      <w:pPr>
        <w:pStyle w:val="ListParagraph"/>
        <w:shd w:val="clear" w:color="auto" w:fill="FFFFFF"/>
        <w:spacing w:after="100" w:afterAutospacing="1" w:line="240" w:lineRule="auto"/>
        <w:rPr>
          <w:rFonts w:eastAsia="Times New Roman" w:cstheme="minorHAnsi"/>
          <w:color w:val="1F2328"/>
          <w:kern w:val="0"/>
          <w14:ligatures w14:val="none"/>
        </w:rPr>
      </w:pPr>
      <w:r w:rsidRPr="00DE36A3">
        <w:rPr>
          <w:rFonts w:eastAsia="Times New Roman" w:cstheme="minorHAnsi"/>
          <w:b/>
          <w:bCs/>
          <w:color w:val="1F2328"/>
          <w:kern w:val="0"/>
          <w14:ligatures w14:val="none"/>
        </w:rPr>
        <w:t>Additional Product Testing options:</w:t>
      </w:r>
      <w:r w:rsidRPr="00DE36A3">
        <w:rPr>
          <w:rFonts w:eastAsia="Times New Roman" w:cstheme="minorHAnsi"/>
          <w:color w:val="1F2328"/>
          <w:kern w:val="0"/>
          <w14:ligatures w14:val="none"/>
        </w:rPr>
        <w:t> None, Some</w:t>
      </w:r>
    </w:p>
    <w:p w14:paraId="06F7BA7A" w14:textId="77777777" w:rsidR="00DE36A3" w:rsidRPr="00DE36A3" w:rsidRDefault="00DE36A3" w:rsidP="00DE36A3">
      <w:pPr>
        <w:pStyle w:val="ListParagraph"/>
        <w:shd w:val="clear" w:color="auto" w:fill="FFFFFF"/>
        <w:spacing w:after="100" w:afterAutospacing="1" w:line="240" w:lineRule="auto"/>
        <w:rPr>
          <w:rFonts w:eastAsia="Times New Roman" w:cstheme="minorHAnsi"/>
          <w:color w:val="1F2328"/>
          <w:kern w:val="0"/>
          <w14:ligatures w14:val="none"/>
        </w:rPr>
      </w:pPr>
      <w:r w:rsidRPr="00DE36A3">
        <w:rPr>
          <w:rFonts w:eastAsia="Times New Roman" w:cstheme="minorHAnsi"/>
          <w:b/>
          <w:bCs/>
          <w:color w:val="1F2328"/>
          <w:kern w:val="0"/>
          <w14:ligatures w14:val="none"/>
        </w:rPr>
        <w:t>Process Wash options:</w:t>
      </w:r>
      <w:r w:rsidRPr="00DE36A3">
        <w:rPr>
          <w:rFonts w:eastAsia="Times New Roman" w:cstheme="minorHAnsi"/>
          <w:color w:val="1F2328"/>
          <w:kern w:val="0"/>
          <w14:ligatures w14:val="none"/>
        </w:rPr>
        <w:t> Standard, Improved</w:t>
      </w:r>
    </w:p>
    <w:p w14:paraId="68B9803B" w14:textId="77777777" w:rsidR="00DE36A3" w:rsidRPr="00DE36A3" w:rsidRDefault="00DE36A3" w:rsidP="00DE36A3">
      <w:pPr>
        <w:pStyle w:val="ListParagraph"/>
        <w:shd w:val="clear" w:color="auto" w:fill="FFFFFF"/>
        <w:spacing w:after="100" w:afterAutospacing="1" w:line="240" w:lineRule="auto"/>
        <w:rPr>
          <w:rFonts w:eastAsia="Times New Roman" w:cstheme="minorHAnsi"/>
          <w:color w:val="1F2328"/>
          <w:kern w:val="0"/>
          <w14:ligatures w14:val="none"/>
        </w:rPr>
      </w:pPr>
      <w:r w:rsidRPr="00DE36A3">
        <w:rPr>
          <w:rFonts w:eastAsia="Times New Roman" w:cstheme="minorHAnsi"/>
          <w:color w:val="1F2328"/>
          <w:kern w:val="0"/>
          <w14:ligatures w14:val="none"/>
        </w:rPr>
        <w:t>The following selections in the SCRM-Lite tool match the scenarios in the manuscript:</w:t>
      </w:r>
    </w:p>
    <w:tbl>
      <w:tblPr>
        <w:tblW w:w="0" w:type="auto"/>
        <w:tblInd w:w="1245" w:type="dxa"/>
        <w:tblCellMar>
          <w:top w:w="15" w:type="dxa"/>
          <w:left w:w="15" w:type="dxa"/>
          <w:bottom w:w="15" w:type="dxa"/>
          <w:right w:w="15" w:type="dxa"/>
        </w:tblCellMar>
        <w:tblLook w:val="04A0" w:firstRow="1" w:lastRow="0" w:firstColumn="1" w:lastColumn="0" w:noHBand="0" w:noVBand="1"/>
      </w:tblPr>
      <w:tblGrid>
        <w:gridCol w:w="2377"/>
        <w:gridCol w:w="4251"/>
      </w:tblGrid>
      <w:tr w:rsidR="00DE36A3" w:rsidRPr="00DE36A3" w14:paraId="72C3ABE2" w14:textId="77777777" w:rsidTr="00DE36A3">
        <w:trPr>
          <w:tblHeader/>
        </w:trPr>
        <w:tc>
          <w:tcPr>
            <w:tcW w:w="0" w:type="auto"/>
            <w:tcBorders>
              <w:top w:val="single" w:sz="4" w:space="0" w:color="auto"/>
              <w:left w:val="single" w:sz="4" w:space="0" w:color="auto"/>
              <w:bottom w:val="single" w:sz="4" w:space="0" w:color="auto"/>
            </w:tcBorders>
            <w:tcMar>
              <w:top w:w="90" w:type="dxa"/>
              <w:left w:w="195" w:type="dxa"/>
              <w:bottom w:w="90" w:type="dxa"/>
              <w:right w:w="195" w:type="dxa"/>
            </w:tcMar>
            <w:vAlign w:val="center"/>
            <w:hideMark/>
          </w:tcPr>
          <w:p w14:paraId="2F795431" w14:textId="77777777" w:rsidR="00DE36A3" w:rsidRPr="00DE36A3" w:rsidRDefault="00DE36A3" w:rsidP="00DE36A3">
            <w:pPr>
              <w:spacing w:after="0" w:line="240" w:lineRule="auto"/>
              <w:jc w:val="center"/>
              <w:rPr>
                <w:rFonts w:eastAsia="Times New Roman" w:cstheme="minorHAnsi"/>
                <w:b/>
                <w:bCs/>
                <w:kern w:val="0"/>
                <w14:ligatures w14:val="none"/>
              </w:rPr>
            </w:pPr>
            <w:r w:rsidRPr="00DE36A3">
              <w:rPr>
                <w:rFonts w:eastAsia="Times New Roman" w:cstheme="minorHAnsi"/>
                <w:b/>
                <w:bCs/>
                <w:kern w:val="0"/>
                <w14:ligatures w14:val="none"/>
              </w:rPr>
              <w:t>SCRM-Lite Options</w:t>
            </w:r>
          </w:p>
        </w:tc>
        <w:tc>
          <w:tcPr>
            <w:tcW w:w="0" w:type="auto"/>
            <w:tcBorders>
              <w:top w:val="single" w:sz="4" w:space="0" w:color="auto"/>
              <w:bottom w:val="single" w:sz="4" w:space="0" w:color="auto"/>
              <w:right w:val="single" w:sz="4" w:space="0" w:color="auto"/>
            </w:tcBorders>
            <w:tcMar>
              <w:top w:w="90" w:type="dxa"/>
              <w:left w:w="195" w:type="dxa"/>
              <w:bottom w:w="90" w:type="dxa"/>
              <w:right w:w="195" w:type="dxa"/>
            </w:tcMar>
            <w:vAlign w:val="center"/>
            <w:hideMark/>
          </w:tcPr>
          <w:p w14:paraId="5C9F9FD6" w14:textId="77777777" w:rsidR="00DE36A3" w:rsidRPr="00DE36A3" w:rsidRDefault="00DE36A3" w:rsidP="00DE36A3">
            <w:pPr>
              <w:spacing w:after="0" w:line="240" w:lineRule="auto"/>
              <w:jc w:val="center"/>
              <w:rPr>
                <w:rFonts w:eastAsia="Times New Roman" w:cstheme="minorHAnsi"/>
                <w:b/>
                <w:bCs/>
                <w:kern w:val="0"/>
                <w14:ligatures w14:val="none"/>
              </w:rPr>
            </w:pPr>
            <w:r w:rsidRPr="00DE36A3">
              <w:rPr>
                <w:rFonts w:eastAsia="Times New Roman" w:cstheme="minorHAnsi"/>
                <w:b/>
                <w:bCs/>
                <w:kern w:val="0"/>
                <w14:ligatures w14:val="none"/>
              </w:rPr>
              <w:t>Manuscript Scenario</w:t>
            </w:r>
          </w:p>
        </w:tc>
      </w:tr>
      <w:tr w:rsidR="00DE36A3" w:rsidRPr="00DE36A3" w14:paraId="5E7D84F3" w14:textId="77777777" w:rsidTr="00DE36A3">
        <w:tc>
          <w:tcPr>
            <w:tcW w:w="0" w:type="auto"/>
            <w:tcBorders>
              <w:top w:val="single" w:sz="4" w:space="0" w:color="auto"/>
            </w:tcBorders>
            <w:tcMar>
              <w:top w:w="90" w:type="dxa"/>
              <w:left w:w="195" w:type="dxa"/>
              <w:bottom w:w="90" w:type="dxa"/>
              <w:right w:w="195" w:type="dxa"/>
            </w:tcMar>
            <w:vAlign w:val="center"/>
            <w:hideMark/>
          </w:tcPr>
          <w:p w14:paraId="57A5E075"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None; Standard</w:t>
            </w:r>
          </w:p>
        </w:tc>
        <w:tc>
          <w:tcPr>
            <w:tcW w:w="0" w:type="auto"/>
            <w:tcBorders>
              <w:top w:val="single" w:sz="4" w:space="0" w:color="auto"/>
            </w:tcBorders>
            <w:tcMar>
              <w:top w:w="90" w:type="dxa"/>
              <w:left w:w="195" w:type="dxa"/>
              <w:bottom w:w="90" w:type="dxa"/>
              <w:right w:w="195" w:type="dxa"/>
            </w:tcMar>
            <w:vAlign w:val="center"/>
            <w:hideMark/>
          </w:tcPr>
          <w:p w14:paraId="11A0BCF4"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Variability, Baseline</w:t>
            </w:r>
          </w:p>
        </w:tc>
      </w:tr>
      <w:tr w:rsidR="00DE36A3" w:rsidRPr="00DE36A3" w14:paraId="0C87CDFA" w14:textId="77777777" w:rsidTr="00DE36A3">
        <w:tc>
          <w:tcPr>
            <w:tcW w:w="0" w:type="auto"/>
            <w:tcMar>
              <w:top w:w="90" w:type="dxa"/>
              <w:left w:w="195" w:type="dxa"/>
              <w:bottom w:w="90" w:type="dxa"/>
              <w:right w:w="195" w:type="dxa"/>
            </w:tcMar>
            <w:vAlign w:val="center"/>
            <w:hideMark/>
          </w:tcPr>
          <w:p w14:paraId="106253D8"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Some, Standard</w:t>
            </w:r>
          </w:p>
        </w:tc>
        <w:tc>
          <w:tcPr>
            <w:tcW w:w="0" w:type="auto"/>
            <w:tcMar>
              <w:top w:w="90" w:type="dxa"/>
              <w:left w:w="195" w:type="dxa"/>
              <w:bottom w:w="90" w:type="dxa"/>
              <w:right w:w="195" w:type="dxa"/>
            </w:tcMar>
            <w:vAlign w:val="center"/>
            <w:hideMark/>
          </w:tcPr>
          <w:p w14:paraId="273738B9"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Variability, Additional Product Testing</w:t>
            </w:r>
          </w:p>
        </w:tc>
      </w:tr>
      <w:tr w:rsidR="00DE36A3" w:rsidRPr="00DE36A3" w14:paraId="0FB0A42A" w14:textId="77777777" w:rsidTr="00DE36A3">
        <w:tc>
          <w:tcPr>
            <w:tcW w:w="0" w:type="auto"/>
            <w:tcMar>
              <w:top w:w="90" w:type="dxa"/>
              <w:left w:w="195" w:type="dxa"/>
              <w:bottom w:w="90" w:type="dxa"/>
              <w:right w:w="195" w:type="dxa"/>
            </w:tcMar>
            <w:vAlign w:val="center"/>
            <w:hideMark/>
          </w:tcPr>
          <w:p w14:paraId="50F5AF35"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None; Improved</w:t>
            </w:r>
          </w:p>
        </w:tc>
        <w:tc>
          <w:tcPr>
            <w:tcW w:w="0" w:type="auto"/>
            <w:tcMar>
              <w:top w:w="90" w:type="dxa"/>
              <w:left w:w="195" w:type="dxa"/>
              <w:bottom w:w="90" w:type="dxa"/>
              <w:right w:w="195" w:type="dxa"/>
            </w:tcMar>
            <w:vAlign w:val="center"/>
            <w:hideMark/>
          </w:tcPr>
          <w:p w14:paraId="7C4F77B7"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Variability, Improved Process Controls</w:t>
            </w:r>
          </w:p>
        </w:tc>
      </w:tr>
      <w:tr w:rsidR="00DE36A3" w:rsidRPr="00DE36A3" w14:paraId="75DB807C" w14:textId="77777777" w:rsidTr="00DE36A3">
        <w:tc>
          <w:tcPr>
            <w:tcW w:w="0" w:type="auto"/>
            <w:tcMar>
              <w:top w:w="90" w:type="dxa"/>
              <w:left w:w="195" w:type="dxa"/>
              <w:bottom w:w="90" w:type="dxa"/>
              <w:right w:w="195" w:type="dxa"/>
            </w:tcMar>
            <w:vAlign w:val="center"/>
            <w:hideMark/>
          </w:tcPr>
          <w:p w14:paraId="06969C54"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Some, Improved</w:t>
            </w:r>
          </w:p>
        </w:tc>
        <w:tc>
          <w:tcPr>
            <w:tcW w:w="0" w:type="auto"/>
            <w:tcMar>
              <w:top w:w="90" w:type="dxa"/>
              <w:left w:w="195" w:type="dxa"/>
              <w:bottom w:w="90" w:type="dxa"/>
              <w:right w:w="195" w:type="dxa"/>
            </w:tcMar>
            <w:vAlign w:val="center"/>
            <w:hideMark/>
          </w:tcPr>
          <w:p w14:paraId="5AF7F76A"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N/A, combination of practices</w:t>
            </w:r>
          </w:p>
        </w:tc>
      </w:tr>
      <w:tr w:rsidR="00DE36A3" w:rsidRPr="00DE36A3" w14:paraId="356D5114" w14:textId="77777777" w:rsidTr="00DE36A3">
        <w:tc>
          <w:tcPr>
            <w:tcW w:w="0" w:type="auto"/>
            <w:tcMar>
              <w:top w:w="90" w:type="dxa"/>
              <w:left w:w="195" w:type="dxa"/>
              <w:bottom w:w="90" w:type="dxa"/>
              <w:right w:w="195" w:type="dxa"/>
            </w:tcMar>
            <w:vAlign w:val="center"/>
            <w:hideMark/>
          </w:tcPr>
          <w:p w14:paraId="00DD133B"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None; Standard</w:t>
            </w:r>
          </w:p>
        </w:tc>
        <w:tc>
          <w:tcPr>
            <w:tcW w:w="0" w:type="auto"/>
            <w:tcMar>
              <w:top w:w="90" w:type="dxa"/>
              <w:left w:w="195" w:type="dxa"/>
              <w:bottom w:w="90" w:type="dxa"/>
              <w:right w:w="195" w:type="dxa"/>
            </w:tcMar>
            <w:vAlign w:val="center"/>
            <w:hideMark/>
          </w:tcPr>
          <w:p w14:paraId="3C376D6A"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Variability, Baseline</w:t>
            </w:r>
          </w:p>
        </w:tc>
      </w:tr>
      <w:tr w:rsidR="00DE36A3" w:rsidRPr="00DE36A3" w14:paraId="7C6FDC0D" w14:textId="77777777" w:rsidTr="00DE36A3">
        <w:tc>
          <w:tcPr>
            <w:tcW w:w="0" w:type="auto"/>
            <w:tcMar>
              <w:top w:w="90" w:type="dxa"/>
              <w:left w:w="195" w:type="dxa"/>
              <w:bottom w:w="90" w:type="dxa"/>
              <w:right w:w="195" w:type="dxa"/>
            </w:tcMar>
            <w:vAlign w:val="center"/>
            <w:hideMark/>
          </w:tcPr>
          <w:p w14:paraId="3DCC3BD7"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Some, Standard</w:t>
            </w:r>
          </w:p>
        </w:tc>
        <w:tc>
          <w:tcPr>
            <w:tcW w:w="0" w:type="auto"/>
            <w:tcMar>
              <w:top w:w="90" w:type="dxa"/>
              <w:left w:w="195" w:type="dxa"/>
              <w:bottom w:w="90" w:type="dxa"/>
              <w:right w:w="195" w:type="dxa"/>
            </w:tcMar>
            <w:vAlign w:val="center"/>
            <w:hideMark/>
          </w:tcPr>
          <w:p w14:paraId="5F207D32"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Variability, Additional Product Testing</w:t>
            </w:r>
          </w:p>
        </w:tc>
      </w:tr>
      <w:tr w:rsidR="00DE36A3" w:rsidRPr="00DE36A3" w14:paraId="5997C1B0" w14:textId="77777777" w:rsidTr="00DE36A3">
        <w:tc>
          <w:tcPr>
            <w:tcW w:w="0" w:type="auto"/>
            <w:tcMar>
              <w:top w:w="90" w:type="dxa"/>
              <w:left w:w="195" w:type="dxa"/>
              <w:bottom w:w="90" w:type="dxa"/>
              <w:right w:w="195" w:type="dxa"/>
            </w:tcMar>
            <w:vAlign w:val="center"/>
            <w:hideMark/>
          </w:tcPr>
          <w:p w14:paraId="6A59C659"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None; Improved</w:t>
            </w:r>
          </w:p>
        </w:tc>
        <w:tc>
          <w:tcPr>
            <w:tcW w:w="0" w:type="auto"/>
            <w:tcMar>
              <w:top w:w="90" w:type="dxa"/>
              <w:left w:w="195" w:type="dxa"/>
              <w:bottom w:w="90" w:type="dxa"/>
              <w:right w:w="195" w:type="dxa"/>
            </w:tcMar>
            <w:vAlign w:val="center"/>
            <w:hideMark/>
          </w:tcPr>
          <w:p w14:paraId="111B2644"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Variability, Improved Process Controls</w:t>
            </w:r>
          </w:p>
        </w:tc>
      </w:tr>
      <w:tr w:rsidR="00DE36A3" w:rsidRPr="00DE36A3" w14:paraId="47F68079" w14:textId="77777777" w:rsidTr="00DE36A3">
        <w:tc>
          <w:tcPr>
            <w:tcW w:w="0" w:type="auto"/>
            <w:tcBorders>
              <w:bottom w:val="single" w:sz="4" w:space="0" w:color="auto"/>
            </w:tcBorders>
            <w:tcMar>
              <w:top w:w="90" w:type="dxa"/>
              <w:left w:w="195" w:type="dxa"/>
              <w:bottom w:w="90" w:type="dxa"/>
              <w:right w:w="195" w:type="dxa"/>
            </w:tcMar>
            <w:vAlign w:val="center"/>
            <w:hideMark/>
          </w:tcPr>
          <w:p w14:paraId="2DEE659D"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Some, Improved</w:t>
            </w:r>
          </w:p>
        </w:tc>
        <w:tc>
          <w:tcPr>
            <w:tcW w:w="0" w:type="auto"/>
            <w:tcBorders>
              <w:bottom w:val="single" w:sz="4" w:space="0" w:color="auto"/>
            </w:tcBorders>
            <w:tcMar>
              <w:top w:w="90" w:type="dxa"/>
              <w:left w:w="195" w:type="dxa"/>
              <w:bottom w:w="90" w:type="dxa"/>
              <w:right w:w="195" w:type="dxa"/>
            </w:tcMar>
            <w:vAlign w:val="center"/>
            <w:hideMark/>
          </w:tcPr>
          <w:p w14:paraId="2DBD085C"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N/A, combination of practices</w:t>
            </w:r>
          </w:p>
        </w:tc>
      </w:tr>
    </w:tbl>
    <w:p w14:paraId="703D492F" w14:textId="1F45CC88" w:rsidR="00DE36A3" w:rsidRPr="00811671" w:rsidRDefault="00DE36A3" w:rsidP="00811671">
      <w:pPr>
        <w:pStyle w:val="ListParagraph"/>
        <w:numPr>
          <w:ilvl w:val="0"/>
          <w:numId w:val="1"/>
        </w:numPr>
        <w:rPr>
          <w:rFonts w:cstheme="minorHAnsi"/>
        </w:rPr>
      </w:pPr>
      <w:r>
        <w:rPr>
          <w:rFonts w:cstheme="minorHAnsi"/>
        </w:rPr>
        <w:t xml:space="preserve">This </w:t>
      </w:r>
      <w:proofErr w:type="gramStart"/>
      <w:r>
        <w:rPr>
          <w:rFonts w:cstheme="minorHAnsi"/>
        </w:rPr>
        <w:t>concludes</w:t>
      </w:r>
      <w:proofErr w:type="gramEnd"/>
      <w:r>
        <w:rPr>
          <w:rFonts w:cstheme="minorHAnsi"/>
        </w:rPr>
        <w:t xml:space="preserve"> the instructions for running the SCRM-Lite. Again, this is simply to visualize the results presented in the manuscript and allow the interested user to interact with the scenarios.</w:t>
      </w:r>
    </w:p>
    <w:p w14:paraId="7DAB4714" w14:textId="56EAD27D" w:rsidR="00A047C7" w:rsidRDefault="00DE36A3" w:rsidP="00DE36A3">
      <w:pPr>
        <w:pStyle w:val="Heading2"/>
      </w:pPr>
      <w:r>
        <w:lastRenderedPageBreak/>
        <w:t>SCRM Tool</w:t>
      </w:r>
    </w:p>
    <w:p w14:paraId="110AC874" w14:textId="79A390BF" w:rsidR="00DE36A3" w:rsidRDefault="00DE36A3" w:rsidP="00DE36A3">
      <w:pPr>
        <w:pStyle w:val="Heading4"/>
      </w:pPr>
      <w:r>
        <w:t>Instructions for running the SCRM</w:t>
      </w:r>
    </w:p>
    <w:p w14:paraId="40D5FC16" w14:textId="3D6EA05A" w:rsidR="00C13885" w:rsidRPr="00C13885" w:rsidRDefault="00C13885" w:rsidP="00C13885">
      <w:r w:rsidRPr="00DB1131">
        <w:rPr>
          <w:b/>
          <w:bCs/>
          <w:color w:val="FF0000"/>
          <w:highlight w:val="yellow"/>
        </w:rPr>
        <w:t>DISCLAIMER:</w:t>
      </w:r>
      <w:r w:rsidRPr="00DB1131">
        <w:rPr>
          <w:color w:val="FF0000"/>
        </w:rPr>
        <w:t xml:space="preserve"> </w:t>
      </w:r>
      <w:r w:rsidRPr="00DB1131">
        <w:rPr>
          <w:b/>
          <w:bCs/>
        </w:rPr>
        <w:t>The use of the SCRM Tool is currently only meant to reproduce the results presented in our manuscript</w:t>
      </w:r>
      <w:r>
        <w:t xml:space="preserve">. This tool should </w:t>
      </w:r>
      <w:r w:rsidRPr="00DB1131">
        <w:rPr>
          <w:b/>
          <w:bCs/>
        </w:rPr>
        <w:t xml:space="preserve">NOT </w:t>
      </w:r>
      <w:r>
        <w:t xml:space="preserve">be used without consultation with our team to run new scenarios for guiding food safety decision-making. While we understand our code is publicly available, we expect users to contact our team first before using the SCRM Tool. We welcome interactions with those who are interested in using this to aid risk management decisions in their fresh produce supply chain. To begin this process, please reach out to the corresponding author, Matthew Stasiewicz at </w:t>
      </w:r>
      <w:hyperlink r:id="rId21" w:history="1">
        <w:r w:rsidRPr="007B588D">
          <w:rPr>
            <w:rStyle w:val="Hyperlink"/>
          </w:rPr>
          <w:t>mstasie@illinois.edu</w:t>
        </w:r>
      </w:hyperlink>
      <w:r>
        <w:t>. Additional contact information for the corresponding author is provided on the ReadMe document in GitHub.</w:t>
      </w:r>
    </w:p>
    <w:p w14:paraId="3C6E7EBF" w14:textId="2E04EC26" w:rsidR="00DE36A3" w:rsidRDefault="00333594" w:rsidP="00C13885">
      <w:pPr>
        <w:pStyle w:val="ListParagraph"/>
        <w:numPr>
          <w:ilvl w:val="0"/>
          <w:numId w:val="8"/>
        </w:numPr>
      </w:pPr>
      <w:r>
        <w:t>Navigate into the “SCRM” folder.</w:t>
      </w:r>
      <w:r w:rsidR="00DE36A3">
        <w:t xml:space="preserve"> In the folder, you will see two documents: SCRM-</w:t>
      </w:r>
      <w:proofErr w:type="spellStart"/>
      <w:r w:rsidR="00DE36A3">
        <w:t>Shiny.Rproj</w:t>
      </w:r>
      <w:proofErr w:type="spellEnd"/>
      <w:r w:rsidR="00DE36A3">
        <w:t xml:space="preserve"> and app-V1.</w:t>
      </w:r>
      <w:proofErr w:type="gramStart"/>
      <w:r w:rsidR="00DE36A3">
        <w:t>1.R</w:t>
      </w:r>
      <w:r>
        <w:t>.</w:t>
      </w:r>
      <w:proofErr w:type="gramEnd"/>
    </w:p>
    <w:p w14:paraId="01325C5A" w14:textId="05EDA7D7" w:rsidR="00333594" w:rsidRDefault="00333594" w:rsidP="00811671">
      <w:pPr>
        <w:ind w:left="360"/>
      </w:pPr>
      <w:r w:rsidRPr="00333594">
        <w:rPr>
          <w:noProof/>
        </w:rPr>
        <w:drawing>
          <wp:inline distT="0" distB="0" distL="0" distR="0" wp14:anchorId="2DC03929" wp14:editId="1ADB2843">
            <wp:extent cx="5849166" cy="1533739"/>
            <wp:effectExtent l="0" t="0" r="0" b="9525"/>
            <wp:docPr id="1820551893"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1893" name="Picture 1" descr="A number of numbers on a white background&#10;&#10;Description automatically generated"/>
                    <pic:cNvPicPr/>
                  </pic:nvPicPr>
                  <pic:blipFill>
                    <a:blip r:embed="rId13"/>
                    <a:stretch>
                      <a:fillRect/>
                    </a:stretch>
                  </pic:blipFill>
                  <pic:spPr>
                    <a:xfrm>
                      <a:off x="0" y="0"/>
                      <a:ext cx="5849166" cy="1533739"/>
                    </a:xfrm>
                    <a:prstGeom prst="rect">
                      <a:avLst/>
                    </a:prstGeom>
                  </pic:spPr>
                </pic:pic>
              </a:graphicData>
            </a:graphic>
          </wp:inline>
        </w:drawing>
      </w:r>
    </w:p>
    <w:p w14:paraId="31C37815" w14:textId="7471FAE3" w:rsidR="00DE36A3" w:rsidRDefault="00DE36A3" w:rsidP="00C13885">
      <w:pPr>
        <w:pStyle w:val="ListParagraph"/>
        <w:numPr>
          <w:ilvl w:val="0"/>
          <w:numId w:val="8"/>
        </w:numPr>
      </w:pPr>
      <w:r>
        <w:t>First, you will need to open the SCRM-</w:t>
      </w:r>
      <w:proofErr w:type="spellStart"/>
      <w:r>
        <w:t>Shiny.Rproj</w:t>
      </w:r>
      <w:proofErr w:type="spellEnd"/>
      <w:r>
        <w:t xml:space="preserve"> file from the </w:t>
      </w:r>
      <w:r w:rsidR="00811671">
        <w:t>D</w:t>
      </w:r>
      <w:r>
        <w:t>ownloads folder of your computer</w:t>
      </w:r>
      <w:r w:rsidR="00811671">
        <w:t xml:space="preserve"> or laptop</w:t>
      </w:r>
      <w:r>
        <w:t>. Double-clicking this file will automatically launch RStudio</w:t>
      </w:r>
      <w:r w:rsidR="00811671">
        <w:t>.</w:t>
      </w:r>
    </w:p>
    <w:p w14:paraId="1850288E" w14:textId="5E6A5081" w:rsidR="00DA098E" w:rsidRDefault="00DA098E" w:rsidP="00C13885">
      <w:pPr>
        <w:pStyle w:val="ListParagraph"/>
        <w:numPr>
          <w:ilvl w:val="0"/>
          <w:numId w:val="8"/>
        </w:numPr>
      </w:pPr>
      <w:r>
        <w:t>In the bottom-right panel of RStudio you will see other files in the folder under the “Files” tab, click “app-V1.</w:t>
      </w:r>
      <w:proofErr w:type="gramStart"/>
      <w:r>
        <w:t>1.R</w:t>
      </w:r>
      <w:proofErr w:type="gramEnd"/>
      <w:r>
        <w:t>” to open it in RStudio.</w:t>
      </w:r>
    </w:p>
    <w:p w14:paraId="217E0D77" w14:textId="709799D4" w:rsidR="00DE36A3" w:rsidRDefault="00811671" w:rsidP="00811671">
      <w:pPr>
        <w:pStyle w:val="ListParagraph"/>
      </w:pPr>
      <w:r>
        <w:rPr>
          <w:noProof/>
        </w:rPr>
        <mc:AlternateContent>
          <mc:Choice Requires="wps">
            <w:drawing>
              <wp:anchor distT="0" distB="0" distL="114300" distR="114300" simplePos="0" relativeHeight="251670528" behindDoc="0" locked="0" layoutInCell="1" allowOverlap="1" wp14:anchorId="02F54B76" wp14:editId="047D839C">
                <wp:simplePos x="0" y="0"/>
                <wp:positionH relativeFrom="column">
                  <wp:posOffset>419100</wp:posOffset>
                </wp:positionH>
                <wp:positionV relativeFrom="paragraph">
                  <wp:posOffset>24130</wp:posOffset>
                </wp:positionV>
                <wp:extent cx="482600" cy="276446"/>
                <wp:effectExtent l="19050" t="19050" r="12700" b="28575"/>
                <wp:wrapNone/>
                <wp:docPr id="220953935" name="Rectangle 2"/>
                <wp:cNvGraphicFramePr/>
                <a:graphic xmlns:a="http://schemas.openxmlformats.org/drawingml/2006/main">
                  <a:graphicData uri="http://schemas.microsoft.com/office/word/2010/wordprocessingShape">
                    <wps:wsp>
                      <wps:cNvSpPr/>
                      <wps:spPr>
                        <a:xfrm>
                          <a:off x="0" y="0"/>
                          <a:ext cx="482600" cy="27644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27D828" id="Rectangle 2" o:spid="_x0000_s1026" style="position:absolute;margin-left:33pt;margin-top:1.9pt;width:38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" filled="f" strokecolor="red" strokeweight="2.25pt"/>
            </w:pict>
          </mc:Fallback>
        </mc:AlternateContent>
      </w:r>
      <w:r w:rsidR="00DA098E">
        <w:rPr>
          <w:noProof/>
        </w:rPr>
        <mc:AlternateContent>
          <mc:Choice Requires="wps">
            <w:drawing>
              <wp:anchor distT="0" distB="0" distL="114300" distR="114300" simplePos="0" relativeHeight="251662336" behindDoc="0" locked="0" layoutInCell="1" allowOverlap="1" wp14:anchorId="4AE4AA08" wp14:editId="7E42D2E0">
                <wp:simplePos x="0" y="0"/>
                <wp:positionH relativeFrom="column">
                  <wp:posOffset>765545</wp:posOffset>
                </wp:positionH>
                <wp:positionV relativeFrom="paragraph">
                  <wp:posOffset>1265717</wp:posOffset>
                </wp:positionV>
                <wp:extent cx="893135" cy="276446"/>
                <wp:effectExtent l="19050" t="19050" r="21590" b="28575"/>
                <wp:wrapNone/>
                <wp:docPr id="172449905" name="Rectangle 2"/>
                <wp:cNvGraphicFramePr/>
                <a:graphic xmlns:a="http://schemas.openxmlformats.org/drawingml/2006/main">
                  <a:graphicData uri="http://schemas.microsoft.com/office/word/2010/wordprocessingShape">
                    <wps:wsp>
                      <wps:cNvSpPr/>
                      <wps:spPr>
                        <a:xfrm>
                          <a:off x="0" y="0"/>
                          <a:ext cx="893135" cy="27644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5CFA1" id="Rectangle 2" o:spid="_x0000_s1026" style="position:absolute;margin-left:60.3pt;margin-top:99.65pt;width:70.3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GSRhA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" filled="f" strokecolor="red" strokeweight="2.25pt"/>
            </w:pict>
          </mc:Fallback>
        </mc:AlternateContent>
      </w:r>
      <w:r w:rsidR="00DA098E" w:rsidRPr="00DA098E">
        <w:rPr>
          <w:noProof/>
        </w:rPr>
        <w:drawing>
          <wp:inline distT="0" distB="0" distL="0" distR="0" wp14:anchorId="3883F6A2" wp14:editId="6FF29A2A">
            <wp:extent cx="4848902" cy="2248214"/>
            <wp:effectExtent l="0" t="0" r="8890" b="0"/>
            <wp:docPr id="355204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4003" name="Picture 1" descr="A screenshot of a computer&#10;&#10;Description automatically generated"/>
                    <pic:cNvPicPr/>
                  </pic:nvPicPr>
                  <pic:blipFill>
                    <a:blip r:embed="rId22"/>
                    <a:stretch>
                      <a:fillRect/>
                    </a:stretch>
                  </pic:blipFill>
                  <pic:spPr>
                    <a:xfrm>
                      <a:off x="0" y="0"/>
                      <a:ext cx="4848902" cy="2248214"/>
                    </a:xfrm>
                    <a:prstGeom prst="rect">
                      <a:avLst/>
                    </a:prstGeom>
                  </pic:spPr>
                </pic:pic>
              </a:graphicData>
            </a:graphic>
          </wp:inline>
        </w:drawing>
      </w:r>
      <w:r w:rsidR="00DE36A3">
        <w:t xml:space="preserve"> </w:t>
      </w:r>
    </w:p>
    <w:p w14:paraId="626320E7" w14:textId="047446D7" w:rsidR="00811671" w:rsidRDefault="00DE36A3" w:rsidP="00811671">
      <w:pPr>
        <w:pStyle w:val="ListParagraph"/>
      </w:pPr>
      <w:r>
        <w:t>Now, you will see that the app-V1.</w:t>
      </w:r>
      <w:proofErr w:type="gramStart"/>
      <w:r>
        <w:t>1.R</w:t>
      </w:r>
      <w:proofErr w:type="gramEnd"/>
      <w:r>
        <w:t xml:space="preserve"> file is loaded into RStudio containing the relevant code.</w:t>
      </w:r>
    </w:p>
    <w:p w14:paraId="645DFB08" w14:textId="5FD055CD" w:rsidR="00DE36A3" w:rsidRDefault="00811671" w:rsidP="00811671">
      <w:r>
        <w:br w:type="page"/>
      </w:r>
    </w:p>
    <w:p w14:paraId="0FF222C6" w14:textId="71CA0130" w:rsidR="00DE36A3" w:rsidRDefault="00DE36A3" w:rsidP="00C13885">
      <w:pPr>
        <w:pStyle w:val="ListParagraph"/>
        <w:numPr>
          <w:ilvl w:val="0"/>
          <w:numId w:val="8"/>
        </w:numPr>
      </w:pPr>
      <w:r>
        <w:lastRenderedPageBreak/>
        <w:t>Click</w:t>
      </w:r>
      <w:r w:rsidR="00DA098E">
        <w:t xml:space="preserve"> </w:t>
      </w:r>
      <w:r>
        <w:t>“Run App”</w:t>
      </w:r>
      <w:r w:rsidR="00DA098E">
        <w:t xml:space="preserve"> in the top right corner of the code panel</w:t>
      </w:r>
      <w:r w:rsidR="00EF2197">
        <w:t>. (</w:t>
      </w:r>
      <w:proofErr w:type="gramStart"/>
      <w:r w:rsidR="00EF2197" w:rsidRPr="00EF2197">
        <w:rPr>
          <w:b/>
          <w:bCs/>
        </w:rPr>
        <w:t>Optional, but</w:t>
      </w:r>
      <w:proofErr w:type="gramEnd"/>
      <w:r w:rsidR="00EF2197" w:rsidRPr="00EF2197">
        <w:rPr>
          <w:b/>
          <w:bCs/>
        </w:rPr>
        <w:t xml:space="preserve"> suggested</w:t>
      </w:r>
      <w:r w:rsidR="00EF2197">
        <w:t>)</w:t>
      </w:r>
      <w:r w:rsidR="00DA098E">
        <w:t xml:space="preserve"> </w:t>
      </w:r>
      <w:r w:rsidR="00EF2197">
        <w:t>Select</w:t>
      </w:r>
      <w:r w:rsidR="00DA098E">
        <w:t xml:space="preserve"> “Run External” </w:t>
      </w:r>
      <w:r w:rsidR="00EF2197">
        <w:t xml:space="preserve">from the dropdown. </w:t>
      </w:r>
      <w:r w:rsidR="00DA098E">
        <w:t>Then click “Run App”</w:t>
      </w:r>
      <w:r w:rsidR="00EF2197">
        <w:t xml:space="preserve"> to launch in your web browser</w:t>
      </w:r>
      <w:r w:rsidR="00DA098E">
        <w:t>.</w:t>
      </w:r>
    </w:p>
    <w:p w14:paraId="03AA5231" w14:textId="67B5A7FA" w:rsidR="00DA098E" w:rsidRDefault="00DA098E" w:rsidP="00DA098E">
      <w:pPr>
        <w:pStyle w:val="ListParagraph"/>
      </w:pPr>
      <w:r>
        <w:rPr>
          <w:noProof/>
        </w:rPr>
        <mc:AlternateContent>
          <mc:Choice Requires="wps">
            <w:drawing>
              <wp:anchor distT="0" distB="0" distL="114300" distR="114300" simplePos="0" relativeHeight="251664384" behindDoc="0" locked="0" layoutInCell="1" allowOverlap="1" wp14:anchorId="08B2281B" wp14:editId="31502D1C">
                <wp:simplePos x="0" y="0"/>
                <wp:positionH relativeFrom="column">
                  <wp:posOffset>4263390</wp:posOffset>
                </wp:positionH>
                <wp:positionV relativeFrom="paragraph">
                  <wp:posOffset>311785</wp:posOffset>
                </wp:positionV>
                <wp:extent cx="281940" cy="99060"/>
                <wp:effectExtent l="19050" t="19050" r="22860" b="15240"/>
                <wp:wrapNone/>
                <wp:docPr id="480705469" name="Rectangle 2"/>
                <wp:cNvGraphicFramePr/>
                <a:graphic xmlns:a="http://schemas.openxmlformats.org/drawingml/2006/main">
                  <a:graphicData uri="http://schemas.microsoft.com/office/word/2010/wordprocessingShape">
                    <wps:wsp>
                      <wps:cNvSpPr/>
                      <wps:spPr>
                        <a:xfrm>
                          <a:off x="0" y="0"/>
                          <a:ext cx="281940" cy="99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4D7D0" id="Rectangle 2" o:spid="_x0000_s1026" style="position:absolute;margin-left:335.7pt;margin-top:24.55pt;width:22.2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" filled="f" strokecolor="red" strokeweight="2.25pt"/>
            </w:pict>
          </mc:Fallback>
        </mc:AlternateContent>
      </w:r>
      <w:r>
        <w:rPr>
          <w:noProof/>
        </w:rPr>
        <w:drawing>
          <wp:inline distT="0" distB="0" distL="0" distR="0" wp14:anchorId="76FF5725" wp14:editId="7FDA51A2">
            <wp:extent cx="5943494" cy="2805430"/>
            <wp:effectExtent l="0" t="0" r="635" b="0"/>
            <wp:docPr id="223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15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494" cy="2805430"/>
                    </a:xfrm>
                    <a:prstGeom prst="rect">
                      <a:avLst/>
                    </a:prstGeom>
                  </pic:spPr>
                </pic:pic>
              </a:graphicData>
            </a:graphic>
          </wp:inline>
        </w:drawing>
      </w:r>
    </w:p>
    <w:p w14:paraId="33D846B8" w14:textId="567EB6D9" w:rsidR="00DA098E" w:rsidRDefault="00DA098E" w:rsidP="00811671">
      <w:pPr>
        <w:pStyle w:val="ListParagraph"/>
      </w:pPr>
      <w:r w:rsidRPr="00DA098E">
        <w:rPr>
          <w:noProof/>
        </w:rPr>
        <w:drawing>
          <wp:inline distT="0" distB="0" distL="0" distR="0" wp14:anchorId="5639800B" wp14:editId="407C864F">
            <wp:extent cx="2343477" cy="2410161"/>
            <wp:effectExtent l="0" t="0" r="0" b="9525"/>
            <wp:docPr id="1709964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64235" name="Picture 1" descr="A screenshot of a computer&#10;&#10;Description automatically generated"/>
                    <pic:cNvPicPr/>
                  </pic:nvPicPr>
                  <pic:blipFill>
                    <a:blip r:embed="rId19"/>
                    <a:stretch>
                      <a:fillRect/>
                    </a:stretch>
                  </pic:blipFill>
                  <pic:spPr>
                    <a:xfrm>
                      <a:off x="0" y="0"/>
                      <a:ext cx="2343477" cy="2410161"/>
                    </a:xfrm>
                    <a:prstGeom prst="rect">
                      <a:avLst/>
                    </a:prstGeom>
                  </pic:spPr>
                </pic:pic>
              </a:graphicData>
            </a:graphic>
          </wp:inline>
        </w:drawing>
      </w:r>
    </w:p>
    <w:p w14:paraId="041224FD" w14:textId="330F1225" w:rsidR="00A151F8" w:rsidRDefault="00A151F8" w:rsidP="00A151F8">
      <w:r>
        <w:br w:type="page"/>
      </w:r>
    </w:p>
    <w:p w14:paraId="4B561AE8" w14:textId="38E1FE85" w:rsidR="00DE36A3" w:rsidRDefault="00DE36A3" w:rsidP="00C13885">
      <w:pPr>
        <w:pStyle w:val="ListParagraph"/>
        <w:numPr>
          <w:ilvl w:val="0"/>
          <w:numId w:val="8"/>
        </w:numPr>
      </w:pPr>
      <w:r>
        <w:lastRenderedPageBreak/>
        <w:t>A new popup window will launch the Shiny app. It should look like the below</w:t>
      </w:r>
    </w:p>
    <w:p w14:paraId="0BC23C75" w14:textId="45704BF8" w:rsidR="00DA098E" w:rsidRDefault="00DA098E" w:rsidP="00811671">
      <w:pPr>
        <w:ind w:left="360"/>
      </w:pPr>
      <w:r>
        <w:rPr>
          <w:noProof/>
        </w:rPr>
        <w:drawing>
          <wp:inline distT="0" distB="0" distL="0" distR="0" wp14:anchorId="001F414A" wp14:editId="37621DD0">
            <wp:extent cx="5943600" cy="2805430"/>
            <wp:effectExtent l="0" t="0" r="0" b="0"/>
            <wp:docPr id="92510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3285" name="Picture 1" descr="A screenshot of a computer&#10;&#10;Description automatically generated"/>
                    <pic:cNvPicPr/>
                  </pic:nvPicPr>
                  <pic:blipFill>
                    <a:blip r:embed="rId24"/>
                    <a:stretch>
                      <a:fillRect/>
                    </a:stretch>
                  </pic:blipFill>
                  <pic:spPr>
                    <a:xfrm>
                      <a:off x="0" y="0"/>
                      <a:ext cx="5943600" cy="2805430"/>
                    </a:xfrm>
                    <a:prstGeom prst="rect">
                      <a:avLst/>
                    </a:prstGeom>
                  </pic:spPr>
                </pic:pic>
              </a:graphicData>
            </a:graphic>
          </wp:inline>
        </w:drawing>
      </w:r>
    </w:p>
    <w:p w14:paraId="6F708974" w14:textId="24062237" w:rsidR="00DE36A3" w:rsidRDefault="00171FE4" w:rsidP="00C13885">
      <w:pPr>
        <w:pStyle w:val="ListParagraph"/>
        <w:numPr>
          <w:ilvl w:val="0"/>
          <w:numId w:val="8"/>
        </w:numPr>
      </w:pPr>
      <w:r>
        <w:t xml:space="preserve">This app has 4 tabs: Models, Results </w:t>
      </w:r>
      <w:commentRangeStart w:id="0"/>
      <w:commentRangeStart w:id="1"/>
      <w:r>
        <w:t>Comparisons,</w:t>
      </w:r>
      <w:commentRangeEnd w:id="0"/>
      <w:r>
        <w:rPr>
          <w:rStyle w:val="CommentReference"/>
        </w:rPr>
        <w:commentReference w:id="0"/>
      </w:r>
      <w:commentRangeEnd w:id="1"/>
      <w:r w:rsidR="00333594">
        <w:rPr>
          <w:rStyle w:val="CommentReference"/>
        </w:rPr>
        <w:commentReference w:id="1"/>
      </w:r>
      <w:r>
        <w:t xml:space="preserve"> User Guide, and Acknowledgements. </w:t>
      </w:r>
      <w:r w:rsidRPr="00171FE4">
        <w:rPr>
          <w:b/>
          <w:bCs/>
        </w:rPr>
        <w:t xml:space="preserve">Before reading further instructions, we encourage the user to navigate to the User Guide tab to see an overview of the model, glossary </w:t>
      </w:r>
      <w:r w:rsidR="00EF2197">
        <w:rPr>
          <w:b/>
          <w:bCs/>
        </w:rPr>
        <w:t xml:space="preserve">of terms, </w:t>
      </w:r>
      <w:r w:rsidRPr="00171FE4">
        <w:rPr>
          <w:b/>
          <w:bCs/>
        </w:rPr>
        <w:t>and baseline scenario terminology.</w:t>
      </w:r>
      <w:r>
        <w:t xml:space="preserve"> The glossary provides definitions for all terms that appear in the model, and the baseline scenario terminology displays the relevant terms and their definitions for the baseline scenario.</w:t>
      </w:r>
    </w:p>
    <w:p w14:paraId="7D1DE28B" w14:textId="688B73A3" w:rsidR="00171FE4" w:rsidRDefault="00171FE4" w:rsidP="00171FE4">
      <w:pPr>
        <w:pStyle w:val="ListParagraph"/>
      </w:pPr>
      <w:r w:rsidRPr="00171FE4">
        <w:rPr>
          <w:noProof/>
        </w:rPr>
        <w:drawing>
          <wp:inline distT="0" distB="0" distL="0" distR="0" wp14:anchorId="48E018C5" wp14:editId="48023BFE">
            <wp:extent cx="3179379" cy="3457575"/>
            <wp:effectExtent l="0" t="0" r="2540" b="0"/>
            <wp:docPr id="88736786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67865" name="Picture 1" descr="A screenshot of a web page&#10;&#10;Description automatically generated"/>
                    <pic:cNvPicPr/>
                  </pic:nvPicPr>
                  <pic:blipFill>
                    <a:blip r:embed="rId29"/>
                    <a:stretch>
                      <a:fillRect/>
                    </a:stretch>
                  </pic:blipFill>
                  <pic:spPr>
                    <a:xfrm>
                      <a:off x="0" y="0"/>
                      <a:ext cx="3181249" cy="3459609"/>
                    </a:xfrm>
                    <a:prstGeom prst="rect">
                      <a:avLst/>
                    </a:prstGeom>
                  </pic:spPr>
                </pic:pic>
              </a:graphicData>
            </a:graphic>
          </wp:inline>
        </w:drawing>
      </w:r>
    </w:p>
    <w:p w14:paraId="4BBF2FF9" w14:textId="77777777" w:rsidR="00012B96" w:rsidRDefault="00012B96">
      <w:pPr>
        <w:rPr>
          <w:rFonts w:asciiTheme="majorHAnsi" w:eastAsiaTheme="majorEastAsia" w:hAnsiTheme="majorHAnsi" w:cstheme="majorBidi"/>
          <w:b/>
          <w:i/>
          <w:iCs/>
          <w:color w:val="E84A27"/>
        </w:rPr>
      </w:pPr>
      <w:r>
        <w:br w:type="page"/>
      </w:r>
    </w:p>
    <w:p w14:paraId="668904F6" w14:textId="18BAA7AC" w:rsidR="00171FE4" w:rsidRDefault="00EF2197" w:rsidP="00C36D27">
      <w:pPr>
        <w:pStyle w:val="Heading4"/>
      </w:pPr>
      <w:r>
        <w:lastRenderedPageBreak/>
        <w:t xml:space="preserve">Example: </w:t>
      </w:r>
      <w:r w:rsidR="00634452">
        <w:t xml:space="preserve">Running </w:t>
      </w:r>
      <w:r w:rsidR="008136B1">
        <w:t xml:space="preserve">the Improved Process Controls </w:t>
      </w:r>
      <w:r>
        <w:t>- H</w:t>
      </w:r>
      <w:r w:rsidR="008136B1">
        <w:t xml:space="preserve">igh </w:t>
      </w:r>
      <w:r>
        <w:t>V</w:t>
      </w:r>
      <w:r w:rsidR="008136B1">
        <w:t>ariability</w:t>
      </w:r>
      <w:r w:rsidRPr="00EF2197">
        <w:t xml:space="preserve"> </w:t>
      </w:r>
      <w:r>
        <w:t>Scenario</w:t>
      </w:r>
    </w:p>
    <w:p w14:paraId="62BC8C8E" w14:textId="7F8D0944" w:rsidR="00634452" w:rsidRDefault="00EF2197" w:rsidP="00634452">
      <w:pPr>
        <w:pStyle w:val="ListParagraph"/>
        <w:numPr>
          <w:ilvl w:val="0"/>
          <w:numId w:val="4"/>
        </w:numPr>
      </w:pPr>
      <w:r>
        <w:t>Launch</w:t>
      </w:r>
      <w:r w:rsidR="00634452">
        <w:t xml:space="preserve"> the SCRM app as per the instructions above.</w:t>
      </w:r>
    </w:p>
    <w:p w14:paraId="37C2F2A8" w14:textId="76AC4A6C" w:rsidR="00634452" w:rsidRDefault="00634452" w:rsidP="00634452">
      <w:pPr>
        <w:pStyle w:val="ListParagraph"/>
        <w:numPr>
          <w:ilvl w:val="0"/>
          <w:numId w:val="4"/>
        </w:numPr>
      </w:pPr>
      <w:r>
        <w:t xml:space="preserve">In the “Preset Scenarios” panel </w:t>
      </w:r>
      <w:r w:rsidR="00EF2197">
        <w:t xml:space="preserve">on the lefthand side, click </w:t>
      </w:r>
      <w:r w:rsidR="00E75C63">
        <w:t>the dropdown arrow, scroll to select</w:t>
      </w:r>
      <w:r>
        <w:t xml:space="preserve"> “</w:t>
      </w:r>
      <w:r w:rsidR="00E75C63">
        <w:t>Improved Process Controls</w:t>
      </w:r>
      <w:r>
        <w:t>” and click “Load Scenario”</w:t>
      </w:r>
      <w:r w:rsidR="00C33CEC">
        <w:t xml:space="preserve"> (button will turn dark green)</w:t>
      </w:r>
      <w:r>
        <w:t xml:space="preserve">. This will auto-populate the model with the relevant </w:t>
      </w:r>
      <w:r w:rsidR="00EF2197">
        <w:t>parameters for Improved Process Controls under high variability</w:t>
      </w:r>
      <w:r>
        <w:t xml:space="preserve">. </w:t>
      </w:r>
      <w:r w:rsidR="00EF2197" w:rsidRPr="00EF2197">
        <w:rPr>
          <w:b/>
          <w:bCs/>
        </w:rPr>
        <w:t>Note:</w:t>
      </w:r>
      <w:r w:rsidR="00EF2197">
        <w:t xml:space="preserve"> the model defaults to the HIGH variability scenario. </w:t>
      </w:r>
      <w:r w:rsidR="00EF2197" w:rsidRPr="00EF2197">
        <w:rPr>
          <w:b/>
          <w:bCs/>
        </w:rPr>
        <w:t>The ReadMe file provides a detailed description of modifications needed to run low variability scenarios.</w:t>
      </w:r>
    </w:p>
    <w:p w14:paraId="78DDC5B1" w14:textId="06BCA3E2" w:rsidR="00634452" w:rsidRDefault="00634452" w:rsidP="00EF2197">
      <w:pPr>
        <w:ind w:left="720"/>
      </w:pPr>
      <w:r>
        <w:rPr>
          <w:noProof/>
        </w:rPr>
        <w:drawing>
          <wp:inline distT="0" distB="0" distL="0" distR="0" wp14:anchorId="1ADE1052" wp14:editId="71B26AFB">
            <wp:extent cx="2583749" cy="1238250"/>
            <wp:effectExtent l="0" t="0" r="7620" b="0"/>
            <wp:docPr id="22022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452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583749" cy="1238250"/>
                    </a:xfrm>
                    <a:prstGeom prst="rect">
                      <a:avLst/>
                    </a:prstGeom>
                  </pic:spPr>
                </pic:pic>
              </a:graphicData>
            </a:graphic>
          </wp:inline>
        </w:drawing>
      </w:r>
      <w:r w:rsidR="00C33CEC" w:rsidRPr="00C33CEC">
        <w:drawing>
          <wp:inline distT="0" distB="0" distL="0" distR="0" wp14:anchorId="0DE7BBEB" wp14:editId="5EC00813">
            <wp:extent cx="1390650" cy="1235539"/>
            <wp:effectExtent l="0" t="0" r="0" b="3175"/>
            <wp:docPr id="32645179"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179" name="Picture 1" descr="A screen shot of a screen&#10;&#10;Description automatically generated"/>
                    <pic:cNvPicPr/>
                  </pic:nvPicPr>
                  <pic:blipFill>
                    <a:blip r:embed="rId31"/>
                    <a:stretch>
                      <a:fillRect/>
                    </a:stretch>
                  </pic:blipFill>
                  <pic:spPr>
                    <a:xfrm>
                      <a:off x="0" y="0"/>
                      <a:ext cx="1401875" cy="1245512"/>
                    </a:xfrm>
                    <a:prstGeom prst="rect">
                      <a:avLst/>
                    </a:prstGeom>
                  </pic:spPr>
                </pic:pic>
              </a:graphicData>
            </a:graphic>
          </wp:inline>
        </w:drawing>
      </w:r>
    </w:p>
    <w:p w14:paraId="6B943C72" w14:textId="55D91D98" w:rsidR="00634452" w:rsidRDefault="00634452" w:rsidP="00C36D27">
      <w:pPr>
        <w:pStyle w:val="ListParagraph"/>
        <w:numPr>
          <w:ilvl w:val="0"/>
          <w:numId w:val="4"/>
        </w:numPr>
      </w:pPr>
      <w:r>
        <w:t>Click “Run” in the panel below</w:t>
      </w:r>
      <w:r w:rsidR="00C33CEC">
        <w:t xml:space="preserve"> (button will turn dark green)</w:t>
      </w:r>
      <w:r w:rsidR="00D114A3">
        <w:t xml:space="preserve">. You can also select </w:t>
      </w:r>
      <w:r w:rsidR="00C33CEC">
        <w:t xml:space="preserve">the </w:t>
      </w:r>
      <w:r w:rsidR="00D114A3">
        <w:t>“Beep</w:t>
      </w:r>
      <w:r w:rsidR="00C33CEC">
        <w:t>?</w:t>
      </w:r>
      <w:r w:rsidR="00D114A3">
        <w:t xml:space="preserve">” </w:t>
      </w:r>
      <w:r w:rsidR="00C33CEC">
        <w:t xml:space="preserve">checkbox </w:t>
      </w:r>
      <w:r w:rsidR="00D114A3">
        <w:t>if you would like the model to make a noise when it has completed running (</w:t>
      </w:r>
      <w:proofErr w:type="gramStart"/>
      <w:r w:rsidR="00D114A3" w:rsidRPr="00D114A3">
        <w:rPr>
          <w:b/>
          <w:bCs/>
        </w:rPr>
        <w:t>Note:</w:t>
      </w:r>
      <w:proofErr w:type="gramEnd"/>
      <w:r w:rsidR="00D114A3">
        <w:t xml:space="preserve"> requires your computer volume to be unmuted).</w:t>
      </w:r>
    </w:p>
    <w:p w14:paraId="75A1A0F5" w14:textId="4F898DA1" w:rsidR="00012B96" w:rsidRDefault="0031345C" w:rsidP="00DB1131">
      <w:pPr>
        <w:ind w:left="720"/>
      </w:pPr>
      <w:r w:rsidRPr="0031345C">
        <w:drawing>
          <wp:inline distT="0" distB="0" distL="0" distR="0" wp14:anchorId="6B813417" wp14:editId="00BDA059">
            <wp:extent cx="1018426" cy="3389687"/>
            <wp:effectExtent l="0" t="0" r="0" b="1270"/>
            <wp:docPr id="4440930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93056" name="Picture 1" descr="A screenshot of a phone&#10;&#10;Description automatically generated"/>
                    <pic:cNvPicPr/>
                  </pic:nvPicPr>
                  <pic:blipFill>
                    <a:blip r:embed="rId32"/>
                    <a:stretch>
                      <a:fillRect/>
                    </a:stretch>
                  </pic:blipFill>
                  <pic:spPr>
                    <a:xfrm>
                      <a:off x="0" y="0"/>
                      <a:ext cx="1034638" cy="3443647"/>
                    </a:xfrm>
                    <a:prstGeom prst="rect">
                      <a:avLst/>
                    </a:prstGeom>
                  </pic:spPr>
                </pic:pic>
              </a:graphicData>
            </a:graphic>
          </wp:inline>
        </w:drawing>
      </w:r>
      <w:r w:rsidR="00C33CEC" w:rsidRPr="00C33CEC">
        <w:drawing>
          <wp:inline distT="0" distB="0" distL="0" distR="0" wp14:anchorId="53FE1C2F" wp14:editId="6D38F133">
            <wp:extent cx="1606550" cy="3387847"/>
            <wp:effectExtent l="0" t="0" r="0" b="3175"/>
            <wp:docPr id="11848387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38726" name="Picture 1" descr="A screenshot of a cell phone&#10;&#10;Description automatically generated"/>
                    <pic:cNvPicPr/>
                  </pic:nvPicPr>
                  <pic:blipFill>
                    <a:blip r:embed="rId33"/>
                    <a:stretch>
                      <a:fillRect/>
                    </a:stretch>
                  </pic:blipFill>
                  <pic:spPr>
                    <a:xfrm>
                      <a:off x="0" y="0"/>
                      <a:ext cx="1616412" cy="3408644"/>
                    </a:xfrm>
                    <a:prstGeom prst="rect">
                      <a:avLst/>
                    </a:prstGeom>
                  </pic:spPr>
                </pic:pic>
              </a:graphicData>
            </a:graphic>
          </wp:inline>
        </w:drawing>
      </w:r>
    </w:p>
    <w:p w14:paraId="2C979DB2" w14:textId="29271EE5" w:rsidR="00634452" w:rsidRDefault="00012B96" w:rsidP="00012B96">
      <w:r>
        <w:br w:type="page"/>
      </w:r>
    </w:p>
    <w:p w14:paraId="41BD3E45" w14:textId="76166448" w:rsidR="00EF2197" w:rsidRDefault="005612ED" w:rsidP="00EF2197">
      <w:pPr>
        <w:pStyle w:val="ListParagraph"/>
        <w:numPr>
          <w:ilvl w:val="0"/>
          <w:numId w:val="4"/>
        </w:numPr>
      </w:pPr>
      <w:r>
        <w:lastRenderedPageBreak/>
        <w:t xml:space="preserve"> </w:t>
      </w:r>
      <w:r w:rsidR="00C33CEC">
        <w:t>A pop-up window will appear with an alert. Click “Continue”. This alert is simply because the preloaded scenario has the parametrized Consumer Handling stage loaded AFTER the risk output test (reference the manuscript for additional information.</w:t>
      </w:r>
    </w:p>
    <w:p w14:paraId="7CA08244" w14:textId="63A8CFA4" w:rsidR="00C33CEC" w:rsidRDefault="00C33CEC" w:rsidP="00A544E0">
      <w:pPr>
        <w:pStyle w:val="ListParagraph"/>
      </w:pPr>
      <w:r w:rsidRPr="00C33CEC">
        <w:drawing>
          <wp:inline distT="0" distB="0" distL="0" distR="0" wp14:anchorId="557119D2" wp14:editId="0892D5E3">
            <wp:extent cx="3238500" cy="2421264"/>
            <wp:effectExtent l="0" t="0" r="0" b="0"/>
            <wp:docPr id="469909707" name="Picture 1" descr="A screenshot of a warning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9707" name="Picture 1" descr="A screenshot of a warning message&#10;&#10;Description automatically generated"/>
                    <pic:cNvPicPr/>
                  </pic:nvPicPr>
                  <pic:blipFill>
                    <a:blip r:embed="rId34"/>
                    <a:stretch>
                      <a:fillRect/>
                    </a:stretch>
                  </pic:blipFill>
                  <pic:spPr>
                    <a:xfrm>
                      <a:off x="0" y="0"/>
                      <a:ext cx="3244126" cy="2425470"/>
                    </a:xfrm>
                    <a:prstGeom prst="rect">
                      <a:avLst/>
                    </a:prstGeom>
                  </pic:spPr>
                </pic:pic>
              </a:graphicData>
            </a:graphic>
          </wp:inline>
        </w:drawing>
      </w:r>
    </w:p>
    <w:p w14:paraId="42498973" w14:textId="1A793FFE" w:rsidR="00C33CEC" w:rsidRDefault="00C33CEC" w:rsidP="00C33CEC">
      <w:pPr>
        <w:pStyle w:val="ListParagraph"/>
        <w:numPr>
          <w:ilvl w:val="0"/>
          <w:numId w:val="4"/>
        </w:numPr>
      </w:pPr>
      <w:r>
        <w:t>Two pop-up windows will appear in the bottom right corner of the screen. The yellow pop-up notifies the user that a product test step has not been added or is disabled. This is an additional reminder to users who run the additional product testing scenario. The blue window notifies the user that the model is running, and time stamp for when the run began.</w:t>
      </w:r>
    </w:p>
    <w:p w14:paraId="27F4ACE4" w14:textId="334CFE3A" w:rsidR="00C33CEC" w:rsidRDefault="00C33CEC" w:rsidP="00C33CEC">
      <w:pPr>
        <w:pStyle w:val="ListParagraph"/>
      </w:pPr>
      <w:r w:rsidRPr="00C33CEC">
        <w:drawing>
          <wp:inline distT="0" distB="0" distL="0" distR="0" wp14:anchorId="2BC1BEDA" wp14:editId="14159EF4">
            <wp:extent cx="2959100" cy="1500389"/>
            <wp:effectExtent l="0" t="0" r="0" b="5080"/>
            <wp:docPr id="2641244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24441" name="Picture 1" descr="A screenshot of a phone&#10;&#10;Description automatically generated"/>
                    <pic:cNvPicPr/>
                  </pic:nvPicPr>
                  <pic:blipFill>
                    <a:blip r:embed="rId35"/>
                    <a:stretch>
                      <a:fillRect/>
                    </a:stretch>
                  </pic:blipFill>
                  <pic:spPr>
                    <a:xfrm>
                      <a:off x="0" y="0"/>
                      <a:ext cx="2974682" cy="1508290"/>
                    </a:xfrm>
                    <a:prstGeom prst="rect">
                      <a:avLst/>
                    </a:prstGeom>
                  </pic:spPr>
                </pic:pic>
              </a:graphicData>
            </a:graphic>
          </wp:inline>
        </w:drawing>
      </w:r>
    </w:p>
    <w:p w14:paraId="541F3B76" w14:textId="6BAE52F2" w:rsidR="00C33CEC" w:rsidRDefault="00DB1131" w:rsidP="00C33CEC">
      <w:pPr>
        <w:pStyle w:val="ListParagraph"/>
        <w:numPr>
          <w:ilvl w:val="0"/>
          <w:numId w:val="4"/>
        </w:numPr>
      </w:pPr>
      <w:r>
        <w:t>Once complete, the three results tables will be loaded</w:t>
      </w:r>
      <w:r w:rsidR="00C13885">
        <w:t>. You can download the results as individual CSV files by hitting the “Download Results” button under any of the tables.</w:t>
      </w:r>
    </w:p>
    <w:p w14:paraId="4BF0A363" w14:textId="67E1D49E" w:rsidR="00C13885" w:rsidRDefault="00C13885" w:rsidP="00C33CEC">
      <w:pPr>
        <w:pStyle w:val="ListParagraph"/>
        <w:numPr>
          <w:ilvl w:val="0"/>
          <w:numId w:val="4"/>
        </w:numPr>
      </w:pPr>
      <w:r>
        <w:t xml:space="preserve">Or, if you want to run multiple scenarios from the manuscript, you can save these </w:t>
      </w:r>
      <w:proofErr w:type="spellStart"/>
      <w:r>
        <w:t>to</w:t>
      </w:r>
      <w:proofErr w:type="spellEnd"/>
      <w:r>
        <w:t xml:space="preserve"> slots.</w:t>
      </w:r>
    </w:p>
    <w:p w14:paraId="5ACAE2BA" w14:textId="4ED9587A" w:rsidR="00C13885" w:rsidRDefault="00C13885" w:rsidP="00C13885">
      <w:pPr>
        <w:pStyle w:val="ListParagraph"/>
        <w:numPr>
          <w:ilvl w:val="1"/>
          <w:numId w:val="4"/>
        </w:numPr>
      </w:pPr>
      <w:r>
        <w:t>Select the desired slot number from the left panel</w:t>
      </w:r>
    </w:p>
    <w:p w14:paraId="7C85CC59" w14:textId="77EBE3A6" w:rsidR="00C13885" w:rsidRDefault="00C13885" w:rsidP="00C13885">
      <w:pPr>
        <w:pStyle w:val="ListParagraph"/>
        <w:ind w:left="1440"/>
      </w:pPr>
      <w:r w:rsidRPr="00C13885">
        <w:drawing>
          <wp:inline distT="0" distB="0" distL="0" distR="0" wp14:anchorId="2F893C4F" wp14:editId="1E9B8852">
            <wp:extent cx="1136594" cy="1911350"/>
            <wp:effectExtent l="0" t="0" r="6985" b="0"/>
            <wp:docPr id="133377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77705" name="Picture 1" descr="A screenshot of a computer&#10;&#10;Description automatically generated"/>
                    <pic:cNvPicPr/>
                  </pic:nvPicPr>
                  <pic:blipFill>
                    <a:blip r:embed="rId36"/>
                    <a:stretch>
                      <a:fillRect/>
                    </a:stretch>
                  </pic:blipFill>
                  <pic:spPr>
                    <a:xfrm>
                      <a:off x="0" y="0"/>
                      <a:ext cx="1144281" cy="1924277"/>
                    </a:xfrm>
                    <a:prstGeom prst="rect">
                      <a:avLst/>
                    </a:prstGeom>
                  </pic:spPr>
                </pic:pic>
              </a:graphicData>
            </a:graphic>
          </wp:inline>
        </w:drawing>
      </w:r>
    </w:p>
    <w:p w14:paraId="5A65D655" w14:textId="77777777" w:rsidR="00A544E0" w:rsidRDefault="00A544E0" w:rsidP="00A544E0"/>
    <w:p w14:paraId="1937DDA6" w14:textId="549F7249" w:rsidR="00C13885" w:rsidRDefault="00C13885" w:rsidP="00C13885">
      <w:pPr>
        <w:pStyle w:val="ListParagraph"/>
        <w:numPr>
          <w:ilvl w:val="1"/>
          <w:numId w:val="4"/>
        </w:numPr>
      </w:pPr>
      <w:r>
        <w:lastRenderedPageBreak/>
        <w:t xml:space="preserve">Click “Save to Slot” button. </w:t>
      </w:r>
      <w:r w:rsidRPr="00C13885">
        <w:rPr>
          <w:b/>
          <w:bCs/>
        </w:rPr>
        <w:t xml:space="preserve">Note: </w:t>
      </w:r>
      <w:r>
        <w:t xml:space="preserve">if you are running several scenarios, </w:t>
      </w:r>
      <w:r w:rsidRPr="00C13885">
        <w:rPr>
          <w:b/>
          <w:bCs/>
        </w:rPr>
        <w:t xml:space="preserve">verify you are selecting a </w:t>
      </w:r>
      <w:r w:rsidR="00990857">
        <w:rPr>
          <w:b/>
          <w:bCs/>
        </w:rPr>
        <w:t>NEW</w:t>
      </w:r>
      <w:r w:rsidRPr="00C13885">
        <w:rPr>
          <w:b/>
          <w:bCs/>
        </w:rPr>
        <w:t xml:space="preserve"> slot number every time,</w:t>
      </w:r>
      <w:r>
        <w:t xml:space="preserve"> e.g., selecting 1 two times in a row will override the results from your first model run. Then you would need to rerun that scenario again and </w:t>
      </w:r>
      <w:proofErr w:type="gramStart"/>
      <w:r>
        <w:t>save</w:t>
      </w:r>
      <w:proofErr w:type="gramEnd"/>
      <w:r>
        <w:t xml:space="preserve"> to a different slot. We recommend saving to slots immediately after each run.</w:t>
      </w:r>
    </w:p>
    <w:p w14:paraId="3B0653FE" w14:textId="02EF7672" w:rsidR="00C13885" w:rsidRDefault="00C13885" w:rsidP="00A544E0">
      <w:pPr>
        <w:pStyle w:val="ListParagraph"/>
        <w:ind w:left="1440"/>
      </w:pPr>
      <w:r w:rsidRPr="00C13885">
        <w:drawing>
          <wp:inline distT="0" distB="0" distL="0" distR="0" wp14:anchorId="4A4F99F6" wp14:editId="30BA2331">
            <wp:extent cx="1562100" cy="1240657"/>
            <wp:effectExtent l="0" t="0" r="0" b="0"/>
            <wp:docPr id="1093239906" name="Picture 1" descr="A screenshot of a casin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39906" name="Picture 1" descr="A screenshot of a casino game&#10;&#10;Description automatically generated"/>
                    <pic:cNvPicPr/>
                  </pic:nvPicPr>
                  <pic:blipFill>
                    <a:blip r:embed="rId37"/>
                    <a:stretch>
                      <a:fillRect/>
                    </a:stretch>
                  </pic:blipFill>
                  <pic:spPr>
                    <a:xfrm>
                      <a:off x="0" y="0"/>
                      <a:ext cx="1568377" cy="1245642"/>
                    </a:xfrm>
                    <a:prstGeom prst="rect">
                      <a:avLst/>
                    </a:prstGeom>
                  </pic:spPr>
                </pic:pic>
              </a:graphicData>
            </a:graphic>
          </wp:inline>
        </w:drawing>
      </w:r>
    </w:p>
    <w:p w14:paraId="4E1503AB" w14:textId="77777777" w:rsidR="00C13885" w:rsidRDefault="00C13885" w:rsidP="00C13885">
      <w:pPr>
        <w:pStyle w:val="ListParagraph"/>
        <w:ind w:left="1440"/>
      </w:pPr>
    </w:p>
    <w:p w14:paraId="0C3BE85E" w14:textId="44655724" w:rsidR="00C13885" w:rsidRDefault="00C13885" w:rsidP="00C13885">
      <w:pPr>
        <w:pStyle w:val="ListParagraph"/>
        <w:numPr>
          <w:ilvl w:val="1"/>
          <w:numId w:val="4"/>
        </w:numPr>
      </w:pPr>
      <w:r>
        <w:t>Navigate to the “Results Comparisons” tab at the top of the page</w:t>
      </w:r>
    </w:p>
    <w:p w14:paraId="25D32B48" w14:textId="799EAF20" w:rsidR="00C13885" w:rsidRDefault="00C13885" w:rsidP="00C13885">
      <w:pPr>
        <w:pStyle w:val="ListParagraph"/>
        <w:ind w:left="1440"/>
      </w:pPr>
      <w:r w:rsidRPr="00C13885">
        <w:drawing>
          <wp:inline distT="0" distB="0" distL="0" distR="0" wp14:anchorId="161FEB7F" wp14:editId="70B3C26D">
            <wp:extent cx="4838949" cy="806491"/>
            <wp:effectExtent l="0" t="0" r="0" b="0"/>
            <wp:docPr id="72983850"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850" name="Picture 1" descr="A blue background with white text&#10;&#10;Description automatically generated"/>
                    <pic:cNvPicPr/>
                  </pic:nvPicPr>
                  <pic:blipFill>
                    <a:blip r:embed="rId38"/>
                    <a:stretch>
                      <a:fillRect/>
                    </a:stretch>
                  </pic:blipFill>
                  <pic:spPr>
                    <a:xfrm>
                      <a:off x="0" y="0"/>
                      <a:ext cx="4838949" cy="806491"/>
                    </a:xfrm>
                    <a:prstGeom prst="rect">
                      <a:avLst/>
                    </a:prstGeom>
                  </pic:spPr>
                </pic:pic>
              </a:graphicData>
            </a:graphic>
          </wp:inline>
        </w:drawing>
      </w:r>
    </w:p>
    <w:p w14:paraId="3EC6F1C1" w14:textId="6ED14F80" w:rsidR="00C13885" w:rsidRDefault="00C13885" w:rsidP="00C13885">
      <w:pPr>
        <w:pStyle w:val="ListParagraph"/>
        <w:numPr>
          <w:ilvl w:val="2"/>
          <w:numId w:val="4"/>
        </w:numPr>
      </w:pPr>
      <w:r>
        <w:t xml:space="preserve">Both the results for </w:t>
      </w:r>
      <w:proofErr w:type="gramStart"/>
      <w:r>
        <w:t>lot</w:t>
      </w:r>
      <w:proofErr w:type="gramEnd"/>
      <w:r>
        <w:t xml:space="preserve"> counts by risk category and regulatory testing counts will appear in two separate tables.</w:t>
      </w:r>
    </w:p>
    <w:p w14:paraId="26AA1FA3" w14:textId="214EC576" w:rsidR="00C13885" w:rsidRDefault="00C13885" w:rsidP="00C13885">
      <w:pPr>
        <w:pStyle w:val="ListParagraph"/>
        <w:numPr>
          <w:ilvl w:val="2"/>
          <w:numId w:val="4"/>
        </w:numPr>
      </w:pPr>
      <w:r>
        <w:t>You can download all results into a CSV file by hitting the “Download Table” button once you have completed running the scenarios.</w:t>
      </w:r>
    </w:p>
    <w:p w14:paraId="472F022A" w14:textId="4EF9B2AC" w:rsidR="00DE36A3" w:rsidRDefault="00C13885" w:rsidP="00012B96">
      <w:pPr>
        <w:pStyle w:val="ListParagraph"/>
        <w:ind w:left="2160"/>
      </w:pPr>
      <w:r w:rsidRPr="00C13885">
        <w:drawing>
          <wp:inline distT="0" distB="0" distL="0" distR="0" wp14:anchorId="46CCDCDB" wp14:editId="29AF039B">
            <wp:extent cx="1200150" cy="320428"/>
            <wp:effectExtent l="0" t="0" r="0" b="3810"/>
            <wp:docPr id="1781577448"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77448" name="Picture 1" descr="A green rectangle with white text&#10;&#10;Description automatically generated"/>
                    <pic:cNvPicPr/>
                  </pic:nvPicPr>
                  <pic:blipFill>
                    <a:blip r:embed="rId39"/>
                    <a:stretch>
                      <a:fillRect/>
                    </a:stretch>
                  </pic:blipFill>
                  <pic:spPr>
                    <a:xfrm>
                      <a:off x="0" y="0"/>
                      <a:ext cx="1211674" cy="323505"/>
                    </a:xfrm>
                    <a:prstGeom prst="rect">
                      <a:avLst/>
                    </a:prstGeom>
                  </pic:spPr>
                </pic:pic>
              </a:graphicData>
            </a:graphic>
          </wp:inline>
        </w:drawing>
      </w:r>
    </w:p>
    <w:p w14:paraId="78097F8E" w14:textId="77777777" w:rsidR="00C13885" w:rsidRDefault="00C13885" w:rsidP="00C13885">
      <w:pPr>
        <w:pStyle w:val="ListParagraph"/>
        <w:ind w:left="1440"/>
      </w:pPr>
    </w:p>
    <w:p w14:paraId="0D8C39B9" w14:textId="606D114B" w:rsidR="00C13885" w:rsidRPr="00DE36A3" w:rsidRDefault="00C13885" w:rsidP="00C13885">
      <w:pPr>
        <w:pStyle w:val="ListParagraph"/>
        <w:numPr>
          <w:ilvl w:val="0"/>
          <w:numId w:val="4"/>
        </w:numPr>
      </w:pPr>
      <w:r>
        <w:t>This concludes the instructions for running the SCRM tool.</w:t>
      </w:r>
    </w:p>
    <w:sectPr w:rsidR="00C13885" w:rsidRPr="00DE36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into, Gabriella Nicole" w:date="2024-10-01T14:59:00Z" w:initials="PGN">
    <w:p w14:paraId="60077112" w14:textId="293E2B4A" w:rsidR="00171FE4" w:rsidRDefault="00171FE4" w:rsidP="00C231AE">
      <w:pPr>
        <w:pStyle w:val="CommentText"/>
      </w:pPr>
      <w:r>
        <w:rPr>
          <w:rStyle w:val="CommentReference"/>
        </w:rPr>
        <w:annotationRef/>
      </w:r>
      <w:r>
        <w:t>FYI - we need to correct the spelling of this tab in R</w:t>
      </w:r>
    </w:p>
  </w:comment>
  <w:comment w:id="1" w:author="Barnett-Neefs, Cecil Wilfried Esther Channah" w:date="2024-10-02T08:34:00Z" w:initials="CB">
    <w:p w14:paraId="55295034" w14:textId="77777777" w:rsidR="00333594" w:rsidRDefault="00333594" w:rsidP="00333594">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077112" w15:done="1"/>
  <w15:commentEx w15:paraId="55295034" w15:paraIdParent="6007711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A68CCB" w16cex:dateUtc="2024-10-01T19:59:00Z"/>
  <w16cex:commentExtensible w16cex:durableId="32387113" w16cex:dateUtc="2024-10-02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077112" w16cid:durableId="2AA68CCB"/>
  <w16cid:commentId w16cid:paraId="55295034" w16cid:durableId="323871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D7722"/>
    <w:multiLevelType w:val="hybridMultilevel"/>
    <w:tmpl w:val="10DC4F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716C56"/>
    <w:multiLevelType w:val="hybridMultilevel"/>
    <w:tmpl w:val="E94490AC"/>
    <w:lvl w:ilvl="0" w:tplc="FFFFFFF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5B3B71"/>
    <w:multiLevelType w:val="hybridMultilevel"/>
    <w:tmpl w:val="31DA01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794929"/>
    <w:multiLevelType w:val="hybridMultilevel"/>
    <w:tmpl w:val="9D1CD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674E8"/>
    <w:multiLevelType w:val="hybridMultilevel"/>
    <w:tmpl w:val="8186589C"/>
    <w:lvl w:ilvl="0" w:tplc="FFFFFFF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D4C32BA"/>
    <w:multiLevelType w:val="hybridMultilevel"/>
    <w:tmpl w:val="10DC4F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BA4604"/>
    <w:multiLevelType w:val="hybridMultilevel"/>
    <w:tmpl w:val="31DA01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D3670E"/>
    <w:multiLevelType w:val="hybridMultilevel"/>
    <w:tmpl w:val="0C6497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5291664">
    <w:abstractNumId w:val="3"/>
  </w:num>
  <w:num w:numId="2" w16cid:durableId="1754741819">
    <w:abstractNumId w:val="7"/>
  </w:num>
  <w:num w:numId="3" w16cid:durableId="1091514628">
    <w:abstractNumId w:val="6"/>
  </w:num>
  <w:num w:numId="4" w16cid:durableId="2026513105">
    <w:abstractNumId w:val="1"/>
  </w:num>
  <w:num w:numId="5" w16cid:durableId="784621600">
    <w:abstractNumId w:val="0"/>
  </w:num>
  <w:num w:numId="6" w16cid:durableId="1213541063">
    <w:abstractNumId w:val="4"/>
  </w:num>
  <w:num w:numId="7" w16cid:durableId="1225797382">
    <w:abstractNumId w:val="5"/>
  </w:num>
  <w:num w:numId="8" w16cid:durableId="2979548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into, Gabriella Nicole">
    <w15:presenceInfo w15:providerId="AD" w15:userId="S::gnpinto2@illinois.edu::bb3dc7eb-32de-4285-a70d-90bf5e50519b"/>
  </w15:person>
  <w15:person w15:author="Barnett-Neefs, Cecil Wilfried Esther Channah">
    <w15:presenceInfo w15:providerId="AD" w15:userId="S::cecilwb2@illinois.edu::6ad81f6b-dc0a-4201-bff1-c901f4b019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189"/>
    <w:rsid w:val="00012B96"/>
    <w:rsid w:val="000C1CA5"/>
    <w:rsid w:val="000F6B9E"/>
    <w:rsid w:val="00155A2C"/>
    <w:rsid w:val="00171FE4"/>
    <w:rsid w:val="001A3662"/>
    <w:rsid w:val="0027134E"/>
    <w:rsid w:val="0027536D"/>
    <w:rsid w:val="00293CA0"/>
    <w:rsid w:val="0031345C"/>
    <w:rsid w:val="00333594"/>
    <w:rsid w:val="00367E27"/>
    <w:rsid w:val="003D3211"/>
    <w:rsid w:val="00531A99"/>
    <w:rsid w:val="005546A8"/>
    <w:rsid w:val="005612ED"/>
    <w:rsid w:val="00585CC6"/>
    <w:rsid w:val="005D76CA"/>
    <w:rsid w:val="00634452"/>
    <w:rsid w:val="006E2A6A"/>
    <w:rsid w:val="006E4189"/>
    <w:rsid w:val="00753036"/>
    <w:rsid w:val="00760A8F"/>
    <w:rsid w:val="00792388"/>
    <w:rsid w:val="007D5B1E"/>
    <w:rsid w:val="00811671"/>
    <w:rsid w:val="008136B1"/>
    <w:rsid w:val="00835B1C"/>
    <w:rsid w:val="0089044B"/>
    <w:rsid w:val="008E6770"/>
    <w:rsid w:val="00935A58"/>
    <w:rsid w:val="00990857"/>
    <w:rsid w:val="00A047C7"/>
    <w:rsid w:val="00A151F8"/>
    <w:rsid w:val="00A544E0"/>
    <w:rsid w:val="00B22283"/>
    <w:rsid w:val="00B31A3E"/>
    <w:rsid w:val="00B32593"/>
    <w:rsid w:val="00BA753C"/>
    <w:rsid w:val="00BB3315"/>
    <w:rsid w:val="00BD1866"/>
    <w:rsid w:val="00BF1E3A"/>
    <w:rsid w:val="00C13885"/>
    <w:rsid w:val="00C32C10"/>
    <w:rsid w:val="00C33CEC"/>
    <w:rsid w:val="00C36D27"/>
    <w:rsid w:val="00D114A3"/>
    <w:rsid w:val="00DA098E"/>
    <w:rsid w:val="00DA3FED"/>
    <w:rsid w:val="00DB1131"/>
    <w:rsid w:val="00DE36A3"/>
    <w:rsid w:val="00E039CC"/>
    <w:rsid w:val="00E75C63"/>
    <w:rsid w:val="00E77262"/>
    <w:rsid w:val="00EF2197"/>
    <w:rsid w:val="00F02E43"/>
    <w:rsid w:val="00FB1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C8F9EF"/>
  <w15:chartTrackingRefBased/>
  <w15:docId w15:val="{A00CA90B-0029-4B25-A796-C7DC240A6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A3E"/>
  </w:style>
  <w:style w:type="paragraph" w:styleId="Heading2">
    <w:name w:val="heading 2"/>
    <w:basedOn w:val="Normal"/>
    <w:next w:val="Normal"/>
    <w:link w:val="Heading2Char"/>
    <w:uiPriority w:val="9"/>
    <w:unhideWhenUsed/>
    <w:qFormat/>
    <w:rsid w:val="00E77262"/>
    <w:pPr>
      <w:keepNext/>
      <w:keepLines/>
      <w:spacing w:before="40" w:after="0"/>
      <w:outlineLvl w:val="1"/>
    </w:pPr>
    <w:rPr>
      <w:rFonts w:asciiTheme="majorHAnsi" w:eastAsiaTheme="majorEastAsia" w:hAnsiTheme="majorHAnsi" w:cstheme="majorBidi"/>
      <w:b/>
      <w:color w:val="1F3864" w:themeColor="accent1" w:themeShade="80"/>
      <w:sz w:val="26"/>
      <w:szCs w:val="26"/>
    </w:rPr>
  </w:style>
  <w:style w:type="paragraph" w:styleId="Heading3">
    <w:name w:val="heading 3"/>
    <w:basedOn w:val="Normal"/>
    <w:next w:val="Normal"/>
    <w:link w:val="Heading3Char"/>
    <w:uiPriority w:val="9"/>
    <w:unhideWhenUsed/>
    <w:qFormat/>
    <w:rsid w:val="00BF1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F1E3A"/>
    <w:pPr>
      <w:keepNext/>
      <w:keepLines/>
      <w:spacing w:before="40" w:after="0"/>
      <w:outlineLvl w:val="3"/>
    </w:pPr>
    <w:rPr>
      <w:rFonts w:asciiTheme="majorHAnsi" w:eastAsiaTheme="majorEastAsia" w:hAnsiTheme="majorHAnsi" w:cstheme="majorBidi"/>
      <w:b/>
      <w:i/>
      <w:iCs/>
      <w:color w:val="E84A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7262"/>
    <w:rPr>
      <w:rFonts w:asciiTheme="majorHAnsi" w:eastAsiaTheme="majorEastAsia" w:hAnsiTheme="majorHAnsi" w:cstheme="majorBidi"/>
      <w:b/>
      <w:color w:val="1F3864" w:themeColor="accent1" w:themeShade="80"/>
      <w:sz w:val="26"/>
      <w:szCs w:val="26"/>
    </w:rPr>
  </w:style>
  <w:style w:type="paragraph" w:styleId="ListParagraph">
    <w:name w:val="List Paragraph"/>
    <w:basedOn w:val="Normal"/>
    <w:uiPriority w:val="34"/>
    <w:qFormat/>
    <w:rsid w:val="00792388"/>
    <w:pPr>
      <w:ind w:left="720"/>
      <w:contextualSpacing/>
    </w:pPr>
  </w:style>
  <w:style w:type="character" w:styleId="Hyperlink">
    <w:name w:val="Hyperlink"/>
    <w:basedOn w:val="DefaultParagraphFont"/>
    <w:uiPriority w:val="99"/>
    <w:unhideWhenUsed/>
    <w:rsid w:val="00A047C7"/>
    <w:rPr>
      <w:color w:val="0563C1" w:themeColor="hyperlink"/>
      <w:u w:val="single"/>
    </w:rPr>
  </w:style>
  <w:style w:type="character" w:styleId="UnresolvedMention">
    <w:name w:val="Unresolved Mention"/>
    <w:basedOn w:val="DefaultParagraphFont"/>
    <w:uiPriority w:val="99"/>
    <w:semiHidden/>
    <w:unhideWhenUsed/>
    <w:rsid w:val="00A047C7"/>
    <w:rPr>
      <w:color w:val="605E5C"/>
      <w:shd w:val="clear" w:color="auto" w:fill="E1DFDD"/>
    </w:rPr>
  </w:style>
  <w:style w:type="character" w:styleId="CommentReference">
    <w:name w:val="annotation reference"/>
    <w:basedOn w:val="DefaultParagraphFont"/>
    <w:uiPriority w:val="99"/>
    <w:semiHidden/>
    <w:unhideWhenUsed/>
    <w:rsid w:val="00A047C7"/>
    <w:rPr>
      <w:sz w:val="16"/>
      <w:szCs w:val="16"/>
    </w:rPr>
  </w:style>
  <w:style w:type="paragraph" w:styleId="CommentText">
    <w:name w:val="annotation text"/>
    <w:basedOn w:val="Normal"/>
    <w:link w:val="CommentTextChar"/>
    <w:uiPriority w:val="99"/>
    <w:unhideWhenUsed/>
    <w:rsid w:val="00A047C7"/>
    <w:pPr>
      <w:spacing w:line="240" w:lineRule="auto"/>
    </w:pPr>
    <w:rPr>
      <w:sz w:val="20"/>
      <w:szCs w:val="20"/>
    </w:rPr>
  </w:style>
  <w:style w:type="character" w:customStyle="1" w:styleId="CommentTextChar">
    <w:name w:val="Comment Text Char"/>
    <w:basedOn w:val="DefaultParagraphFont"/>
    <w:link w:val="CommentText"/>
    <w:uiPriority w:val="99"/>
    <w:rsid w:val="00A047C7"/>
    <w:rPr>
      <w:sz w:val="20"/>
      <w:szCs w:val="20"/>
    </w:rPr>
  </w:style>
  <w:style w:type="paragraph" w:styleId="CommentSubject">
    <w:name w:val="annotation subject"/>
    <w:basedOn w:val="CommentText"/>
    <w:next w:val="CommentText"/>
    <w:link w:val="CommentSubjectChar"/>
    <w:uiPriority w:val="99"/>
    <w:semiHidden/>
    <w:unhideWhenUsed/>
    <w:rsid w:val="00A047C7"/>
    <w:rPr>
      <w:b/>
      <w:bCs/>
    </w:rPr>
  </w:style>
  <w:style w:type="character" w:customStyle="1" w:styleId="CommentSubjectChar">
    <w:name w:val="Comment Subject Char"/>
    <w:basedOn w:val="CommentTextChar"/>
    <w:link w:val="CommentSubject"/>
    <w:uiPriority w:val="99"/>
    <w:semiHidden/>
    <w:rsid w:val="00A047C7"/>
    <w:rPr>
      <w:b/>
      <w:bCs/>
      <w:sz w:val="20"/>
      <w:szCs w:val="20"/>
    </w:rPr>
  </w:style>
  <w:style w:type="character" w:customStyle="1" w:styleId="Heading3Char">
    <w:name w:val="Heading 3 Char"/>
    <w:basedOn w:val="DefaultParagraphFont"/>
    <w:link w:val="Heading3"/>
    <w:uiPriority w:val="9"/>
    <w:rsid w:val="00BF1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F1E3A"/>
    <w:rPr>
      <w:rFonts w:asciiTheme="majorHAnsi" w:eastAsiaTheme="majorEastAsia" w:hAnsiTheme="majorHAnsi" w:cstheme="majorBidi"/>
      <w:b/>
      <w:i/>
      <w:iCs/>
      <w:color w:val="E84A27"/>
    </w:rPr>
  </w:style>
  <w:style w:type="paragraph" w:styleId="NormalWeb">
    <w:name w:val="Normal (Web)"/>
    <w:basedOn w:val="Normal"/>
    <w:uiPriority w:val="99"/>
    <w:semiHidden/>
    <w:unhideWhenUsed/>
    <w:rsid w:val="00DE36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E36A3"/>
    <w:rPr>
      <w:b/>
      <w:bCs/>
    </w:rPr>
  </w:style>
  <w:style w:type="paragraph" w:styleId="Revision">
    <w:name w:val="Revision"/>
    <w:hidden/>
    <w:uiPriority w:val="99"/>
    <w:semiHidden/>
    <w:rsid w:val="00BA753C"/>
    <w:pPr>
      <w:spacing w:after="0" w:line="240" w:lineRule="auto"/>
    </w:pPr>
  </w:style>
  <w:style w:type="character" w:styleId="FollowedHyperlink">
    <w:name w:val="FollowedHyperlink"/>
    <w:basedOn w:val="DefaultParagraphFont"/>
    <w:uiPriority w:val="99"/>
    <w:semiHidden/>
    <w:unhideWhenUsed/>
    <w:rsid w:val="00BA75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0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image" Target="media/image27.png"/><Relationship Id="rId21" Type="http://schemas.openxmlformats.org/officeDocument/2006/relationships/hyperlink" Target="mailto:mstasie@illinois.edu"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posit.co/download/rstudio-desktop/"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18/08/relationships/commentsExtensible" Target="commentsExtensible.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microsoft.com/office/2016/09/relationships/commentsIds" Target="commentsIds.xm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cran.r-project.org/bin/windows/Rtool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88CEB-494A-4AD5-A22B-68CA845EF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11</Pages>
  <Words>1349</Words>
  <Characters>6952</Characters>
  <Application>Microsoft Office Word</Application>
  <DocSecurity>0</DocSecurity>
  <Lines>161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Pinto, Gabriella Nicole</dc:creator>
  <cp:keywords/>
  <dc:description/>
  <cp:lastModifiedBy>Pinto, Gabriella Nicole</cp:lastModifiedBy>
  <cp:revision>30</cp:revision>
  <dcterms:created xsi:type="dcterms:W3CDTF">2024-10-01T19:01:00Z</dcterms:created>
  <dcterms:modified xsi:type="dcterms:W3CDTF">2024-10-06T22:19:00Z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a14d5fd9b3b49b11fe07d535cb597941a739d76c8884a6a0bc1acc7699aeff55</vt:lpwstr>
  </property>
</Properties>
</file>