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《</w:t>
      </w:r>
      <w:r>
        <w:rPr>
          <w:rFonts w:hint="eastAsia"/>
          <w:sz w:val="32"/>
          <w:szCs w:val="32"/>
          <w:lang w:val="en-US" w:eastAsia="zh-CN"/>
        </w:rPr>
        <w:t>机器学习</w:t>
      </w:r>
      <w:r>
        <w:rPr>
          <w:rFonts w:hint="eastAsia"/>
          <w:sz w:val="32"/>
          <w:szCs w:val="32"/>
          <w:lang w:eastAsia="zh-CN"/>
        </w:rPr>
        <w:t>》</w:t>
      </w:r>
      <w:r>
        <w:rPr>
          <w:rFonts w:hint="eastAsia"/>
          <w:sz w:val="32"/>
          <w:szCs w:val="32"/>
          <w:lang w:val="en-US" w:eastAsia="zh-CN"/>
        </w:rPr>
        <w:t>读书笔记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算法概述（算法名称及原理）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CART：决策树的一种，CART既是分类树又是回归树。当CART是分类树的时候，采用GINI值作为分裂节点的依据，当CART作为回归树的时候，使用样本的最小方差作为分裂节点的依据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算法设计（流程图及主要分段代码，附详细代码注释）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52900" cy="4160520"/>
            <wp:effectExtent l="0" t="0" r="7620" b="0"/>
            <wp:docPr id="1" name="图片 1" descr="20170530150819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530150819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245995"/>
            <wp:effectExtent l="0" t="0" r="127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891030"/>
            <wp:effectExtent l="0" t="0" r="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选用数据（数据集描述，包括来源，行数，列数，格式等）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数据集是sklearn.datasets库中的鸢尾花数据</w:t>
      </w:r>
    </w:p>
    <w:p>
      <w:pPr>
        <w:numPr>
          <w:numId w:val="0"/>
        </w:numPr>
        <w:jc w:val="left"/>
      </w:pPr>
      <w:r>
        <w:rPr>
          <w:rFonts w:hint="eastAsia"/>
          <w:sz w:val="24"/>
          <w:szCs w:val="24"/>
          <w:lang w:val="en-US" w:eastAsia="zh-CN"/>
        </w:rPr>
        <w:t>描述信息如下：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共有150行5列，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其中属性信息如下：</w:t>
      </w:r>
    </w:p>
    <w:p>
      <w:pPr>
        <w:numPr>
          <w:ilvl w:val="0"/>
          <w:numId w:val="3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萼片长度cm，</w:t>
      </w:r>
    </w:p>
    <w:p>
      <w:pPr>
        <w:numPr>
          <w:ilvl w:val="0"/>
          <w:numId w:val="3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萼片宽度cm，</w:t>
      </w:r>
    </w:p>
    <w:p>
      <w:pPr>
        <w:numPr>
          <w:ilvl w:val="0"/>
          <w:numId w:val="3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花瓣长度cm，</w:t>
      </w:r>
    </w:p>
    <w:p>
      <w:pPr>
        <w:numPr>
          <w:ilvl w:val="0"/>
          <w:numId w:val="3"/>
        </w:numPr>
        <w:ind w:left="84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花瓣宽度cm</w:t>
      </w:r>
    </w:p>
    <w:p>
      <w:pPr>
        <w:numPr>
          <w:ilvl w:val="0"/>
          <w:numId w:val="3"/>
        </w:numPr>
        <w:ind w:left="84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类：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Setosa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Versicolour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 Iris Virginica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评价方法（说明训练集和测试集分配方法及评价指标）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十折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"https://baike.baidu.com/item/%E4%BA%A4%E5%8F%89%E9%AA%8C%E8%AF%81/8543100" \t "https://baike.baidu.com/item/%E5%8D%81%E6%8A%98%E4%BA%A4%E5%8F%89%E9%AA%8C%E8%AF%81/_blank"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交叉验证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。将数据集分成十份，轮流将其中9份作为训练数据，1份作为测试数据，进行试验。每次试验都会得出相应的正确率（或差错率）。10次的结果的正确率（或差错率）的平均值作为对算法精度的估计，一般还需要进行多次10折交叉验证（例如10次10折交叉验证），再求其均值，作为对算法准确性的估计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实验结果截图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24300" cy="2590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实验结果分析及比较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对于鸢尾花数据集，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与c4.5相比cart算法的验证结果要更优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54780" cy="25146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遇到的问题及解决方法，实践心得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鸢尾花有三类结果，而cart是二叉树，需要将目标变量合并为超类，经过实践发现第一类和第三类合并效果最佳，另外关于数值型变量的离散化需要使用选择差异损失值最大的，目前感觉还有点不大会，就直接使用了等宽法。但是这样可能违背了cart算法，最近在忙着准备毕业答辩，时间上有点不够，我想在继续想想，之后一定弥补这个问题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7540" cy="64770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7180" cy="807720"/>
            <wp:effectExtent l="0" t="0" r="762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F813E"/>
    <w:multiLevelType w:val="singleLevel"/>
    <w:tmpl w:val="ABDF81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3D491A0"/>
    <w:multiLevelType w:val="singleLevel"/>
    <w:tmpl w:val="D3D491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17471FB"/>
    <w:multiLevelType w:val="singleLevel"/>
    <w:tmpl w:val="517471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77621"/>
    <w:rsid w:val="00EB51EF"/>
    <w:rsid w:val="0A177621"/>
    <w:rsid w:val="19B41004"/>
    <w:rsid w:val="22653435"/>
    <w:rsid w:val="33B83EFB"/>
    <w:rsid w:val="401C64B1"/>
    <w:rsid w:val="43204182"/>
    <w:rsid w:val="5D515155"/>
    <w:rsid w:val="69C42018"/>
    <w:rsid w:val="6E2F322B"/>
    <w:rsid w:val="767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2019-04-26T10:38:00Z</dcterms:created>
  <dc:creator>hellofofo</dc:creator>
  <cp:lastModifiedBy>请回答2015</cp:lastModifiedBy>
  <dcterms:modified xsi:type="dcterms:W3CDTF">2019-05-09T14:16:26Z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