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val="0"/>
          <w:bCs w:val="0"/>
          <w:lang w:val="en-US" w:eastAsia="zh-CN"/>
        </w:rPr>
        <w:t>重要代码介绍</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lang w:val="en-US" w:eastAsia="zh-CN"/>
        </w:rPr>
      </w:pPr>
      <w:r>
        <w:rPr>
          <w:rFonts w:hint="eastAsia"/>
          <w:b w:val="0"/>
          <w:bCs w:val="0"/>
          <w:lang w:val="en-US" w:eastAsia="zh-CN"/>
        </w:rPr>
        <w:t>爬虫涉及四个部分：番剧列表链接数据爬取，番剧信息数据爬取，番剧评分数据爬取，b站给的真实推荐结果爬取。这几个部分的爬取流程基本是一致的，即先用selenium库由url通过模拟浏览器的方式获取页面源码，然后再用BeautifulSoup对源码进行解析，通过BeautifulSoup的一些用法获取所需要的信息。用其中主要的main函数和main函数中调用的函数见图1、2。最终得到的数据内容见表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957830" cy="1703070"/>
            <wp:effectExtent l="0" t="0" r="139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957830" cy="170307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center"/>
        <w:textAlignment w:val="auto"/>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mian函数总体框架</w:t>
      </w:r>
    </w:p>
    <w:p>
      <w:pPr>
        <w:jc w:val="center"/>
      </w:pPr>
      <w:r>
        <w:drawing>
          <wp:inline distT="0" distB="0" distL="114300" distR="114300">
            <wp:extent cx="2915920" cy="3988435"/>
            <wp:effectExtent l="0" t="0" r="1016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915920" cy="3988435"/>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mian中调用的函数</w:t>
      </w:r>
    </w:p>
    <w:p>
      <w:pPr>
        <w:rPr>
          <w:rFonts w:hint="eastAsia"/>
          <w:lang w:val="en-US" w:eastAsia="zh-CN"/>
        </w:rPr>
      </w:pPr>
    </w:p>
    <w:tbl>
      <w:tblPr>
        <w:tblStyle w:val="7"/>
        <w:tblpPr w:leftFromText="180" w:rightFromText="180" w:vertAnchor="text" w:horzAnchor="page" w:tblpX="2092" w:tblpY="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仿宋_GB2312"/>
                <w:b/>
                <w:bCs/>
                <w:vertAlign w:val="baseline"/>
                <w:lang w:val="en-US" w:eastAsia="zh-CN"/>
              </w:rPr>
            </w:pPr>
            <w:r>
              <w:rPr>
                <w:rFonts w:hint="eastAsia"/>
                <w:b/>
                <w:bCs/>
                <w:vertAlign w:val="baseline"/>
                <w:lang w:val="en-US" w:eastAsia="zh-CN"/>
              </w:rPr>
              <w:t>名称</w:t>
            </w:r>
          </w:p>
        </w:tc>
        <w:tc>
          <w:tcPr>
            <w:tcW w:w="4261" w:type="dxa"/>
          </w:tcPr>
          <w:p>
            <w:pPr>
              <w:rPr>
                <w:rFonts w:hint="eastAsia" w:eastAsia="仿宋_GB2312"/>
                <w:b/>
                <w:bCs/>
                <w:vertAlign w:val="baseline"/>
                <w:lang w:val="en-US" w:eastAsia="zh-CN"/>
              </w:rPr>
            </w:pPr>
            <w:r>
              <w:rPr>
                <w:rFonts w:hint="eastAsia"/>
                <w:b/>
                <w:bCs/>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vertAlign w:val="baseline"/>
                <w:lang w:val="en-US" w:eastAsia="zh-CN"/>
              </w:rPr>
              <w:t>爬取番剧列表页数（/页）</w:t>
            </w:r>
          </w:p>
        </w:tc>
        <w:tc>
          <w:tcPr>
            <w:tcW w:w="4261" w:type="dxa"/>
          </w:tcPr>
          <w:p>
            <w:pPr>
              <w:rPr>
                <w:rFonts w:hint="default"/>
                <w:b/>
                <w:bCs/>
                <w:vertAlign w:val="baseline"/>
                <w:lang w:val="en-US" w:eastAsia="zh-CN"/>
              </w:rPr>
            </w:pPr>
            <w:r>
              <w:rPr>
                <w:rFonts w:hint="eastAsia"/>
                <w:b/>
                <w:bCs/>
                <w:vertAlign w:val="baseline"/>
                <w:lang w:val="en-US" w:eastAsia="zh-CN"/>
              </w:rPr>
              <w:t>20（每页有20个番剧链接）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vertAlign w:val="baseline"/>
                <w:lang w:val="en-US" w:eastAsia="zh-CN"/>
              </w:rPr>
              <w:t>爬取的番剧链接（/条）</w:t>
            </w:r>
          </w:p>
        </w:tc>
        <w:tc>
          <w:tcPr>
            <w:tcW w:w="4261" w:type="dxa"/>
          </w:tcPr>
          <w:p>
            <w:pPr>
              <w:rPr>
                <w:rFonts w:hint="default"/>
                <w:b/>
                <w:bCs/>
                <w:vertAlign w:val="baseline"/>
                <w:lang w:val="en-US" w:eastAsia="zh-CN"/>
              </w:rPr>
            </w:pPr>
            <w:r>
              <w:rPr>
                <w:rFonts w:hint="eastAsia"/>
                <w:b/>
                <w:bCs/>
                <w:vertAlign w:val="baseline"/>
                <w:lang w:val="en-US" w:eastAsia="zh-CN"/>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vertAlign w:val="baseline"/>
                <w:lang w:val="en-US" w:eastAsia="zh-CN"/>
              </w:rPr>
              <w:t>去重后的番剧链接（/条）</w:t>
            </w:r>
          </w:p>
        </w:tc>
        <w:tc>
          <w:tcPr>
            <w:tcW w:w="4261" w:type="dxa"/>
          </w:tcPr>
          <w:p>
            <w:pPr>
              <w:rPr>
                <w:rFonts w:hint="default"/>
                <w:b/>
                <w:bCs/>
                <w:vertAlign w:val="baseline"/>
                <w:lang w:val="en-US" w:eastAsia="zh-CN"/>
              </w:rPr>
            </w:pPr>
            <w:r>
              <w:rPr>
                <w:rFonts w:hint="eastAsia"/>
                <w:b/>
                <w:bCs/>
                <w:vertAlign w:val="baseline"/>
                <w:lang w:val="en-US" w:eastAsia="zh-C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仿宋_GB2312"/>
                <w:b/>
                <w:bCs/>
                <w:vertAlign w:val="baseline"/>
                <w:lang w:val="en-US" w:eastAsia="zh-CN"/>
              </w:rPr>
            </w:pPr>
            <w:r>
              <w:rPr>
                <w:rFonts w:hint="eastAsia"/>
                <w:b/>
                <w:bCs/>
                <w:vertAlign w:val="baseline"/>
                <w:lang w:val="en-US" w:eastAsia="zh-CN"/>
              </w:rPr>
              <w:t>爬虫爬取的番剧信息（/条）</w:t>
            </w:r>
          </w:p>
        </w:tc>
        <w:tc>
          <w:tcPr>
            <w:tcW w:w="4261" w:type="dxa"/>
          </w:tcPr>
          <w:p>
            <w:pPr>
              <w:rPr>
                <w:rFonts w:hint="default" w:eastAsia="仿宋_GB2312"/>
                <w:b/>
                <w:bCs/>
                <w:vertAlign w:val="baseline"/>
                <w:lang w:val="en-US" w:eastAsia="zh-CN"/>
              </w:rPr>
            </w:pPr>
            <w:r>
              <w:rPr>
                <w:rFonts w:hint="eastAsia"/>
                <w:b/>
                <w:bCs/>
                <w:vertAlign w:val="baseline"/>
                <w:lang w:val="en-US" w:eastAsia="zh-CN"/>
              </w:rPr>
              <w:t>380（无重复）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rPr>
            </w:pPr>
            <w:r>
              <w:rPr>
                <w:rFonts w:hint="eastAsia"/>
                <w:b/>
                <w:bCs/>
                <w:vertAlign w:val="baseline"/>
                <w:lang w:val="en-US" w:eastAsia="zh-CN"/>
              </w:rPr>
              <w:t>爬虫爬取的评分信息（/条）</w:t>
            </w:r>
          </w:p>
        </w:tc>
        <w:tc>
          <w:tcPr>
            <w:tcW w:w="4261" w:type="dxa"/>
          </w:tcPr>
          <w:p>
            <w:pPr>
              <w:rPr>
                <w:rFonts w:hint="default" w:eastAsia="仿宋_GB2312"/>
                <w:b/>
                <w:bCs/>
                <w:vertAlign w:val="baseline"/>
                <w:lang w:val="en-US" w:eastAsia="zh-CN"/>
              </w:rPr>
            </w:pPr>
            <w:r>
              <w:rPr>
                <w:rFonts w:hint="default" w:eastAsia="仿宋_GB2312"/>
                <w:b/>
                <w:bCs/>
                <w:vertAlign w:val="baseline"/>
                <w:lang w:val="en-US" w:eastAsia="zh-CN"/>
              </w:rPr>
              <w:t>77843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vertAlign w:val="baseline"/>
                <w:lang w:val="en-US" w:eastAsia="zh-CN"/>
              </w:rPr>
              <w:t>去重后的评分信息（/条）</w:t>
            </w:r>
          </w:p>
        </w:tc>
        <w:tc>
          <w:tcPr>
            <w:tcW w:w="4261" w:type="dxa"/>
          </w:tcPr>
          <w:p>
            <w:pPr>
              <w:rPr>
                <w:rFonts w:hint="default"/>
                <w:b/>
                <w:bCs/>
                <w:vertAlign w:val="baseline"/>
                <w:lang w:val="en-US" w:eastAsia="zh-CN"/>
              </w:rPr>
            </w:pPr>
            <w:r>
              <w:rPr>
                <w:rFonts w:hint="default"/>
                <w:b/>
                <w:bCs/>
                <w:vertAlign w:val="baseline"/>
                <w:lang w:val="en-US" w:eastAsia="zh-CN"/>
              </w:rPr>
              <w:t>777</w:t>
            </w:r>
            <w:r>
              <w:rPr>
                <w:rFonts w:hint="eastAsia"/>
                <w:b/>
                <w:bCs/>
                <w:vertAlign w:val="baseline"/>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vertAlign w:val="baseline"/>
                <w:lang w:val="en-US" w:eastAsia="zh-CN"/>
              </w:rPr>
              <w:t>去重后的推荐数据信息（/条）</w:t>
            </w:r>
          </w:p>
        </w:tc>
        <w:tc>
          <w:tcPr>
            <w:tcW w:w="4261" w:type="dxa"/>
          </w:tcPr>
          <w:p>
            <w:pPr>
              <w:rPr>
                <w:rFonts w:hint="default"/>
                <w:b/>
                <w:bCs/>
                <w:vertAlign w:val="baseline"/>
                <w:lang w:val="en-US" w:eastAsia="zh-CN"/>
              </w:rPr>
            </w:pPr>
            <w:r>
              <w:rPr>
                <w:rFonts w:hint="eastAsia"/>
                <w:b/>
                <w:bCs/>
                <w:vertAlign w:val="baseline"/>
                <w:lang w:val="en-US" w:eastAsia="zh-CN"/>
              </w:rPr>
              <w:t>188</w:t>
            </w:r>
          </w:p>
        </w:tc>
      </w:tr>
    </w:tbl>
    <w:p>
      <w:pPr>
        <w:pStyle w:val="2"/>
        <w:jc w:val="center"/>
      </w:pPr>
      <w:r>
        <w:t xml:space="preserve">表 </w:t>
      </w:r>
      <w:r>
        <w:fldChar w:fldCharType="begin"/>
      </w:r>
      <w:r>
        <w:instrText xml:space="preserve"> SEQ 表 \* ARABIC </w:instrText>
      </w:r>
      <w:r>
        <w:fldChar w:fldCharType="separate"/>
      </w:r>
      <w:r>
        <w:t>1</w:t>
      </w:r>
      <w:r>
        <w:fldChar w:fldCharType="end"/>
      </w:r>
      <w:r>
        <w:rPr>
          <w:rFonts w:hint="eastAsia"/>
          <w:b w:val="0"/>
          <w:bCs w:val="0"/>
          <w:lang w:val="en-US" w:eastAsia="zh-CN"/>
        </w:rPr>
        <w:t>数据内容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eastAsia="仿宋_GB2312"/>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lang w:val="en-US" w:eastAsia="zh-CN"/>
        </w:rPr>
      </w:pPr>
      <w:r>
        <w:rPr>
          <w:rFonts w:hint="eastAsia"/>
          <w:b w:val="0"/>
          <w:bCs w:val="0"/>
          <w:lang w:val="en-US" w:eastAsia="zh-CN"/>
        </w:rPr>
        <w:t>对数据进行去重、标准化、整合。代码见图3、4、5。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179060" cy="2777490"/>
            <wp:effectExtent l="0" t="0" r="2540" b="1143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6"/>
                    <a:stretch>
                      <a:fillRect/>
                    </a:stretch>
                  </pic:blipFill>
                  <pic:spPr>
                    <a:xfrm>
                      <a:off x="0" y="0"/>
                      <a:ext cx="5179060" cy="277749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t xml:space="preserve">图 </w:t>
      </w:r>
      <w:r>
        <w:rPr>
          <w:rFonts w:hint="eastAsia"/>
          <w:lang w:val="en-US" w:eastAsia="zh-CN"/>
        </w:rPr>
        <w:t>3 去重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083175" cy="2223135"/>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83175" cy="222313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t xml:space="preserve">图 </w:t>
      </w:r>
      <w:r>
        <w:rPr>
          <w:rFonts w:hint="eastAsia"/>
          <w:lang w:val="en-US" w:eastAsia="zh-CN"/>
        </w:rPr>
        <w:t>4 标准化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4988560" cy="1196975"/>
            <wp:effectExtent l="0" t="0" r="1016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4988560" cy="119697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黑体"/>
          <w:lang w:val="en-US" w:eastAsia="zh-CN"/>
        </w:rPr>
      </w:pPr>
      <w:r>
        <w:t xml:space="preserve">图 </w:t>
      </w:r>
      <w:r>
        <w:rPr>
          <w:rFonts w:hint="eastAsia"/>
          <w:lang w:val="en-US" w:eastAsia="zh-CN"/>
        </w:rPr>
        <w:t>5 整合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lang w:val="en-US" w:eastAsia="zh-CN"/>
        </w:rPr>
      </w:pPr>
      <w:r>
        <w:rPr>
          <w:rFonts w:hint="eastAsia"/>
          <w:b w:val="0"/>
          <w:bCs w:val="0"/>
          <w:lang w:val="en-US" w:eastAsia="zh-CN"/>
        </w:rPr>
        <w:t>设计推荐算法。主要涉及对新用户的基于内容的推荐，代码见图6；对老用户基于协同过滤的推荐（皮尔森、KNN、SVD），代码见图7，其中pivot是构造的评分矩阵（列名为用户id，行名为番剧id，值为评分），通过这个矩阵找到与目标番剧向量相似度高的向量，而这个向量的番剧id就是最终需要推荐的番剧id，其中这个相似度计算的方法有三种分布为皮尔森、KNN以及SV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996690" cy="1214120"/>
            <wp:effectExtent l="0" t="0" r="11430" b="508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9"/>
                    <a:stretch>
                      <a:fillRect/>
                    </a:stretch>
                  </pic:blipFill>
                  <pic:spPr>
                    <a:xfrm>
                      <a:off x="0" y="0"/>
                      <a:ext cx="3996690" cy="121412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黑体"/>
          <w:lang w:val="en-US" w:eastAsia="zh-CN"/>
        </w:rPr>
      </w:pPr>
      <w:r>
        <w:t xml:space="preserve">图 </w:t>
      </w:r>
      <w:r>
        <w:rPr>
          <w:rFonts w:hint="eastAsia"/>
          <w:lang w:val="en-US" w:eastAsia="zh-CN"/>
        </w:rPr>
        <w:t>6 基于内容推荐</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294630" cy="1282065"/>
            <wp:effectExtent l="0" t="0" r="8890" b="13335"/>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10"/>
                    <a:stretch>
                      <a:fillRect/>
                    </a:stretch>
                  </pic:blipFill>
                  <pic:spPr>
                    <a:xfrm>
                      <a:off x="0" y="0"/>
                      <a:ext cx="5294630" cy="1282065"/>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5267325" cy="1481455"/>
            <wp:effectExtent l="0" t="0" r="5715" b="12065"/>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11"/>
                    <a:stretch>
                      <a:fillRect/>
                    </a:stretch>
                  </pic:blipFill>
                  <pic:spPr>
                    <a:xfrm>
                      <a:off x="0" y="0"/>
                      <a:ext cx="5267325" cy="14814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936365" cy="1160145"/>
            <wp:effectExtent l="0" t="0" r="10795" b="133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2"/>
                    <a:stretch>
                      <a:fillRect/>
                    </a:stretch>
                  </pic:blipFill>
                  <pic:spPr>
                    <a:xfrm>
                      <a:off x="0" y="0"/>
                      <a:ext cx="3936365" cy="1160145"/>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t xml:space="preserve">图 </w:t>
      </w:r>
      <w:r>
        <w:rPr>
          <w:rFonts w:hint="eastAsia"/>
          <w:lang w:val="en-US" w:eastAsia="zh-CN"/>
        </w:rPr>
        <w:t>7 基于协同过滤的推荐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lang w:val="en-US" w:eastAsia="zh-CN"/>
        </w:rPr>
      </w:pPr>
      <w:r>
        <w:rPr>
          <w:rFonts w:hint="eastAsia"/>
          <w:b w:val="0"/>
          <w:bCs w:val="0"/>
          <w:lang w:val="en-US" w:eastAsia="zh-CN"/>
        </w:rPr>
        <w:t>新增了结果合并方式是将基于协同过滤的推荐不同方法的结果合并并统计出现的次数，按照出现次数的高低取得前五个作为最终推荐。代码见图8。</w:t>
      </w:r>
    </w:p>
    <w:p>
      <w:pPr>
        <w:jc w:val="center"/>
        <w:rPr>
          <w:rFonts w:hint="eastAsia"/>
          <w:lang w:val="en-US" w:eastAsia="zh-CN"/>
        </w:rPr>
      </w:pPr>
      <w:r>
        <w:drawing>
          <wp:inline distT="0" distB="0" distL="114300" distR="114300">
            <wp:extent cx="3836035" cy="1523365"/>
            <wp:effectExtent l="0" t="0" r="4445" b="635"/>
            <wp:docPr id="4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pic:cNvPicPr>
                      <a:picLocks noChangeAspect="1"/>
                    </pic:cNvPicPr>
                  </pic:nvPicPr>
                  <pic:blipFill>
                    <a:blip r:embed="rId13"/>
                    <a:stretch>
                      <a:fillRect/>
                    </a:stretch>
                  </pic:blipFill>
                  <pic:spPr>
                    <a:xfrm>
                      <a:off x="0" y="0"/>
                      <a:ext cx="3836035" cy="1523365"/>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t xml:space="preserve">图 </w:t>
      </w:r>
      <w:r>
        <w:rPr>
          <w:rFonts w:hint="eastAsia"/>
          <w:lang w:val="en-US" w:eastAsia="zh-CN"/>
        </w:rPr>
        <w:t>8 合并方法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lang w:val="en-US" w:eastAsia="zh-CN"/>
        </w:rPr>
      </w:pPr>
      <w:r>
        <w:rPr>
          <w:rFonts w:hint="eastAsia"/>
          <w:b w:val="0"/>
          <w:bCs w:val="0"/>
          <w:lang w:val="en-US" w:eastAsia="zh-CN"/>
        </w:rPr>
        <w:t>最后合并流程，对用户进行推荐，如果有用户就通过用户点评过的最高分数的番剧作为目标番剧，使用协同过滤的方法去找到这个番剧的相关番剧；如果无用户，即输入为空字符串，则会使用基于内容的推荐方法推荐热门的番剧。代码见图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4340860" cy="1729740"/>
            <wp:effectExtent l="0" t="0" r="2540" b="762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4"/>
                    <a:stretch>
                      <a:fillRect/>
                    </a:stretch>
                  </pic:blipFill>
                  <pic:spPr>
                    <a:xfrm>
                      <a:off x="0" y="0"/>
                      <a:ext cx="4340860" cy="172974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t xml:space="preserve">图 </w:t>
      </w:r>
      <w:r>
        <w:rPr>
          <w:rFonts w:hint="eastAsia"/>
          <w:lang w:val="en-US" w:eastAsia="zh-CN"/>
        </w:rPr>
        <w:t>9 合并流程</w:t>
      </w:r>
    </w:p>
    <w:p>
      <w:pPr>
        <w:rPr>
          <w:b/>
          <w:bCs/>
        </w:rPr>
      </w:pPr>
    </w:p>
    <w:p>
      <w:pPr>
        <w:numPr>
          <w:numId w:val="0"/>
        </w:numPr>
        <w:rPr>
          <w:b/>
          <w:bCs/>
        </w:rPr>
      </w:pPr>
      <w:r>
        <w:rPr>
          <w:rFonts w:hint="eastAsia"/>
          <w:b/>
          <w:bCs/>
        </w:rPr>
        <w:t>效果和结论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lang w:val="en-US" w:eastAsia="zh-CN"/>
        </w:rPr>
      </w:pPr>
      <w:r>
        <w:rPr>
          <w:rFonts w:hint="eastAsia"/>
          <w:b w:val="0"/>
          <w:bCs w:val="0"/>
          <w:lang w:val="en-US" w:eastAsia="zh-CN"/>
        </w:rPr>
        <w:t>通过基于年份和月份的可视化展示，见图10、11。可以看出大部分番剧都是在近些年播映，这也和这个视频平台的发展息息相关符合现实情况，另外对于月份的可以看出其实寒暑假期间番剧会多一些，这和番剧的受众也符合，番剧的受众大部分为学生，因此番剧的播映也与学生的假期相关。至于，评分的分布和番剧的数量分布很类似，符合常识，番剧多自然评论总数也会较多。</w:t>
      </w:r>
    </w:p>
    <w:p>
      <w:pPr>
        <w:numPr>
          <w:ilvl w:val="0"/>
          <w:numId w:val="0"/>
        </w:numPr>
        <w:jc w:val="center"/>
      </w:pPr>
      <w:r>
        <w:drawing>
          <wp:inline distT="0" distB="0" distL="114300" distR="114300">
            <wp:extent cx="4993640" cy="2357755"/>
            <wp:effectExtent l="0" t="0" r="5080"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5"/>
                    <a:stretch>
                      <a:fillRect/>
                    </a:stretch>
                  </pic:blipFill>
                  <pic:spPr>
                    <a:xfrm>
                      <a:off x="0" y="0"/>
                      <a:ext cx="4993640" cy="2357755"/>
                    </a:xfrm>
                    <a:prstGeom prst="rect">
                      <a:avLst/>
                    </a:prstGeom>
                  </pic:spPr>
                </pic:pic>
              </a:graphicData>
            </a:graphic>
          </wp:inline>
        </w:drawing>
      </w:r>
    </w:p>
    <w:p>
      <w:pPr>
        <w:pStyle w:val="2"/>
        <w:numPr>
          <w:ilvl w:val="0"/>
          <w:numId w:val="0"/>
        </w:numPr>
        <w:jc w:val="center"/>
        <w:rPr>
          <w:rFonts w:hint="default" w:eastAsia="黑体"/>
          <w:lang w:val="en-US" w:eastAsia="zh-CN"/>
        </w:rPr>
      </w:pPr>
      <w:r>
        <w:t xml:space="preserve">图 </w:t>
      </w:r>
      <w:r>
        <w:rPr>
          <w:rFonts w:hint="eastAsia"/>
          <w:lang w:val="en-US" w:eastAsia="zh-CN"/>
        </w:rPr>
        <w:t>10每年和每月的番剧分布情况</w:t>
      </w:r>
    </w:p>
    <w:p>
      <w:pPr>
        <w:numPr>
          <w:ilvl w:val="0"/>
          <w:numId w:val="0"/>
        </w:numPr>
        <w:jc w:val="center"/>
      </w:pPr>
      <w:r>
        <w:drawing>
          <wp:inline distT="0" distB="0" distL="114300" distR="114300">
            <wp:extent cx="5190490" cy="2408555"/>
            <wp:effectExtent l="0" t="0" r="635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5190490" cy="2408555"/>
                    </a:xfrm>
                    <a:prstGeom prst="rect">
                      <a:avLst/>
                    </a:prstGeom>
                  </pic:spPr>
                </pic:pic>
              </a:graphicData>
            </a:graphic>
          </wp:inline>
        </w:drawing>
      </w:r>
    </w:p>
    <w:p>
      <w:pPr>
        <w:pStyle w:val="2"/>
        <w:numPr>
          <w:ilvl w:val="0"/>
          <w:numId w:val="0"/>
        </w:numPr>
        <w:jc w:val="center"/>
        <w:rPr>
          <w:rFonts w:hint="eastAsia"/>
          <w:lang w:val="en-US" w:eastAsia="zh-CN"/>
        </w:rPr>
      </w:pPr>
      <w:r>
        <w:t xml:space="preserve">图 </w:t>
      </w:r>
      <w:r>
        <w:rPr>
          <w:rFonts w:hint="eastAsia"/>
          <w:lang w:val="en-US" w:eastAsia="zh-CN"/>
        </w:rPr>
        <w:t>11 每年和每月的评分的番剧的评分分布情况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lang w:val="en-US" w:eastAsia="zh-CN"/>
        </w:rPr>
      </w:pPr>
      <w:r>
        <w:rPr>
          <w:rFonts w:hint="eastAsia"/>
          <w:b w:val="0"/>
          <w:bCs w:val="0"/>
          <w:lang w:val="en-US" w:eastAsia="zh-CN"/>
        </w:rPr>
        <w:t>针对番剧推荐的结果，基于内容的推荐，通过结果的比对，发现预测结果较好，推荐番剧的类型几乎和目标番剧的类型是一致的，而真实的推荐，可能算法不同，看不出是通过什么方式进行的推荐，也看不出和目标番剧的相似性是偏向于什么。为此，如果想通过使用真实推荐作为标签作为基于内容的推荐算法的准确率计算，计算的结果是比较低的，也不应该把真实推荐作为基于内容的推荐的标签。见图12，相似的类型标签用红框圈出。</w:t>
      </w:r>
    </w:p>
    <w:p>
      <w:pPr>
        <w:pStyle w:val="2"/>
        <w:numPr>
          <w:ilvl w:val="0"/>
          <w:numId w:val="0"/>
        </w:numPr>
        <w:jc w:val="center"/>
      </w:pPr>
      <w:r>
        <w:drawing>
          <wp:inline distT="0" distB="0" distL="114300" distR="114300">
            <wp:extent cx="5340985" cy="2326640"/>
            <wp:effectExtent l="0" t="0" r="8255" b="508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7"/>
                    <a:stretch>
                      <a:fillRect/>
                    </a:stretch>
                  </pic:blipFill>
                  <pic:spPr>
                    <a:xfrm>
                      <a:off x="0" y="0"/>
                      <a:ext cx="5340985" cy="2326640"/>
                    </a:xfrm>
                    <a:prstGeom prst="rect">
                      <a:avLst/>
                    </a:prstGeom>
                    <a:noFill/>
                    <a:ln>
                      <a:noFill/>
                    </a:ln>
                  </pic:spPr>
                </pic:pic>
              </a:graphicData>
            </a:graphic>
          </wp:inline>
        </w:drawing>
      </w:r>
    </w:p>
    <w:p>
      <w:pPr>
        <w:pStyle w:val="2"/>
        <w:numPr>
          <w:ilvl w:val="0"/>
          <w:numId w:val="0"/>
        </w:numPr>
        <w:jc w:val="center"/>
        <w:rPr>
          <w:rFonts w:hint="eastAsia"/>
          <w:lang w:val="en-US" w:eastAsia="zh-CN"/>
        </w:rPr>
      </w:pPr>
      <w:r>
        <w:t xml:space="preserve">图 </w:t>
      </w:r>
      <w:r>
        <w:rPr>
          <w:rFonts w:hint="eastAsia"/>
          <w:lang w:val="en-US" w:eastAsia="zh-CN"/>
        </w:rPr>
        <w:t>12 基于内容推荐与真实推荐对比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b w:val="0"/>
          <w:bCs w:val="0"/>
          <w:lang w:val="en-US" w:eastAsia="zh-CN"/>
        </w:rPr>
        <w:t>基于协同过滤的推荐，一共有三种方法分别为皮尔森、KNN以及SVD，结果见图13、14、15。可以发现皮尔森和KNN的结果是一样的，为此再次进行其他的测试，发现也是相同的，图16、17。会导致这样结果，猜测的原因是评分矩阵比较稀疏，用不同方法计算出来的相似性得到了类似的结果。相似的类型标签均用红框圈出。</w:t>
      </w:r>
    </w:p>
    <w:p>
      <w:pPr>
        <w:jc w:val="center"/>
      </w:pPr>
      <w:r>
        <w:drawing>
          <wp:inline distT="0" distB="0" distL="114300" distR="114300">
            <wp:extent cx="4810125" cy="1202055"/>
            <wp:effectExtent l="0" t="0" r="5715" b="190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8"/>
                    <a:stretch>
                      <a:fillRect/>
                    </a:stretch>
                  </pic:blipFill>
                  <pic:spPr>
                    <a:xfrm>
                      <a:off x="0" y="0"/>
                      <a:ext cx="4810125" cy="1202055"/>
                    </a:xfrm>
                    <a:prstGeom prst="rect">
                      <a:avLst/>
                    </a:prstGeom>
                    <a:noFill/>
                    <a:ln>
                      <a:noFill/>
                    </a:ln>
                  </pic:spPr>
                </pic:pic>
              </a:graphicData>
            </a:graphic>
          </wp:inline>
        </w:drawing>
      </w:r>
    </w:p>
    <w:p>
      <w:pPr>
        <w:pStyle w:val="2"/>
        <w:numPr>
          <w:ilvl w:val="0"/>
          <w:numId w:val="0"/>
        </w:numPr>
        <w:jc w:val="center"/>
        <w:rPr>
          <w:rFonts w:hint="default"/>
          <w:lang w:val="en-US"/>
        </w:rPr>
      </w:pPr>
      <w:r>
        <w:t xml:space="preserve">图 </w:t>
      </w:r>
      <w:r>
        <w:rPr>
          <w:rFonts w:hint="eastAsia"/>
          <w:lang w:val="en-US" w:eastAsia="zh-CN"/>
        </w:rPr>
        <w:t>13 基于协同过滤的推荐（皮尔森）</w:t>
      </w:r>
    </w:p>
    <w:p>
      <w:pPr>
        <w:jc w:val="center"/>
      </w:pPr>
      <w:r>
        <w:drawing>
          <wp:inline distT="0" distB="0" distL="114300" distR="114300">
            <wp:extent cx="4841875" cy="1232535"/>
            <wp:effectExtent l="0" t="0" r="4445" b="190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9"/>
                    <a:stretch>
                      <a:fillRect/>
                    </a:stretch>
                  </pic:blipFill>
                  <pic:spPr>
                    <a:xfrm>
                      <a:off x="0" y="0"/>
                      <a:ext cx="4841875" cy="1232535"/>
                    </a:xfrm>
                    <a:prstGeom prst="rect">
                      <a:avLst/>
                    </a:prstGeom>
                    <a:noFill/>
                    <a:ln>
                      <a:noFill/>
                    </a:ln>
                  </pic:spPr>
                </pic:pic>
              </a:graphicData>
            </a:graphic>
          </wp:inline>
        </w:drawing>
      </w:r>
    </w:p>
    <w:p>
      <w:pPr>
        <w:pStyle w:val="2"/>
        <w:numPr>
          <w:ilvl w:val="0"/>
          <w:numId w:val="0"/>
        </w:numPr>
        <w:jc w:val="center"/>
        <w:rPr>
          <w:rFonts w:hint="default"/>
          <w:lang w:val="en-US" w:eastAsia="zh-CN"/>
        </w:rPr>
      </w:pPr>
      <w:r>
        <w:t xml:space="preserve">图 </w:t>
      </w:r>
      <w:r>
        <w:rPr>
          <w:rFonts w:hint="eastAsia"/>
          <w:lang w:val="en-US" w:eastAsia="zh-CN"/>
        </w:rPr>
        <w:t>14 基于协同过滤的推荐（KNN）</w:t>
      </w:r>
    </w:p>
    <w:p>
      <w:pPr>
        <w:jc w:val="center"/>
      </w:pPr>
      <w:r>
        <w:drawing>
          <wp:inline distT="0" distB="0" distL="114300" distR="114300">
            <wp:extent cx="4880610" cy="1328420"/>
            <wp:effectExtent l="0" t="0" r="11430" b="1270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20"/>
                    <a:stretch>
                      <a:fillRect/>
                    </a:stretch>
                  </pic:blipFill>
                  <pic:spPr>
                    <a:xfrm>
                      <a:off x="0" y="0"/>
                      <a:ext cx="4880610" cy="1328420"/>
                    </a:xfrm>
                    <a:prstGeom prst="rect">
                      <a:avLst/>
                    </a:prstGeom>
                    <a:noFill/>
                    <a:ln>
                      <a:noFill/>
                    </a:ln>
                  </pic:spPr>
                </pic:pic>
              </a:graphicData>
            </a:graphic>
          </wp:inline>
        </w:drawing>
      </w:r>
    </w:p>
    <w:p>
      <w:pPr>
        <w:pStyle w:val="2"/>
        <w:numPr>
          <w:ilvl w:val="0"/>
          <w:numId w:val="0"/>
        </w:numPr>
        <w:jc w:val="center"/>
      </w:pPr>
      <w:r>
        <w:t xml:space="preserve">图 </w:t>
      </w:r>
      <w:r>
        <w:rPr>
          <w:rFonts w:hint="eastAsia"/>
          <w:lang w:val="en-US" w:eastAsia="zh-CN"/>
        </w:rPr>
        <w:t>15 基于协同过滤的推荐（SVD）</w:t>
      </w:r>
    </w:p>
    <w:p>
      <w:pPr>
        <w:jc w:val="center"/>
      </w:pPr>
      <w:r>
        <w:drawing>
          <wp:inline distT="0" distB="0" distL="114300" distR="114300">
            <wp:extent cx="4652645" cy="1262380"/>
            <wp:effectExtent l="0" t="0" r="10795" b="254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21"/>
                    <a:stretch>
                      <a:fillRect/>
                    </a:stretch>
                  </pic:blipFill>
                  <pic:spPr>
                    <a:xfrm>
                      <a:off x="0" y="0"/>
                      <a:ext cx="4652645" cy="1262380"/>
                    </a:xfrm>
                    <a:prstGeom prst="rect">
                      <a:avLst/>
                    </a:prstGeom>
                    <a:noFill/>
                    <a:ln>
                      <a:noFill/>
                    </a:ln>
                  </pic:spPr>
                </pic:pic>
              </a:graphicData>
            </a:graphic>
          </wp:inline>
        </w:drawing>
      </w:r>
    </w:p>
    <w:p>
      <w:pPr>
        <w:pStyle w:val="2"/>
        <w:numPr>
          <w:ilvl w:val="0"/>
          <w:numId w:val="0"/>
        </w:numPr>
        <w:jc w:val="center"/>
      </w:pPr>
      <w:r>
        <w:t xml:space="preserve">图 </w:t>
      </w:r>
      <w:r>
        <w:rPr>
          <w:rFonts w:hint="eastAsia"/>
          <w:lang w:val="en-US" w:eastAsia="zh-CN"/>
        </w:rPr>
        <w:t>16 基于协同过滤的推荐（皮尔森）</w:t>
      </w:r>
    </w:p>
    <w:p>
      <w:pPr>
        <w:jc w:val="center"/>
      </w:pPr>
      <w:r>
        <w:drawing>
          <wp:inline distT="0" distB="0" distL="114300" distR="114300">
            <wp:extent cx="4562475" cy="1208405"/>
            <wp:effectExtent l="0" t="0" r="9525" b="1079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2"/>
                    <a:stretch>
                      <a:fillRect/>
                    </a:stretch>
                  </pic:blipFill>
                  <pic:spPr>
                    <a:xfrm>
                      <a:off x="0" y="0"/>
                      <a:ext cx="4562475" cy="1208405"/>
                    </a:xfrm>
                    <a:prstGeom prst="rect">
                      <a:avLst/>
                    </a:prstGeom>
                    <a:noFill/>
                    <a:ln>
                      <a:noFill/>
                    </a:ln>
                  </pic:spPr>
                </pic:pic>
              </a:graphicData>
            </a:graphic>
          </wp:inline>
        </w:drawing>
      </w:r>
    </w:p>
    <w:p>
      <w:pPr>
        <w:pStyle w:val="2"/>
        <w:numPr>
          <w:ilvl w:val="0"/>
          <w:numId w:val="0"/>
        </w:numPr>
        <w:jc w:val="center"/>
        <w:rPr>
          <w:rFonts w:hint="eastAsia"/>
          <w:lang w:val="en-US" w:eastAsia="zh-CN"/>
        </w:rPr>
      </w:pPr>
      <w:r>
        <w:t xml:space="preserve">图 </w:t>
      </w:r>
      <w:r>
        <w:rPr>
          <w:rFonts w:hint="eastAsia"/>
          <w:lang w:val="en-US" w:eastAsia="zh-CN"/>
        </w:rPr>
        <w:t>17 基于协同过滤的推荐（KNN）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pPr>
      <w:r>
        <w:rPr>
          <w:rFonts w:hint="eastAsia"/>
          <w:b w:val="0"/>
          <w:bCs w:val="0"/>
          <w:lang w:val="en-US" w:eastAsia="zh-CN"/>
        </w:rPr>
        <w:t>基于协同过滤的推荐，将协同过滤的方法结果合并，用计数的方式得到前五个推荐，图18。</w:t>
      </w:r>
    </w:p>
    <w:p>
      <w:pPr>
        <w:jc w:val="center"/>
      </w:pPr>
      <w:r>
        <w:drawing>
          <wp:inline distT="0" distB="0" distL="114300" distR="114300">
            <wp:extent cx="4919345" cy="1346835"/>
            <wp:effectExtent l="0" t="0" r="3175" b="9525"/>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pic:cNvPicPr>
                      <a:picLocks noChangeAspect="1"/>
                    </pic:cNvPicPr>
                  </pic:nvPicPr>
                  <pic:blipFill>
                    <a:blip r:embed="rId23"/>
                    <a:stretch>
                      <a:fillRect/>
                    </a:stretch>
                  </pic:blipFill>
                  <pic:spPr>
                    <a:xfrm>
                      <a:off x="0" y="0"/>
                      <a:ext cx="4919345" cy="1346835"/>
                    </a:xfrm>
                    <a:prstGeom prst="rect">
                      <a:avLst/>
                    </a:prstGeom>
                    <a:noFill/>
                    <a:ln>
                      <a:noFill/>
                    </a:ln>
                  </pic:spPr>
                </pic:pic>
              </a:graphicData>
            </a:graphic>
          </wp:inline>
        </w:drawing>
      </w:r>
    </w:p>
    <w:p>
      <w:pPr>
        <w:pStyle w:val="2"/>
        <w:numPr>
          <w:ilvl w:val="0"/>
          <w:numId w:val="0"/>
        </w:numPr>
        <w:jc w:val="center"/>
        <w:rPr>
          <w:rFonts w:hint="default"/>
          <w:lang w:val="en-US" w:eastAsia="zh-CN"/>
        </w:rPr>
      </w:pPr>
      <w:r>
        <w:t xml:space="preserve">图 </w:t>
      </w:r>
      <w:r>
        <w:rPr>
          <w:rFonts w:hint="eastAsia"/>
          <w:lang w:val="en-US" w:eastAsia="zh-CN"/>
        </w:rPr>
        <w:t>18 合并结果</w:t>
      </w:r>
    </w:p>
    <w:p>
      <w:pPr>
        <w:rPr>
          <w:rFonts w:hint="default" w:eastAsia="仿宋_GB2312"/>
          <w:lang w:val="en-US" w:eastAsia="zh-CN"/>
        </w:rPr>
      </w:pPr>
      <w:r>
        <w:rPr>
          <w:rFonts w:hint="eastAsia"/>
          <w:lang w:val="en-US" w:eastAsia="zh-CN"/>
        </w:rPr>
        <w:t>将基于内容和基于协同过滤的方法合并，遇到老用户(图19)时，对用户评过分的番剧基于协同过滤的方法找相似的番剧，对于新用户(图20)，用基于内容的方式推荐热门番剧及其相似番剧。</w:t>
      </w:r>
    </w:p>
    <w:p>
      <w:pPr>
        <w:jc w:val="center"/>
      </w:pPr>
      <w:r>
        <w:drawing>
          <wp:inline distT="0" distB="0" distL="114300" distR="114300">
            <wp:extent cx="4819015" cy="1452880"/>
            <wp:effectExtent l="0" t="0" r="12065" b="1016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24"/>
                    <a:stretch>
                      <a:fillRect/>
                    </a:stretch>
                  </pic:blipFill>
                  <pic:spPr>
                    <a:xfrm>
                      <a:off x="0" y="0"/>
                      <a:ext cx="4819015" cy="1452880"/>
                    </a:xfrm>
                    <a:prstGeom prst="rect">
                      <a:avLst/>
                    </a:prstGeom>
                    <a:noFill/>
                    <a:ln>
                      <a:noFill/>
                    </a:ln>
                  </pic:spPr>
                </pic:pic>
              </a:graphicData>
            </a:graphic>
          </wp:inline>
        </w:drawing>
      </w:r>
    </w:p>
    <w:p>
      <w:pPr>
        <w:pStyle w:val="2"/>
        <w:numPr>
          <w:ilvl w:val="0"/>
          <w:numId w:val="0"/>
        </w:numPr>
        <w:jc w:val="center"/>
        <w:rPr>
          <w:rFonts w:hint="eastAsia"/>
          <w:lang w:val="en-US" w:eastAsia="zh-CN"/>
        </w:rPr>
      </w:pPr>
      <w:r>
        <w:t xml:space="preserve">图 </w:t>
      </w:r>
      <w:r>
        <w:rPr>
          <w:rFonts w:hint="eastAsia"/>
          <w:lang w:val="en-US" w:eastAsia="zh-CN"/>
        </w:rPr>
        <w:t>19 合并流程的结果（老用户）</w:t>
      </w:r>
    </w:p>
    <w:p>
      <w:pPr>
        <w:jc w:val="center"/>
      </w:pPr>
      <w:r>
        <w:drawing>
          <wp:inline distT="0" distB="0" distL="114300" distR="114300">
            <wp:extent cx="5069205" cy="1242695"/>
            <wp:effectExtent l="0" t="0" r="5715" b="6985"/>
            <wp:docPr id="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pic:cNvPicPr>
                      <a:picLocks noChangeAspect="1"/>
                    </pic:cNvPicPr>
                  </pic:nvPicPr>
                  <pic:blipFill>
                    <a:blip r:embed="rId25"/>
                    <a:stretch>
                      <a:fillRect/>
                    </a:stretch>
                  </pic:blipFill>
                  <pic:spPr>
                    <a:xfrm>
                      <a:off x="0" y="0"/>
                      <a:ext cx="5069205" cy="1242695"/>
                    </a:xfrm>
                    <a:prstGeom prst="rect">
                      <a:avLst/>
                    </a:prstGeom>
                    <a:noFill/>
                    <a:ln>
                      <a:noFill/>
                    </a:ln>
                  </pic:spPr>
                </pic:pic>
              </a:graphicData>
            </a:graphic>
          </wp:inline>
        </w:drawing>
      </w:r>
    </w:p>
    <w:p>
      <w:pPr>
        <w:pStyle w:val="2"/>
        <w:numPr>
          <w:ilvl w:val="0"/>
          <w:numId w:val="0"/>
        </w:numPr>
        <w:jc w:val="center"/>
        <w:rPr>
          <w:b/>
          <w:bCs/>
        </w:rPr>
      </w:pPr>
      <w:r>
        <w:t xml:space="preserve">图 </w:t>
      </w:r>
      <w:r>
        <w:rPr>
          <w:rFonts w:hint="eastAsia"/>
          <w:lang w:val="en-US" w:eastAsia="zh-CN"/>
        </w:rPr>
        <w:t>20 合并流程的结果（新用户）</w:t>
      </w:r>
    </w:p>
    <w:p>
      <w:pPr>
        <w:rPr>
          <w:b/>
          <w:bCs/>
        </w:rPr>
      </w:pPr>
    </w:p>
    <w:p>
      <w:pPr>
        <w:rPr>
          <w:b/>
          <w:bCs/>
        </w:rPr>
      </w:pPr>
    </w:p>
    <w:p>
      <w:pPr>
        <w:rPr>
          <w:b/>
          <w:bC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C0FCA"/>
    <w:rsid w:val="00A1355A"/>
    <w:rsid w:val="00B447A4"/>
    <w:rsid w:val="04941636"/>
    <w:rsid w:val="0A2F3C62"/>
    <w:rsid w:val="0D59063B"/>
    <w:rsid w:val="17EA449F"/>
    <w:rsid w:val="181B5104"/>
    <w:rsid w:val="1BFF2EE8"/>
    <w:rsid w:val="1F7C2238"/>
    <w:rsid w:val="22214E4D"/>
    <w:rsid w:val="26B67152"/>
    <w:rsid w:val="28F24D47"/>
    <w:rsid w:val="2D0C1390"/>
    <w:rsid w:val="2D5C0FCA"/>
    <w:rsid w:val="309E3300"/>
    <w:rsid w:val="3BD914F6"/>
    <w:rsid w:val="43652290"/>
    <w:rsid w:val="46220B99"/>
    <w:rsid w:val="4C6103F9"/>
    <w:rsid w:val="5160508B"/>
    <w:rsid w:val="5CA17624"/>
    <w:rsid w:val="62E24A8B"/>
    <w:rsid w:val="65880026"/>
    <w:rsid w:val="6C8B2C5D"/>
    <w:rsid w:val="70A733D3"/>
    <w:rsid w:val="748B4B7A"/>
    <w:rsid w:val="74B82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4"/>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alloon Text"/>
    <w:basedOn w:val="1"/>
    <w:link w:val="10"/>
    <w:qFormat/>
    <w:uiPriority w:val="0"/>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封面"/>
    <w:basedOn w:val="1"/>
    <w:qFormat/>
    <w:uiPriority w:val="0"/>
    <w:pPr>
      <w:adjustRightInd w:val="0"/>
      <w:spacing w:line="360" w:lineRule="atLeast"/>
      <w:jc w:val="right"/>
      <w:textAlignment w:val="baseline"/>
    </w:pPr>
    <w:rPr>
      <w:rFonts w:ascii="Arial" w:hAnsi="Arial" w:eastAsia="宋体"/>
      <w:kern w:val="0"/>
      <w:szCs w:val="20"/>
    </w:rPr>
  </w:style>
  <w:style w:type="character" w:customStyle="1" w:styleId="10">
    <w:name w:val="批注框文本 Char"/>
    <w:basedOn w:val="8"/>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90</Words>
  <Characters>222</Characters>
  <Lines>1</Lines>
  <Paragraphs>1</Paragraphs>
  <TotalTime>2</TotalTime>
  <ScaleCrop>false</ScaleCrop>
  <LinksUpToDate>false</LinksUpToDate>
  <CharactersWithSpaces>311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2018-12-14T13:10:00Z</dcterms:created>
  <dc:creator>天水一色</dc:creator>
  <cp:lastModifiedBy>请回答2015</cp:lastModifiedBy>
  <dcterms:modified xsi:type="dcterms:W3CDTF">2020-05-15T12:03:28Z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