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E5AC0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30"/>
          <w:szCs w:val="30"/>
        </w:rPr>
        <w:t>每日任务完成与计划填报</w:t>
      </w:r>
    </w:p>
    <w:p w14:paraId="645012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填报人</w:t>
      </w:r>
      <w:r>
        <w:rPr>
          <w:rFonts w:ascii="Arial" w:hAnsi="Arial" w:eastAsia="等线" w:cs="Arial"/>
          <w:sz w:val="22"/>
        </w:rPr>
        <w:t>：__</w:t>
      </w:r>
      <w:r>
        <w:rPr>
          <w:rFonts w:hint="eastAsia" w:ascii="Arial" w:hAnsi="Arial" w:eastAsia="等线" w:cs="Arial"/>
          <w:sz w:val="22"/>
          <w:lang w:val="en-US" w:eastAsia="zh-CN"/>
        </w:rPr>
        <w:t>向帅，温贤海</w:t>
      </w:r>
      <w:r>
        <w:rPr>
          <w:rFonts w:ascii="Arial" w:hAnsi="Arial" w:eastAsia="等线" w:cs="Arial"/>
          <w:sz w:val="22"/>
        </w:rPr>
        <w:t>________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 xml:space="preserve">  项目名称</w:t>
      </w:r>
      <w:r>
        <w:rPr>
          <w:rFonts w:ascii="Arial" w:hAnsi="Arial" w:eastAsia="等线" w:cs="Arial"/>
          <w:sz w:val="22"/>
        </w:rPr>
        <w:t>：___</w:t>
      </w:r>
      <w:r>
        <w:rPr>
          <w:rFonts w:hint="eastAsia" w:ascii="Arial" w:hAnsi="Arial" w:eastAsia="等线" w:cs="Arial"/>
          <w:sz w:val="22"/>
          <w:lang w:val="en-US" w:eastAsia="zh-CN"/>
        </w:rPr>
        <w:t>校园失物招领系统</w:t>
      </w:r>
      <w:r>
        <w:rPr>
          <w:rFonts w:ascii="Arial" w:hAnsi="Arial" w:eastAsia="等线" w:cs="Arial"/>
          <w:sz w:val="22"/>
        </w:rPr>
        <w:t xml:space="preserve">_______ </w:t>
      </w:r>
    </w:p>
    <w:p w14:paraId="1A0C39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填报日期</w:t>
      </w:r>
      <w:r>
        <w:rPr>
          <w:rFonts w:ascii="Arial" w:hAnsi="Arial" w:eastAsia="等线" w:cs="Arial"/>
          <w:sz w:val="22"/>
        </w:rPr>
        <w:t>：_</w:t>
      </w:r>
      <w:r>
        <w:rPr>
          <w:rFonts w:hint="eastAsia" w:ascii="Arial" w:hAnsi="Arial" w:eastAsia="等线" w:cs="Arial"/>
          <w:sz w:val="22"/>
          <w:lang w:val="en-US" w:eastAsia="zh-CN"/>
        </w:rPr>
        <w:t>2026</w:t>
      </w:r>
      <w:r>
        <w:rPr>
          <w:rFonts w:ascii="Arial" w:hAnsi="Arial" w:eastAsia="等线" w:cs="Arial"/>
          <w:sz w:val="22"/>
        </w:rPr>
        <w:t>___年__</w:t>
      </w:r>
      <w:r>
        <w:rPr>
          <w:rFonts w:hint="eastAsia" w:ascii="Arial" w:hAnsi="Arial" w:eastAsia="等线" w:cs="Arial"/>
          <w:sz w:val="22"/>
          <w:lang w:val="en-US" w:eastAsia="zh-CN"/>
        </w:rPr>
        <w:t>7</w:t>
      </w:r>
      <w:r>
        <w:rPr>
          <w:rFonts w:ascii="Arial" w:hAnsi="Arial" w:eastAsia="等线" w:cs="Arial"/>
          <w:sz w:val="22"/>
        </w:rPr>
        <w:t>月_</w:t>
      </w:r>
      <w:r>
        <w:rPr>
          <w:rFonts w:hint="eastAsia" w:ascii="Arial" w:hAnsi="Arial" w:eastAsia="等线" w:cs="Arial"/>
          <w:sz w:val="22"/>
          <w:lang w:val="en-US" w:eastAsia="zh-CN"/>
        </w:rPr>
        <w:t>6</w:t>
      </w:r>
      <w:r>
        <w:rPr>
          <w:rFonts w:ascii="Arial" w:hAnsi="Arial" w:eastAsia="等线" w:cs="Arial"/>
          <w:sz w:val="22"/>
        </w:rPr>
        <w:t xml:space="preserve">_日  </w:t>
      </w:r>
    </w:p>
    <w:p w14:paraId="074D84C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6ACCEB8">
      <w:pPr>
        <w:spacing w:before="320" w:after="120" w:line="288" w:lineRule="auto"/>
        <w:ind w:left="0"/>
        <w:jc w:val="left"/>
        <w:outlineLvl w:val="1"/>
        <w:rPr>
          <w:sz w:val="24"/>
          <w:szCs w:val="24"/>
        </w:rPr>
      </w:pPr>
      <w:bookmarkStart w:id="0" w:name="heading_0"/>
      <w:r>
        <w:rPr>
          <w:rFonts w:ascii="Arial" w:hAnsi="Arial" w:eastAsia="等线" w:cs="Arial"/>
          <w:b/>
          <w:sz w:val="24"/>
          <w:szCs w:val="24"/>
        </w:rPr>
        <w:t>一、今日小组整体任务完成情况</w:t>
      </w:r>
      <w:bookmarkEnd w:id="0"/>
    </w:p>
    <w:p w14:paraId="2D95AE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【填写说明】如实记录今日小组既定任务完成进度、完成质量、未完成事项及原因</w:t>
      </w:r>
    </w:p>
    <w:p w14:paraId="286F22FE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今日既定任务清单及完成进度：</w:t>
      </w:r>
    </w:p>
    <w:p w14:paraId="4E7907A2">
      <w:pPr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1. 今日既定任务清单及完成进度</w:t>
      </w:r>
    </w:p>
    <w:p w14:paraId="09F9FB8D">
      <w:pPr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（1）完成登录页面UI设计（login.html）</w:t>
      </w:r>
    </w:p>
    <w:p w14:paraId="0DF5B3A5">
      <w:pPr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（2）完成信息列表展示页面（index.html</w:t>
      </w:r>
    </w:p>
    <w:p w14:paraId="104617EE">
      <w:pPr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（3）完成信息详情页面（post_detail.html</w:t>
      </w:r>
    </w:p>
    <w:p w14:paraId="35EE34EB">
      <w:pPr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（4）完成搜索页面框架（search.html）</w:t>
      </w:r>
    </w:p>
    <w:p w14:paraId="00084C31">
      <w:pPr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（5）搭建基础页面框架（Bootstrap布局）</w:t>
      </w:r>
    </w:p>
    <w:p w14:paraId="1FC9FB69">
      <w:pPr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（6）完成全局CSS样式（style.css）</w:t>
      </w:r>
    </w:p>
    <w:p w14:paraId="374E3980">
      <w:pPr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（7）完成前端交互JS脚本（main.js）</w:t>
      </w:r>
    </w:p>
    <w:p w14:paraId="4EE7C3F0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（8）实现页面基础跳转结构 </w:t>
      </w:r>
    </w:p>
    <w:p w14:paraId="06379AF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663B4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已完成任务成果简述（资料、图纸、文案、实验、调研、PPT、模型等）：</w:t>
      </w:r>
    </w:p>
    <w:p w14:paraId="7C659A6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（1）登录页面（login.html）：采用居中卡片式设计，包含用户名和密码输入框，集成Font Awesome图标美化输入框，包含“记住我”复选框及表单验证支持。</w:t>
      </w:r>
    </w:p>
    <w:p w14:paraId="13853B5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（2）首页信息列表（index.html）：采用卡片式布局展示拾物信息，包含顶部统计卡片（拾物数量10条、注册用户5人），搜索框集成于页面顶部，展示6条示例数据（校园卡、钱包、iPhone、雨伞、笔记本电脑、学生证），每条信息卡片包含物品图标、标题、描述、地点、时间、发布者、审核状态标签和查看详情按钮，实现分页导航组件。</w:t>
      </w:r>
    </w:p>
    <w:p w14:paraId="2C1A198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（3）信息详情页面（post_detail.html）：左栏展示完整信息（图片占位、标题、状态标签、详细描述），右侧展示发布者信息卡片及分享按钮，包含拾取地点、放置地点、拾取时间、发布时间等结构化信息展示。</w:t>
      </w:r>
    </w:p>
    <w:p w14:paraId="296AA88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（4）搜索页面（search.html）：顶部集成搜索表单，搜索结果以卡片网格展示。</w:t>
      </w:r>
    </w:p>
    <w:p w14:paraId="452C6B9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（5）全局样式（style.css）：实现卡片悬浮动画效果（hover上浮加阴影），实现淡入动画效果，响应式布局适配移动端字体，统一Bootstrap主题配色。</w:t>
      </w:r>
    </w:p>
    <w:p w14:paraId="5F28C4FC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6690" cy="2990850"/>
            <wp:effectExtent l="0" t="0" r="381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41885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3515" cy="2607945"/>
            <wp:effectExtent l="0" t="0" r="698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943A8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3515" cy="2607945"/>
            <wp:effectExtent l="0" t="0" r="698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507BE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以上大部分都是硬编码数据，因为很多功能还没有实现，仅是作为展示功能</w:t>
      </w:r>
    </w:p>
    <w:p w14:paraId="4A2275CC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  <w:bookmarkStart w:id="3" w:name="_GoBack"/>
      <w:bookmarkEnd w:id="3"/>
    </w:p>
    <w:p w14:paraId="3C84D4FE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未完成任务及延期原因：</w:t>
      </w:r>
    </w:p>
    <w:p w14:paraId="24B38A33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无</w:t>
      </w:r>
    </w:p>
    <w:p w14:paraId="65D187A5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42E57AEA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</w:t>
      </w:r>
      <w:r>
        <w:rPr>
          <w:rFonts w:ascii="Arial" w:hAnsi="Arial" w:eastAsia="等线" w:cs="Arial"/>
          <w:sz w:val="22"/>
        </w:rPr>
        <w:t>. 小组协作问题总结：</w:t>
      </w:r>
    </w:p>
    <w:p w14:paraId="2C83B58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/>
        </w:rPr>
      </w:pPr>
      <w:r>
        <w:rPr>
          <w:rFonts w:hint="eastAsia"/>
        </w:rPr>
        <w:t>（1）页面数量规划：原计划只做登录页和列表页，实际需要详情页和搜索页才能串联完整流程。前端负责人主动增加了post_detail.html和search.html，确保页面跳转链路完整。</w:t>
      </w:r>
    </w:p>
    <w:p w14:paraId="442973B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/>
        </w:rPr>
      </w:pPr>
    </w:p>
    <w:p w14:paraId="68E9D08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  <w:r>
        <w:rPr>
          <w:rFonts w:hint="eastAsia"/>
        </w:rPr>
        <w:t>（2）数据展示一致性：各页面使用硬编码示例数据，后续接入后端时需要统一替换为动态数据。已约定数据字段名称（title、description、location、time、publisher、status、image），前后端保持一致。</w:t>
      </w:r>
    </w:p>
    <w:p w14:paraId="4034BD9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1C42D2C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24"/>
          <w:szCs w:val="24"/>
        </w:rPr>
      </w:pPr>
      <w:bookmarkStart w:id="1" w:name="heading_2"/>
      <w:r>
        <w:rPr>
          <w:rFonts w:hint="eastAsia" w:ascii="Arial" w:hAnsi="Arial" w:eastAsia="等线" w:cs="Arial"/>
          <w:b/>
          <w:sz w:val="24"/>
          <w:szCs w:val="24"/>
          <w:lang w:val="en-US" w:eastAsia="zh-CN"/>
        </w:rPr>
        <w:t>二</w:t>
      </w:r>
      <w:r>
        <w:rPr>
          <w:rFonts w:ascii="Arial" w:hAnsi="Arial" w:eastAsia="等线" w:cs="Arial"/>
          <w:b/>
          <w:sz w:val="24"/>
          <w:szCs w:val="24"/>
        </w:rPr>
        <w:t>、今日AI辅助工作记录</w:t>
      </w:r>
      <w:bookmarkEnd w:id="1"/>
    </w:p>
    <w:p w14:paraId="441B61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今日使用AI工具：（如文心一言、ChatGPT、AI绘图、AI数据分析等）</w:t>
      </w:r>
    </w:p>
    <w:p w14:paraId="69C9D3F8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Trae，deepseek</w:t>
      </w:r>
    </w:p>
    <w:p w14:paraId="580B142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DDCFB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AI协助完成的具体内容：（资料搜集、文案润色、思路梳理、数据计算、绘图等）</w:t>
      </w:r>
    </w:p>
    <w:p w14:paraId="3B3C0C1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（1）页面结构设计：AI辅助生成HTML骨架代码，提供Bootstrap卡片布局、导航栏、表单等组件示例。</w:t>
      </w:r>
    </w:p>
    <w:p w14:paraId="2734064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（2）CSS样式优化：AI辅助编写卡片悬浮动画、淡入动画、响应式适配等样式代码。</w:t>
      </w:r>
    </w:p>
    <w:p w14:paraId="20DA195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（3）JS表单验证：AI辅助编写表单必填字段验证逻辑及自动弹窗提示功能。</w:t>
      </w:r>
    </w:p>
    <w:p w14:paraId="38901E5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（4）图标选择建议：AI推荐Font Awesome图标库，统一各页面图标风格。</w:t>
      </w:r>
    </w:p>
    <w:p w14:paraId="3E9A239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（5）数据结构约定：AI辅助设计示例数据字段结构（标题、描述、地点、时间、发布者、状态、图片等），确保前后端对接一致性。</w:t>
      </w:r>
    </w:p>
    <w:p w14:paraId="2F73656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（6）问题排查：AI协助排查页面布局错位、导航栏跳转等问题。</w:t>
      </w:r>
    </w:p>
    <w:p w14:paraId="5E3E731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39CF3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AI内容存在的不足、偏差及本人修正方案（必填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若无，填无</w:t>
      </w:r>
      <w:r>
        <w:rPr>
          <w:rFonts w:ascii="Arial" w:hAnsi="Arial" w:eastAsia="等线" w:cs="Arial"/>
          <w:sz w:val="22"/>
        </w:rPr>
        <w:t>）：</w:t>
      </w:r>
    </w:p>
    <w:p w14:paraId="45C0479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1.AI生成的示例数据都是已审核状态，没有展示待审核、已拒绝等状态，无法体现审核流程。修正方案：特意保留了学生证一条数据为待审核状态（bg-warning），用于展示信息状态流转。</w:t>
      </w:r>
    </w:p>
    <w:p w14:paraId="3CDAFDB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/>
          <w:lang w:val="en-US" w:eastAsia="zh-CN"/>
        </w:rPr>
      </w:pPr>
    </w:p>
    <w:p w14:paraId="0872E02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AI生成的示例数据中物品描述只有一句话，但真实失物招领场景中用户需要根据地点、时间、物品特征综合判断是否匹配。修正方案：为每条数据补充了拾取地点、放置地点、拾取时间、发布时间四个维度的结构化信息，便于后续匹配算法使用。</w:t>
      </w:r>
    </w:p>
    <w:p w14:paraId="2EC8864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/>
          <w:lang w:val="en-US" w:eastAsia="zh-CN"/>
        </w:rPr>
      </w:pPr>
    </w:p>
    <w:p w14:paraId="3C74F43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eastAsiaTheme="minorEastAsia"/>
          <w:lang w:val="en-US" w:eastAsia="zh-CN"/>
        </w:rPr>
      </w:pPr>
    </w:p>
    <w:p w14:paraId="453D5134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24"/>
          <w:szCs w:val="24"/>
          <w:lang w:eastAsia="zh-CN"/>
        </w:rPr>
      </w:pPr>
      <w:bookmarkStart w:id="2" w:name="heading_4"/>
      <w:r>
        <w:rPr>
          <w:rFonts w:hint="eastAsia" w:ascii="Arial" w:hAnsi="Arial" w:eastAsia="等线" w:cs="Arial"/>
          <w:b/>
          <w:sz w:val="24"/>
          <w:szCs w:val="24"/>
          <w:lang w:val="en-US" w:eastAsia="zh-CN"/>
        </w:rPr>
        <w:t>三</w:t>
      </w:r>
      <w:r>
        <w:rPr>
          <w:rFonts w:ascii="Arial" w:hAnsi="Arial" w:eastAsia="等线" w:cs="Arial"/>
          <w:b/>
          <w:sz w:val="24"/>
          <w:szCs w:val="24"/>
        </w:rPr>
        <w:t>、明日详细工作计划</w:t>
      </w:r>
      <w:bookmarkEnd w:id="2"/>
      <w:r>
        <w:rPr>
          <w:rFonts w:hint="eastAsia" w:ascii="Arial" w:hAnsi="Arial" w:eastAsia="等线" w:cs="Arial"/>
          <w:b/>
          <w:sz w:val="24"/>
          <w:szCs w:val="24"/>
          <w:lang w:eastAsia="zh-CN"/>
        </w:rPr>
        <w:t>（</w:t>
      </w:r>
      <w:r>
        <w:rPr>
          <w:rFonts w:ascii="Arial" w:hAnsi="Arial" w:eastAsia="等线" w:cs="Arial"/>
          <w:sz w:val="22"/>
        </w:rPr>
        <w:t>核心任务目标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分工</w:t>
      </w:r>
      <w:r>
        <w:rPr>
          <w:rFonts w:hint="eastAsia" w:ascii="Arial" w:hAnsi="Arial" w:eastAsia="等线" w:cs="Arial"/>
          <w:b/>
          <w:sz w:val="24"/>
          <w:szCs w:val="24"/>
          <w:lang w:eastAsia="zh-CN"/>
        </w:rPr>
        <w:t>）</w:t>
      </w:r>
    </w:p>
    <w:p w14:paraId="0F0D94D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（1）Flask后端框架搭建（温贤海）</w:t>
      </w:r>
    </w:p>
    <w:p w14:paraId="2645AB6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（2）用户数据模型设计与数据库初始化（温贤海）</w:t>
      </w:r>
    </w:p>
    <w:p w14:paraId="2545165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（3）用户登录接口开发（温贤海）</w:t>
      </w:r>
    </w:p>
    <w:p w14:paraId="78E8606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（4）Session机制实现（温贤海）</w:t>
      </w:r>
    </w:p>
    <w:p w14:paraId="7DD905F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（5）用户角色识别（温贤海）</w:t>
      </w:r>
    </w:p>
    <w:p w14:paraId="46CA845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（6）退出登录功能（温贤海）</w:t>
      </w:r>
    </w:p>
    <w:p w14:paraId="1D68E1E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（7）前端登录页与后端接口联调（向帅）</w:t>
      </w:r>
    </w:p>
    <w:p w14:paraId="15EF424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（8）登录状态前端管理（向帅）</w:t>
      </w:r>
    </w:p>
    <w:p w14:paraId="0476156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（9）权限初步控制（向帅）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B1385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6C04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F94E1E"/>
    <w:multiLevelType w:val="singleLevel"/>
    <w:tmpl w:val="8DF94E1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F0C830A"/>
    <w:multiLevelType w:val="singleLevel"/>
    <w:tmpl w:val="0F0C830A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A1C73"/>
    <w:rsid w:val="07BC6B64"/>
    <w:rsid w:val="0CA5180B"/>
    <w:rsid w:val="1B6034CD"/>
    <w:rsid w:val="1C827473"/>
    <w:rsid w:val="26B11081"/>
    <w:rsid w:val="35505F08"/>
    <w:rsid w:val="40720EAC"/>
    <w:rsid w:val="4B43477A"/>
    <w:rsid w:val="54D03C93"/>
    <w:rsid w:val="5AF80E2D"/>
    <w:rsid w:val="5BF94A8F"/>
    <w:rsid w:val="5FBE1B3D"/>
    <w:rsid w:val="60122565"/>
    <w:rsid w:val="65FE0EE5"/>
    <w:rsid w:val="68703BF0"/>
    <w:rsid w:val="6D342CCC"/>
    <w:rsid w:val="6DEC1A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280</Words>
  <Characters>323</Characters>
  <TotalTime>47</TotalTime>
  <ScaleCrop>false</ScaleCrop>
  <LinksUpToDate>false</LinksUpToDate>
  <CharactersWithSpaces>335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2026-07-06T03:44:00Z</dcterms:created>
  <dc:creator>Apache POI</dc:creator>
  <cp:lastModifiedBy>WPS_1756815644</cp:lastModifiedBy>
  <dcterms:modified xsi:type="dcterms:W3CDTF">2026-07-06T12:45:10Z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{"Label":"1","ContentProducer":"001191110102MACQD9K64010000","ProduceID":"7659255767037561807","ReservedCode1":"","ContentPropagator":"","PropagateID":"","ReservedCode2":""}</vt:lpwstr>
  </property>
  <property fmtid="{D5CDD505-2E9C-101B-9397-08002B2CF9AE}" pid="3" name="KSOTemplateDocerSaveRecord">
    <vt:lpwstr>eyJoZGlkIjoiODUwNTgxNjQ0MTU0YTI0ZmI3NjA1ODNjNDBlNDRlMTQiLCJ1c2VySWQiOiIxNzM1MzQwNzE3In0=</vt:lpwstr>
  </property>
  <property fmtid="{D5CDD505-2E9C-101B-9397-08002B2CF9AE}" pid="4" name="KSOProductBuildVer">
    <vt:lpwstr>2052-12.1.0.26895</vt:lpwstr>
  </property>
  <property fmtid="{D5CDD505-2E9C-101B-9397-08002B2CF9AE}" pid="5" name="ICV">
    <vt:lpwstr>E8C58B0DC886414D92AF958482D11116_13</vt:lpwstr>
  </property>
</Properties>
</file>