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Project Proposal 3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Topic: Ofsted rating per school in West Midlands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Group: Suwaiba, Arfan, Ryan, Esala and Farheen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 xml:space="preserve">Source: </w:t>
      </w: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"https://www.gov.uk/government/statistics/state-funded-schools-inspections-and-outcomes-as-at-31-august-2023"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https://www.gov.uk/government/statistics/state-funded-schools-inspections-and-outcomes-as-at-31-august-2023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Research question: Which postcodes in the west midlands have the highest ofsted ratings of primary and secondary school.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Database: Postgres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 xml:space="preserve">JavaScript: </w:t>
      </w:r>
      <w:r>
        <w:rPr>
          <w:outline w:val="0"/>
          <w:color w:val="ff2600"/>
          <w:sz w:val="26"/>
          <w:szCs w:val="26"/>
          <w:rtl w:val="0"/>
          <w:lang w:val="de-DE"/>
          <w14:textFill>
            <w14:solidFill>
              <w14:srgbClr w14:val="FF2600"/>
            </w14:solidFill>
          </w14:textFill>
        </w:rPr>
        <w:t>leaflet plugin sufficient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 xml:space="preserve">Feature collection: </w:t>
      </w: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"https://github.com/missinglink/uk-postcode-polygons"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https://github.com/missinglink/uk-postcode-polygons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  <w:lang w:val="de-DE"/>
        </w:rPr>
        <w:t xml:space="preserve">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Anuj</w:t>
      </w:r>
      <w:r>
        <w:rPr>
          <w:sz w:val="26"/>
          <w:szCs w:val="26"/>
          <w:rtl w:val="0"/>
          <w:lang w:val="de-DE"/>
        </w:rPr>
        <w:t>’</w:t>
      </w:r>
      <w:r>
        <w:rPr>
          <w:sz w:val="26"/>
          <w:szCs w:val="26"/>
          <w:rtl w:val="0"/>
          <w:lang w:val="de-DE"/>
        </w:rPr>
        <w:t>s top tip: Minimum viable result better if all elements included, don</w:t>
      </w:r>
      <w:r>
        <w:rPr>
          <w:sz w:val="26"/>
          <w:szCs w:val="26"/>
          <w:rtl w:val="0"/>
          <w:lang w:val="de-DE"/>
        </w:rPr>
        <w:t>’</w:t>
      </w:r>
      <w:r>
        <w:rPr>
          <w:sz w:val="26"/>
          <w:szCs w:val="26"/>
          <w:rtl w:val="0"/>
          <w:lang w:val="de-DE"/>
        </w:rPr>
        <w:t xml:space="preserve">t need detailed data analysis. Keep it simple.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1. SQL Data cleaning: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upload csv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Identify which columns are needed or can be dropped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Filter by required school type and county</w:t>
      </w:r>
    </w:p>
    <w:p>
      <w:pPr>
        <w:pStyle w:val="Body"/>
        <w:rPr>
          <w:sz w:val="26"/>
          <w:szCs w:val="26"/>
        </w:rPr>
      </w:pPr>
    </w:p>
    <w:p>
      <w:pPr>
        <w:pStyle w:val="Body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split csv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Prepare schema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Add seperated csv to the tables in postgres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2. API flask (one root, root to dashboard)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3. HTML/CSS + JavaScript (new leaflet plugin)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outline w:val="0"/>
          <w:color w:val="ff2600"/>
          <w:sz w:val="26"/>
          <w:szCs w:val="26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sz w:val="26"/>
          <w:szCs w:val="26"/>
          <w:rtl w:val="0"/>
          <w:lang w:val="de-DE"/>
          <w14:textFill>
            <w14:solidFill>
              <w14:srgbClr w14:val="FF2600"/>
            </w14:solidFill>
          </w14:textFill>
        </w:rPr>
        <w:t>Chose between Webscraping &amp; leaflet/plotly OR dashboard page updated using same data</w:t>
      </w:r>
    </w:p>
    <w:p>
      <w:pPr>
        <w:pStyle w:val="Body"/>
        <w:rPr>
          <w:outline w:val="0"/>
          <w:color w:val="ff2600"/>
          <w:sz w:val="26"/>
          <w:szCs w:val="26"/>
          <w14:textFill>
            <w14:solidFill>
              <w14:srgbClr w14:val="FF2600"/>
            </w14:solidFill>
          </w14:textFill>
        </w:rPr>
      </w:pPr>
    </w:p>
    <w:p>
      <w:pPr>
        <w:pStyle w:val="Body"/>
      </w:pPr>
      <w:r>
        <w:rPr>
          <w:outline w:val="0"/>
          <w:color w:val="ff2600"/>
          <w:sz w:val="26"/>
          <w:szCs w:val="26"/>
          <w:rtl w:val="0"/>
          <w:lang w:val="de-DE"/>
          <w14:textFill>
            <w14:solidFill>
              <w14:srgbClr w14:val="FF2600"/>
            </w14:solidFill>
          </w14:textFill>
        </w:rPr>
        <w:t xml:space="preserve">Note: </w:t>
      </w:r>
      <w:r>
        <w:rPr>
          <w:outline w:val="0"/>
          <w:color w:val="000000"/>
          <w:sz w:val="26"/>
          <w:szCs w:val="26"/>
          <w:rtl w:val="0"/>
          <w:lang w:val="de-DE"/>
          <w14:textFill>
            <w14:solidFill>
              <w14:srgbClr w14:val="000000"/>
            </w14:solidFill>
          </w14:textFill>
        </w:rPr>
        <w:t>3 individual visuals, drop-down, filters, zoom feature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