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视频输出接口说明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版本：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v1.0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模块：采集与编码分发模块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一、接口功能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将相机采集的实时视频，分发给录像模块、视觉模块使用。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二、输出格式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图像格式：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RGB8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分辨率：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1280x720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帧率：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30FPS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传输方式：内存共享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三、使用对象</w:t>
      </w:r>
    </w:p>
    <w:p w:rsidR="005C3495" w:rsidRPr="005C3495" w:rsidRDefault="005C3495" w:rsidP="005C349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录像模块：保存视频文件</w:t>
      </w:r>
    </w:p>
    <w:p w:rsidR="00665D72" w:rsidRDefault="005C3495" w:rsidP="005C3495"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5C3495">
        <w:rPr>
          <w:rFonts w:ascii="Arial" w:eastAsia="宋体" w:hAnsi="Arial" w:cs="Arial"/>
          <w:color w:val="000000"/>
          <w:kern w:val="0"/>
          <w:sz w:val="24"/>
          <w:szCs w:val="24"/>
        </w:rPr>
        <w:t>视觉模块：做图像分析处理</w:t>
      </w:r>
      <w:bookmarkStart w:id="0" w:name="_GoBack"/>
      <w:bookmarkEnd w:id="0"/>
    </w:p>
    <w:sectPr w:rsidR="00665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495"/>
    <w:rsid w:val="005C3495"/>
    <w:rsid w:val="0066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93526-A8F5-4D7B-8D15-20C64699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7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2026-04-23T13:41:00Z</dcterms:created>
  <dcterms:modified xsi:type="dcterms:W3CDTF">2026-04-23T13:41:00Z</dcterms:modified>
</cp:coreProperties>
</file>