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D132" w14:textId="77777777" w:rsidR="00A53E6A" w:rsidRDefault="00000000">
      <w:r>
        <w:rPr>
          <w:rFonts w:ascii="Calibri" w:hAnsi="Calibri"/>
          <w:i/>
        </w:rPr>
        <w:t>Combined hierarchical regression model predictions per condition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2034"/>
        <w:gridCol w:w="1086"/>
        <w:gridCol w:w="1560"/>
        <w:gridCol w:w="1560"/>
        <w:gridCol w:w="1560"/>
      </w:tblGrid>
      <w:tr w:rsidR="00A53E6A" w14:paraId="115DA603" w14:textId="77777777" w:rsidTr="00F30698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257A2FA7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Metric</w:t>
            </w:r>
          </w:p>
        </w:tc>
        <w:tc>
          <w:tcPr>
            <w:tcW w:w="2034" w:type="dxa"/>
            <w:tcBorders>
              <w:top w:val="single" w:sz="12" w:space="0" w:color="auto"/>
              <w:bottom w:val="single" w:sz="6" w:space="0" w:color="auto"/>
            </w:tcBorders>
          </w:tcPr>
          <w:p w14:paraId="5B82D95B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Predictors</w:t>
            </w:r>
          </w:p>
        </w:tc>
        <w:tc>
          <w:tcPr>
            <w:tcW w:w="1086" w:type="dxa"/>
            <w:tcBorders>
              <w:top w:val="single" w:sz="12" w:space="0" w:color="auto"/>
              <w:bottom w:val="single" w:sz="6" w:space="0" w:color="auto"/>
            </w:tcBorders>
          </w:tcPr>
          <w:p w14:paraId="45D9610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Estimates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3F6C5C1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CI (2.5%, 97.5%)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3B16366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ESS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5E30CE0D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Zero effect probability</w:t>
            </w:r>
          </w:p>
        </w:tc>
      </w:tr>
      <w:tr w:rsidR="00A53E6A" w14:paraId="009A05AF" w14:textId="77777777" w:rsidTr="00F30698">
        <w:tc>
          <w:tcPr>
            <w:tcW w:w="1560" w:type="dxa"/>
          </w:tcPr>
          <w:p w14:paraId="50B67A0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037486E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σ</w:t>
            </w:r>
          </w:p>
        </w:tc>
        <w:tc>
          <w:tcPr>
            <w:tcW w:w="1086" w:type="dxa"/>
          </w:tcPr>
          <w:p w14:paraId="286851BE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1.72</w:t>
            </w:r>
          </w:p>
        </w:tc>
        <w:tc>
          <w:tcPr>
            <w:tcW w:w="1560" w:type="dxa"/>
          </w:tcPr>
          <w:p w14:paraId="4514A93C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1.64 – 1.80</w:t>
            </w:r>
          </w:p>
        </w:tc>
        <w:tc>
          <w:tcPr>
            <w:tcW w:w="1560" w:type="dxa"/>
          </w:tcPr>
          <w:p w14:paraId="44AD3A0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390</w:t>
            </w:r>
          </w:p>
        </w:tc>
        <w:tc>
          <w:tcPr>
            <w:tcW w:w="1560" w:type="dxa"/>
          </w:tcPr>
          <w:p w14:paraId="44976F6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4E37B1D2" w14:textId="77777777" w:rsidTr="00F30698">
        <w:tc>
          <w:tcPr>
            <w:tcW w:w="1560" w:type="dxa"/>
          </w:tcPr>
          <w:p w14:paraId="2FD8CBB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2B0AF2DC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σ Participant</w:t>
            </w:r>
          </w:p>
        </w:tc>
        <w:tc>
          <w:tcPr>
            <w:tcW w:w="1086" w:type="dxa"/>
          </w:tcPr>
          <w:p w14:paraId="5E13B1AE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0.8</w:t>
            </w:r>
          </w:p>
        </w:tc>
        <w:tc>
          <w:tcPr>
            <w:tcW w:w="1560" w:type="dxa"/>
          </w:tcPr>
          <w:p w14:paraId="34945AE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0.55 – 1.15</w:t>
            </w:r>
          </w:p>
        </w:tc>
        <w:tc>
          <w:tcPr>
            <w:tcW w:w="1560" w:type="dxa"/>
          </w:tcPr>
          <w:p w14:paraId="3A704DA6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71</w:t>
            </w:r>
          </w:p>
        </w:tc>
        <w:tc>
          <w:tcPr>
            <w:tcW w:w="1560" w:type="dxa"/>
          </w:tcPr>
          <w:p w14:paraId="015FAB35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6A2BF516" w14:textId="77777777" w:rsidTr="00F30698">
        <w:tc>
          <w:tcPr>
            <w:tcW w:w="1560" w:type="dxa"/>
          </w:tcPr>
          <w:p w14:paraId="49ADAD84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26E6794C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α[In Situ]</w:t>
            </w:r>
          </w:p>
        </w:tc>
        <w:tc>
          <w:tcPr>
            <w:tcW w:w="1086" w:type="dxa"/>
          </w:tcPr>
          <w:p w14:paraId="72C8120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3.71</w:t>
            </w:r>
          </w:p>
        </w:tc>
        <w:tc>
          <w:tcPr>
            <w:tcW w:w="1560" w:type="dxa"/>
          </w:tcPr>
          <w:p w14:paraId="00678F74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3.29 – 4.10</w:t>
            </w:r>
          </w:p>
        </w:tc>
        <w:tc>
          <w:tcPr>
            <w:tcW w:w="1560" w:type="dxa"/>
          </w:tcPr>
          <w:p w14:paraId="1FF6F596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104</w:t>
            </w:r>
          </w:p>
        </w:tc>
        <w:tc>
          <w:tcPr>
            <w:tcW w:w="1560" w:type="dxa"/>
          </w:tcPr>
          <w:p w14:paraId="603847EB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20189433" w14:textId="77777777" w:rsidTr="00F30698">
        <w:tc>
          <w:tcPr>
            <w:tcW w:w="1560" w:type="dxa"/>
          </w:tcPr>
          <w:p w14:paraId="33662A5B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7173A4F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α[Interaction]</w:t>
            </w:r>
          </w:p>
        </w:tc>
        <w:tc>
          <w:tcPr>
            <w:tcW w:w="1086" w:type="dxa"/>
          </w:tcPr>
          <w:p w14:paraId="7C8CBBF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2.74</w:t>
            </w:r>
          </w:p>
        </w:tc>
        <w:tc>
          <w:tcPr>
            <w:tcW w:w="1560" w:type="dxa"/>
          </w:tcPr>
          <w:p w14:paraId="3E141F4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2.33 – 3.15</w:t>
            </w:r>
          </w:p>
        </w:tc>
        <w:tc>
          <w:tcPr>
            <w:tcW w:w="1560" w:type="dxa"/>
          </w:tcPr>
          <w:p w14:paraId="2501400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94</w:t>
            </w:r>
          </w:p>
        </w:tc>
        <w:tc>
          <w:tcPr>
            <w:tcW w:w="1560" w:type="dxa"/>
          </w:tcPr>
          <w:p w14:paraId="3C017CAC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23EC6BFA" w14:textId="77777777" w:rsidTr="00F30698">
        <w:tc>
          <w:tcPr>
            <w:tcW w:w="1560" w:type="dxa"/>
          </w:tcPr>
          <w:p w14:paraId="69FA2777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3CC8F04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α[No Interaction]</w:t>
            </w:r>
          </w:p>
        </w:tc>
        <w:tc>
          <w:tcPr>
            <w:tcW w:w="1086" w:type="dxa"/>
          </w:tcPr>
          <w:p w14:paraId="03B58FEF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1.89</w:t>
            </w:r>
          </w:p>
        </w:tc>
        <w:tc>
          <w:tcPr>
            <w:tcW w:w="1560" w:type="dxa"/>
          </w:tcPr>
          <w:p w14:paraId="675F7EA4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1.44 – 2.33</w:t>
            </w:r>
          </w:p>
        </w:tc>
        <w:tc>
          <w:tcPr>
            <w:tcW w:w="1560" w:type="dxa"/>
          </w:tcPr>
          <w:p w14:paraId="558A49F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w="1560" w:type="dxa"/>
          </w:tcPr>
          <w:p w14:paraId="35449A9E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43697A06" w14:textId="77777777" w:rsidTr="00F30698">
        <w:tc>
          <w:tcPr>
            <w:tcW w:w="1560" w:type="dxa"/>
          </w:tcPr>
          <w:p w14:paraId="3FF721B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034" w:type="dxa"/>
          </w:tcPr>
          <w:p w14:paraId="06D5902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α[No Opponent]</w:t>
            </w:r>
          </w:p>
        </w:tc>
        <w:tc>
          <w:tcPr>
            <w:tcW w:w="1086" w:type="dxa"/>
          </w:tcPr>
          <w:p w14:paraId="4A06CDE7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1.46</w:t>
            </w:r>
          </w:p>
        </w:tc>
        <w:tc>
          <w:tcPr>
            <w:tcW w:w="1560" w:type="dxa"/>
          </w:tcPr>
          <w:p w14:paraId="0215EC31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1.02 – 1.84</w:t>
            </w:r>
          </w:p>
        </w:tc>
        <w:tc>
          <w:tcPr>
            <w:tcW w:w="1560" w:type="dxa"/>
          </w:tcPr>
          <w:p w14:paraId="1E12BC0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92</w:t>
            </w:r>
          </w:p>
        </w:tc>
        <w:tc>
          <w:tcPr>
            <w:tcW w:w="1560" w:type="dxa"/>
          </w:tcPr>
          <w:p w14:paraId="4FC493DE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5AA326B6" w14:textId="77777777" w:rsidTr="00F30698">
        <w:tc>
          <w:tcPr>
            <w:tcW w:w="1560" w:type="dxa"/>
          </w:tcPr>
          <w:p w14:paraId="407B11DF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</w:tcPr>
          <w:p w14:paraId="4C695BBF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σ</w:t>
            </w:r>
          </w:p>
        </w:tc>
        <w:tc>
          <w:tcPr>
            <w:tcW w:w="1086" w:type="dxa"/>
          </w:tcPr>
          <w:p w14:paraId="00F19006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1.94</w:t>
            </w:r>
          </w:p>
        </w:tc>
        <w:tc>
          <w:tcPr>
            <w:tcW w:w="1560" w:type="dxa"/>
          </w:tcPr>
          <w:p w14:paraId="4E2EDD4B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1.84 – 2.03</w:t>
            </w:r>
          </w:p>
        </w:tc>
        <w:tc>
          <w:tcPr>
            <w:tcW w:w="1560" w:type="dxa"/>
          </w:tcPr>
          <w:p w14:paraId="76EC590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504</w:t>
            </w:r>
          </w:p>
        </w:tc>
        <w:tc>
          <w:tcPr>
            <w:tcW w:w="1560" w:type="dxa"/>
          </w:tcPr>
          <w:p w14:paraId="6420D54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5FE83EB8" w14:textId="77777777" w:rsidTr="00F30698">
        <w:tc>
          <w:tcPr>
            <w:tcW w:w="1560" w:type="dxa"/>
          </w:tcPr>
          <w:p w14:paraId="4011021D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</w:tcPr>
          <w:p w14:paraId="678ADEE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σ Participant</w:t>
            </w:r>
          </w:p>
        </w:tc>
        <w:tc>
          <w:tcPr>
            <w:tcW w:w="1086" w:type="dxa"/>
          </w:tcPr>
          <w:p w14:paraId="559587D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0.85</w:t>
            </w:r>
          </w:p>
        </w:tc>
        <w:tc>
          <w:tcPr>
            <w:tcW w:w="1560" w:type="dxa"/>
          </w:tcPr>
          <w:p w14:paraId="64888FED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0.56 – 1.20</w:t>
            </w:r>
          </w:p>
        </w:tc>
        <w:tc>
          <w:tcPr>
            <w:tcW w:w="1560" w:type="dxa"/>
          </w:tcPr>
          <w:p w14:paraId="660674F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79</w:t>
            </w:r>
          </w:p>
        </w:tc>
        <w:tc>
          <w:tcPr>
            <w:tcW w:w="1560" w:type="dxa"/>
          </w:tcPr>
          <w:p w14:paraId="20C27AA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725CF58A" w14:textId="77777777" w:rsidTr="00F30698">
        <w:tc>
          <w:tcPr>
            <w:tcW w:w="1560" w:type="dxa"/>
          </w:tcPr>
          <w:p w14:paraId="6BBB01D1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</w:tcPr>
          <w:p w14:paraId="00419B2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α[In Situ]</w:t>
            </w:r>
          </w:p>
        </w:tc>
        <w:tc>
          <w:tcPr>
            <w:tcW w:w="1086" w:type="dxa"/>
          </w:tcPr>
          <w:p w14:paraId="6FE8D93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5.31</w:t>
            </w:r>
          </w:p>
        </w:tc>
        <w:tc>
          <w:tcPr>
            <w:tcW w:w="1560" w:type="dxa"/>
          </w:tcPr>
          <w:p w14:paraId="52E0F9F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4.86 – 5.87</w:t>
            </w:r>
          </w:p>
        </w:tc>
        <w:tc>
          <w:tcPr>
            <w:tcW w:w="1560" w:type="dxa"/>
          </w:tcPr>
          <w:p w14:paraId="1BE2D77F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47</w:t>
            </w:r>
          </w:p>
        </w:tc>
        <w:tc>
          <w:tcPr>
            <w:tcW w:w="1560" w:type="dxa"/>
          </w:tcPr>
          <w:p w14:paraId="6871D74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3CFDA687" w14:textId="77777777" w:rsidTr="00F30698">
        <w:tc>
          <w:tcPr>
            <w:tcW w:w="1560" w:type="dxa"/>
          </w:tcPr>
          <w:p w14:paraId="7344B02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</w:tcPr>
          <w:p w14:paraId="2D26E6A5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α[Interaction]</w:t>
            </w:r>
          </w:p>
        </w:tc>
        <w:tc>
          <w:tcPr>
            <w:tcW w:w="1086" w:type="dxa"/>
          </w:tcPr>
          <w:p w14:paraId="486B020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4.2</w:t>
            </w:r>
          </w:p>
        </w:tc>
        <w:tc>
          <w:tcPr>
            <w:tcW w:w="1560" w:type="dxa"/>
          </w:tcPr>
          <w:p w14:paraId="4C38FE2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3.70 – 4.74</w:t>
            </w:r>
          </w:p>
        </w:tc>
        <w:tc>
          <w:tcPr>
            <w:tcW w:w="1560" w:type="dxa"/>
          </w:tcPr>
          <w:p w14:paraId="417B5944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1560" w:type="dxa"/>
          </w:tcPr>
          <w:p w14:paraId="341C4E8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04BCA880" w14:textId="77777777" w:rsidTr="00F30698">
        <w:tc>
          <w:tcPr>
            <w:tcW w:w="1560" w:type="dxa"/>
          </w:tcPr>
          <w:p w14:paraId="69EA4AD4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</w:tcPr>
          <w:p w14:paraId="5C45934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α[No Interaction]</w:t>
            </w:r>
          </w:p>
        </w:tc>
        <w:tc>
          <w:tcPr>
            <w:tcW w:w="1086" w:type="dxa"/>
          </w:tcPr>
          <w:p w14:paraId="7430436A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2.76</w:t>
            </w:r>
          </w:p>
        </w:tc>
        <w:tc>
          <w:tcPr>
            <w:tcW w:w="1560" w:type="dxa"/>
          </w:tcPr>
          <w:p w14:paraId="7A9728EC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2.26 – 3.23</w:t>
            </w:r>
          </w:p>
        </w:tc>
        <w:tc>
          <w:tcPr>
            <w:tcW w:w="1560" w:type="dxa"/>
          </w:tcPr>
          <w:p w14:paraId="1409E9D6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1560" w:type="dxa"/>
          </w:tcPr>
          <w:p w14:paraId="5B5C7335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A53E6A" w14:paraId="7DCC8961" w14:textId="77777777" w:rsidTr="00F30698">
        <w:tc>
          <w:tcPr>
            <w:tcW w:w="1560" w:type="dxa"/>
            <w:tcBorders>
              <w:bottom w:val="single" w:sz="12" w:space="0" w:color="auto"/>
            </w:tcBorders>
          </w:tcPr>
          <w:p w14:paraId="5498EDB9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034" w:type="dxa"/>
            <w:tcBorders>
              <w:bottom w:val="single" w:sz="12" w:space="0" w:color="auto"/>
            </w:tcBorders>
          </w:tcPr>
          <w:p w14:paraId="09E4A708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α[No Opponent]</w:t>
            </w:r>
          </w:p>
        </w:tc>
        <w:tc>
          <w:tcPr>
            <w:tcW w:w="1086" w:type="dxa"/>
            <w:tcBorders>
              <w:bottom w:val="single" w:sz="12" w:space="0" w:color="auto"/>
            </w:tcBorders>
          </w:tcPr>
          <w:p w14:paraId="23E882B3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2.34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29EAC79F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1.88 – 2.84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2EF8FA40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20A53AC6" w14:textId="77777777" w:rsidR="00A53E6A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</w:tbl>
    <w:p w14:paraId="2ABF4B12" w14:textId="77777777" w:rsidR="00D150B7" w:rsidRDefault="00D150B7"/>
    <w:sectPr w:rsidR="00D150B7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621331">
    <w:abstractNumId w:val="8"/>
  </w:num>
  <w:num w:numId="2" w16cid:durableId="629629116">
    <w:abstractNumId w:val="6"/>
  </w:num>
  <w:num w:numId="3" w16cid:durableId="724793279">
    <w:abstractNumId w:val="5"/>
  </w:num>
  <w:num w:numId="4" w16cid:durableId="924996321">
    <w:abstractNumId w:val="4"/>
  </w:num>
  <w:num w:numId="5" w16cid:durableId="772018858">
    <w:abstractNumId w:val="7"/>
  </w:num>
  <w:num w:numId="6" w16cid:durableId="1476869815">
    <w:abstractNumId w:val="3"/>
  </w:num>
  <w:num w:numId="7" w16cid:durableId="2094083601">
    <w:abstractNumId w:val="2"/>
  </w:num>
  <w:num w:numId="8" w16cid:durableId="1556619980">
    <w:abstractNumId w:val="1"/>
  </w:num>
  <w:num w:numId="9" w16cid:durableId="54560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3E6A"/>
    <w:rsid w:val="00AA1D8D"/>
    <w:rsid w:val="00B47730"/>
    <w:rsid w:val="00B71FF5"/>
    <w:rsid w:val="00CB0664"/>
    <w:rsid w:val="00D150B7"/>
    <w:rsid w:val="00F30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7C676"/>
  <w14:defaultImageDpi w14:val="300"/>
  <w15:docId w15:val="{4D5361E4-DDE3-4158-8B07-388E27B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Müller, D. (Daniel)</cp:lastModifiedBy>
  <cp:revision>2</cp:revision>
  <dcterms:created xsi:type="dcterms:W3CDTF">2013-12-23T23:15:00Z</dcterms:created>
  <dcterms:modified xsi:type="dcterms:W3CDTF">2025-04-03T11:21:00Z</dcterms:modified>
  <cp:category/>
</cp:coreProperties>
</file>