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B88C1C" w14:textId="77777777" w:rsidR="00F66C5B" w:rsidRPr="00D40558" w:rsidRDefault="00F66C5B" w:rsidP="00F66C5B">
      <w:pPr>
        <w:bidi/>
        <w:rPr>
          <w:b/>
          <w:bCs/>
        </w:rPr>
      </w:pPr>
      <w:r w:rsidRPr="00D40558">
        <w:rPr>
          <w:b/>
          <w:bCs/>
          <w:rtl/>
        </w:rPr>
        <w:t>بهترین سایت های شرط بندی جام جهانی 2026</w:t>
      </w:r>
    </w:p>
    <w:p w14:paraId="24E3EB29" w14:textId="77777777" w:rsidR="00F66C5B" w:rsidRPr="00D40558" w:rsidRDefault="00F66C5B" w:rsidP="00F66C5B">
      <w:pPr>
        <w:bidi/>
      </w:pPr>
      <w:r w:rsidRPr="00D40558">
        <w:rPr>
          <w:rtl/>
        </w:rPr>
        <w:t>عبارت بهترین سایت های شرط بندی جام جهانی 2026 یکی از جست‌وجوهای پرتقاضا در زمان مسابقات است، اما «بهترین» برای همه کاربران یک معنی ندارد. برای یک نفر سرعت سایت مهم‌تر است، برای دیگری تنوع بازار فوتبال، برای کاربر تازه‌کار سادگی پنل و برای کاربر حرفه‌ای شرط زنده و ضرایب رقابتی اهمیت بیشتری دارد</w:t>
      </w:r>
      <w:r w:rsidRPr="00D40558">
        <w:t>.</w:t>
      </w:r>
    </w:p>
    <w:p w14:paraId="56C14754" w14:textId="77777777" w:rsidR="00F66C5B" w:rsidRPr="00D40558" w:rsidRDefault="00F66C5B" w:rsidP="00F66C5B">
      <w:pPr>
        <w:bidi/>
      </w:pPr>
      <w:r w:rsidRPr="00D40558">
        <w:rPr>
          <w:rtl/>
        </w:rPr>
        <w:t>جدول زیر نگاه مقایسه‌ای و محتوایی دارد و به معنی تأیید یا تضمین اعتبار هیچ سایت نیست. قبل از استفاده از هر سایت شرط بندی جام جهانی، حتماً قانونی بودن، امنیت، سابقه، پشتیبانی و قوانین مالی آن را بررسی کنید</w:t>
      </w:r>
      <w:r w:rsidRPr="00D40558">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79"/>
        <w:gridCol w:w="3329"/>
        <w:gridCol w:w="4691"/>
      </w:tblGrid>
      <w:tr w:rsidR="00F66C5B" w:rsidRPr="00D40558" w14:paraId="388CEDDA" w14:textId="77777777" w:rsidTr="00180B02">
        <w:trPr>
          <w:tblCellSpacing w:w="15" w:type="dxa"/>
        </w:trPr>
        <w:tc>
          <w:tcPr>
            <w:tcW w:w="0" w:type="auto"/>
            <w:vAlign w:val="center"/>
            <w:hideMark/>
          </w:tcPr>
          <w:p w14:paraId="4FDA4DA3" w14:textId="77777777" w:rsidR="00F66C5B" w:rsidRPr="00D40558" w:rsidRDefault="00F66C5B" w:rsidP="00180B02">
            <w:pPr>
              <w:bidi/>
            </w:pPr>
            <w:r w:rsidRPr="00D40558">
              <w:rPr>
                <w:rtl/>
              </w:rPr>
              <w:t>سایت</w:t>
            </w:r>
          </w:p>
        </w:tc>
        <w:tc>
          <w:tcPr>
            <w:tcW w:w="0" w:type="auto"/>
            <w:vAlign w:val="center"/>
            <w:hideMark/>
          </w:tcPr>
          <w:p w14:paraId="04E1442E" w14:textId="77777777" w:rsidR="00F66C5B" w:rsidRPr="00D40558" w:rsidRDefault="00F66C5B" w:rsidP="00180B02">
            <w:pPr>
              <w:bidi/>
            </w:pPr>
            <w:r w:rsidRPr="00D40558">
              <w:rPr>
                <w:rtl/>
              </w:rPr>
              <w:t>مناسب برای</w:t>
            </w:r>
          </w:p>
        </w:tc>
        <w:tc>
          <w:tcPr>
            <w:tcW w:w="0" w:type="auto"/>
            <w:vAlign w:val="center"/>
            <w:hideMark/>
          </w:tcPr>
          <w:p w14:paraId="510143A5" w14:textId="77777777" w:rsidR="00F66C5B" w:rsidRPr="00D40558" w:rsidRDefault="00F66C5B" w:rsidP="00180B02">
            <w:pPr>
              <w:bidi/>
            </w:pPr>
            <w:r w:rsidRPr="00D40558">
              <w:rPr>
                <w:rtl/>
              </w:rPr>
              <w:t>نکته قابل بررسی در جام جهانی</w:t>
            </w:r>
          </w:p>
        </w:tc>
      </w:tr>
      <w:tr w:rsidR="00F66C5B" w:rsidRPr="00D40558" w14:paraId="0A98F21D" w14:textId="77777777" w:rsidTr="00180B02">
        <w:trPr>
          <w:tblCellSpacing w:w="15" w:type="dxa"/>
        </w:trPr>
        <w:tc>
          <w:tcPr>
            <w:tcW w:w="0" w:type="auto"/>
            <w:vAlign w:val="center"/>
            <w:hideMark/>
          </w:tcPr>
          <w:p w14:paraId="118DA707" w14:textId="77777777" w:rsidR="00F66C5B" w:rsidRPr="00D40558" w:rsidRDefault="00F66C5B" w:rsidP="00180B02">
            <w:pPr>
              <w:bidi/>
            </w:pPr>
            <w:r w:rsidRPr="00D40558">
              <w:rPr>
                <w:rtl/>
              </w:rPr>
              <w:t>جام جهانی بت</w:t>
            </w:r>
          </w:p>
        </w:tc>
        <w:tc>
          <w:tcPr>
            <w:tcW w:w="0" w:type="auto"/>
            <w:vAlign w:val="center"/>
            <w:hideMark/>
          </w:tcPr>
          <w:p w14:paraId="024D816D" w14:textId="77777777" w:rsidR="00F66C5B" w:rsidRPr="00D40558" w:rsidRDefault="00F66C5B" w:rsidP="00180B02">
            <w:pPr>
              <w:bidi/>
            </w:pPr>
            <w:r w:rsidRPr="00D40558">
              <w:rPr>
                <w:rtl/>
              </w:rPr>
              <w:t>کاربران متمرکز روی مسابقات جام جهانی</w:t>
            </w:r>
          </w:p>
        </w:tc>
        <w:tc>
          <w:tcPr>
            <w:tcW w:w="0" w:type="auto"/>
            <w:vAlign w:val="center"/>
            <w:hideMark/>
          </w:tcPr>
          <w:p w14:paraId="726AE9D1" w14:textId="77777777" w:rsidR="00F66C5B" w:rsidRPr="00D40558" w:rsidRDefault="00F66C5B" w:rsidP="00180B02">
            <w:pPr>
              <w:bidi/>
            </w:pPr>
            <w:r w:rsidRPr="00D40558">
              <w:rPr>
                <w:rtl/>
              </w:rPr>
              <w:t>دسترسی سریع به بازی‌ها و بازارهای فوتبال</w:t>
            </w:r>
          </w:p>
        </w:tc>
      </w:tr>
      <w:tr w:rsidR="00F66C5B" w:rsidRPr="00D40558" w14:paraId="1AFC785F" w14:textId="77777777" w:rsidTr="00180B02">
        <w:trPr>
          <w:tblCellSpacing w:w="15" w:type="dxa"/>
        </w:trPr>
        <w:tc>
          <w:tcPr>
            <w:tcW w:w="0" w:type="auto"/>
            <w:vAlign w:val="center"/>
            <w:hideMark/>
          </w:tcPr>
          <w:p w14:paraId="288CFE68" w14:textId="77777777" w:rsidR="00F66C5B" w:rsidRPr="00D40558" w:rsidRDefault="00F66C5B" w:rsidP="00180B02">
            <w:pPr>
              <w:bidi/>
            </w:pPr>
            <w:r w:rsidRPr="00D40558">
              <w:rPr>
                <w:rtl/>
              </w:rPr>
              <w:t>شاه بت</w:t>
            </w:r>
          </w:p>
        </w:tc>
        <w:tc>
          <w:tcPr>
            <w:tcW w:w="0" w:type="auto"/>
            <w:vAlign w:val="center"/>
            <w:hideMark/>
          </w:tcPr>
          <w:p w14:paraId="44089447" w14:textId="77777777" w:rsidR="00F66C5B" w:rsidRPr="00D40558" w:rsidRDefault="00F66C5B" w:rsidP="00180B02">
            <w:pPr>
              <w:bidi/>
            </w:pPr>
            <w:r w:rsidRPr="00D40558">
              <w:rPr>
                <w:rtl/>
              </w:rPr>
              <w:t>کاربران فارسی‌زبان و استفاده روزانه</w:t>
            </w:r>
          </w:p>
        </w:tc>
        <w:tc>
          <w:tcPr>
            <w:tcW w:w="0" w:type="auto"/>
            <w:vAlign w:val="center"/>
            <w:hideMark/>
          </w:tcPr>
          <w:p w14:paraId="182D3FFC" w14:textId="77777777" w:rsidR="00F66C5B" w:rsidRPr="00D40558" w:rsidRDefault="00F66C5B" w:rsidP="00180B02">
            <w:pPr>
              <w:bidi/>
            </w:pPr>
            <w:r w:rsidRPr="00D40558">
              <w:rPr>
                <w:rtl/>
              </w:rPr>
              <w:t>سادگی مسیر ورود، پشتیبانی و بخش فوتبال</w:t>
            </w:r>
          </w:p>
        </w:tc>
      </w:tr>
      <w:tr w:rsidR="00F66C5B" w:rsidRPr="00D40558" w14:paraId="00C6F00B" w14:textId="77777777" w:rsidTr="00180B02">
        <w:trPr>
          <w:tblCellSpacing w:w="15" w:type="dxa"/>
        </w:trPr>
        <w:tc>
          <w:tcPr>
            <w:tcW w:w="0" w:type="auto"/>
            <w:vAlign w:val="center"/>
            <w:hideMark/>
          </w:tcPr>
          <w:p w14:paraId="62A29579" w14:textId="77777777" w:rsidR="00F66C5B" w:rsidRPr="00D40558" w:rsidRDefault="00F66C5B" w:rsidP="00180B02">
            <w:pPr>
              <w:bidi/>
            </w:pPr>
            <w:r w:rsidRPr="00D40558">
              <w:t>1xBet</w:t>
            </w:r>
          </w:p>
        </w:tc>
        <w:tc>
          <w:tcPr>
            <w:tcW w:w="0" w:type="auto"/>
            <w:vAlign w:val="center"/>
            <w:hideMark/>
          </w:tcPr>
          <w:p w14:paraId="124D2F4E" w14:textId="77777777" w:rsidR="00F66C5B" w:rsidRPr="00D40558" w:rsidRDefault="00F66C5B" w:rsidP="00180B02">
            <w:pPr>
              <w:bidi/>
            </w:pPr>
            <w:r w:rsidRPr="00D40558">
              <w:rPr>
                <w:rtl/>
              </w:rPr>
              <w:t>کاربران باتجربه‌تر</w:t>
            </w:r>
          </w:p>
        </w:tc>
        <w:tc>
          <w:tcPr>
            <w:tcW w:w="0" w:type="auto"/>
            <w:vAlign w:val="center"/>
            <w:hideMark/>
          </w:tcPr>
          <w:p w14:paraId="361C8FD7" w14:textId="77777777" w:rsidR="00F66C5B" w:rsidRPr="00D40558" w:rsidRDefault="00F66C5B" w:rsidP="00180B02">
            <w:pPr>
              <w:bidi/>
            </w:pPr>
            <w:r w:rsidRPr="00D40558">
              <w:rPr>
                <w:rtl/>
              </w:rPr>
              <w:t>تنوع بازارها، شرط زنده و گزینه‌های تحلیلی</w:t>
            </w:r>
          </w:p>
        </w:tc>
      </w:tr>
      <w:tr w:rsidR="00F66C5B" w:rsidRPr="00D40558" w14:paraId="657CAA66" w14:textId="77777777" w:rsidTr="00180B02">
        <w:trPr>
          <w:tblCellSpacing w:w="15" w:type="dxa"/>
        </w:trPr>
        <w:tc>
          <w:tcPr>
            <w:tcW w:w="0" w:type="auto"/>
            <w:vAlign w:val="center"/>
            <w:hideMark/>
          </w:tcPr>
          <w:p w14:paraId="6AF38DAA" w14:textId="77777777" w:rsidR="00F66C5B" w:rsidRPr="00D40558" w:rsidRDefault="00F66C5B" w:rsidP="00180B02">
            <w:pPr>
              <w:bidi/>
            </w:pPr>
            <w:r w:rsidRPr="00D40558">
              <w:rPr>
                <w:rtl/>
              </w:rPr>
              <w:t>شیربت</w:t>
            </w:r>
          </w:p>
        </w:tc>
        <w:tc>
          <w:tcPr>
            <w:tcW w:w="0" w:type="auto"/>
            <w:vAlign w:val="center"/>
            <w:hideMark/>
          </w:tcPr>
          <w:p w14:paraId="1C8EB164" w14:textId="77777777" w:rsidR="00F66C5B" w:rsidRPr="00D40558" w:rsidRDefault="00F66C5B" w:rsidP="00180B02">
            <w:pPr>
              <w:bidi/>
            </w:pPr>
            <w:r w:rsidRPr="00D40558">
              <w:rPr>
                <w:rtl/>
              </w:rPr>
              <w:t>کاربران تازه‌کارتر</w:t>
            </w:r>
          </w:p>
        </w:tc>
        <w:tc>
          <w:tcPr>
            <w:tcW w:w="0" w:type="auto"/>
            <w:vAlign w:val="center"/>
            <w:hideMark/>
          </w:tcPr>
          <w:p w14:paraId="2938074C" w14:textId="77777777" w:rsidR="00F66C5B" w:rsidRPr="00D40558" w:rsidRDefault="00F66C5B" w:rsidP="00180B02">
            <w:pPr>
              <w:bidi/>
            </w:pPr>
            <w:r w:rsidRPr="00D40558">
              <w:rPr>
                <w:rtl/>
              </w:rPr>
              <w:t>فضای ساده‌تر و قابل فهم‌تر</w:t>
            </w:r>
          </w:p>
        </w:tc>
      </w:tr>
      <w:tr w:rsidR="00F66C5B" w:rsidRPr="00D40558" w14:paraId="5DC8DE9E" w14:textId="77777777" w:rsidTr="00180B02">
        <w:trPr>
          <w:tblCellSpacing w:w="15" w:type="dxa"/>
        </w:trPr>
        <w:tc>
          <w:tcPr>
            <w:tcW w:w="0" w:type="auto"/>
            <w:vAlign w:val="center"/>
            <w:hideMark/>
          </w:tcPr>
          <w:p w14:paraId="7AA2094E" w14:textId="77777777" w:rsidR="00F66C5B" w:rsidRPr="00D40558" w:rsidRDefault="00F66C5B" w:rsidP="00180B02">
            <w:pPr>
              <w:bidi/>
            </w:pPr>
            <w:r w:rsidRPr="00D40558">
              <w:rPr>
                <w:rtl/>
              </w:rPr>
              <w:t>هات بت</w:t>
            </w:r>
          </w:p>
        </w:tc>
        <w:tc>
          <w:tcPr>
            <w:tcW w:w="0" w:type="auto"/>
            <w:vAlign w:val="center"/>
            <w:hideMark/>
          </w:tcPr>
          <w:p w14:paraId="354BF803" w14:textId="77777777" w:rsidR="00F66C5B" w:rsidRPr="00D40558" w:rsidRDefault="00F66C5B" w:rsidP="00180B02">
            <w:pPr>
              <w:bidi/>
            </w:pPr>
            <w:r w:rsidRPr="00D40558">
              <w:rPr>
                <w:rtl/>
              </w:rPr>
              <w:t>مقایسه‌کنندگان ضریب</w:t>
            </w:r>
          </w:p>
        </w:tc>
        <w:tc>
          <w:tcPr>
            <w:tcW w:w="0" w:type="auto"/>
            <w:vAlign w:val="center"/>
            <w:hideMark/>
          </w:tcPr>
          <w:p w14:paraId="3E765C8A" w14:textId="77777777" w:rsidR="00F66C5B" w:rsidRPr="00D40558" w:rsidRDefault="00F66C5B" w:rsidP="00180B02">
            <w:pPr>
              <w:bidi/>
            </w:pPr>
            <w:r w:rsidRPr="00D40558">
              <w:rPr>
                <w:rtl/>
              </w:rPr>
              <w:t>توجه به اختلاف ضرایب در بازی‌های حساس</w:t>
            </w:r>
          </w:p>
        </w:tc>
      </w:tr>
      <w:tr w:rsidR="00F66C5B" w:rsidRPr="00D40558" w14:paraId="7E1CE7E4" w14:textId="77777777" w:rsidTr="00180B02">
        <w:trPr>
          <w:tblCellSpacing w:w="15" w:type="dxa"/>
        </w:trPr>
        <w:tc>
          <w:tcPr>
            <w:tcW w:w="0" w:type="auto"/>
            <w:vAlign w:val="center"/>
            <w:hideMark/>
          </w:tcPr>
          <w:p w14:paraId="7E112DFC" w14:textId="77777777" w:rsidR="00F66C5B" w:rsidRPr="00D40558" w:rsidRDefault="00F66C5B" w:rsidP="00180B02">
            <w:pPr>
              <w:bidi/>
            </w:pPr>
            <w:r w:rsidRPr="00D40558">
              <w:rPr>
                <w:rtl/>
              </w:rPr>
              <w:t>فاز بت</w:t>
            </w:r>
          </w:p>
        </w:tc>
        <w:tc>
          <w:tcPr>
            <w:tcW w:w="0" w:type="auto"/>
            <w:vAlign w:val="center"/>
            <w:hideMark/>
          </w:tcPr>
          <w:p w14:paraId="741E0D89" w14:textId="77777777" w:rsidR="00F66C5B" w:rsidRPr="00D40558" w:rsidRDefault="00F66C5B" w:rsidP="00180B02">
            <w:pPr>
              <w:bidi/>
            </w:pPr>
            <w:r w:rsidRPr="00D40558">
              <w:rPr>
                <w:rtl/>
              </w:rPr>
              <w:t>کاربران تحلیلی‌تر</w:t>
            </w:r>
          </w:p>
        </w:tc>
        <w:tc>
          <w:tcPr>
            <w:tcW w:w="0" w:type="auto"/>
            <w:vAlign w:val="center"/>
            <w:hideMark/>
          </w:tcPr>
          <w:p w14:paraId="3FFA3DAD" w14:textId="77777777" w:rsidR="00F66C5B" w:rsidRPr="00D40558" w:rsidRDefault="00F66C5B" w:rsidP="00180B02">
            <w:pPr>
              <w:bidi/>
            </w:pPr>
            <w:r w:rsidRPr="00D40558">
              <w:rPr>
                <w:rtl/>
              </w:rPr>
              <w:t>بازارهای ترکیبی، هندیکپ و تعداد گل</w:t>
            </w:r>
          </w:p>
        </w:tc>
      </w:tr>
      <w:tr w:rsidR="00F66C5B" w:rsidRPr="00D40558" w14:paraId="339922CB" w14:textId="77777777" w:rsidTr="00180B02">
        <w:trPr>
          <w:tblCellSpacing w:w="15" w:type="dxa"/>
        </w:trPr>
        <w:tc>
          <w:tcPr>
            <w:tcW w:w="0" w:type="auto"/>
            <w:vAlign w:val="center"/>
            <w:hideMark/>
          </w:tcPr>
          <w:p w14:paraId="35F9120F" w14:textId="77777777" w:rsidR="00F66C5B" w:rsidRPr="00D40558" w:rsidRDefault="00F66C5B" w:rsidP="00180B02">
            <w:pPr>
              <w:bidi/>
            </w:pPr>
            <w:r w:rsidRPr="00D40558">
              <w:rPr>
                <w:rtl/>
              </w:rPr>
              <w:t>تاینی بت</w:t>
            </w:r>
          </w:p>
        </w:tc>
        <w:tc>
          <w:tcPr>
            <w:tcW w:w="0" w:type="auto"/>
            <w:vAlign w:val="center"/>
            <w:hideMark/>
          </w:tcPr>
          <w:p w14:paraId="2F36A995" w14:textId="77777777" w:rsidR="00F66C5B" w:rsidRPr="00D40558" w:rsidRDefault="00F66C5B" w:rsidP="00180B02">
            <w:pPr>
              <w:bidi/>
            </w:pPr>
            <w:r w:rsidRPr="00D40558">
              <w:rPr>
                <w:rtl/>
              </w:rPr>
              <w:t>شروع ساده‌تر</w:t>
            </w:r>
          </w:p>
        </w:tc>
        <w:tc>
          <w:tcPr>
            <w:tcW w:w="0" w:type="auto"/>
            <w:vAlign w:val="center"/>
            <w:hideMark/>
          </w:tcPr>
          <w:p w14:paraId="5F1494B1" w14:textId="77777777" w:rsidR="00F66C5B" w:rsidRPr="00D40558" w:rsidRDefault="00F66C5B" w:rsidP="00180B02">
            <w:pPr>
              <w:bidi/>
            </w:pPr>
            <w:r w:rsidRPr="00D40558">
              <w:rPr>
                <w:rtl/>
              </w:rPr>
              <w:t>مناسب برای کاربری که نمی‌خواهد با پنل پیچیده درگیر شود</w:t>
            </w:r>
          </w:p>
        </w:tc>
      </w:tr>
      <w:tr w:rsidR="00F66C5B" w:rsidRPr="00D40558" w14:paraId="5D162772" w14:textId="77777777" w:rsidTr="00180B02">
        <w:trPr>
          <w:tblCellSpacing w:w="15" w:type="dxa"/>
        </w:trPr>
        <w:tc>
          <w:tcPr>
            <w:tcW w:w="0" w:type="auto"/>
            <w:vAlign w:val="center"/>
            <w:hideMark/>
          </w:tcPr>
          <w:p w14:paraId="14D88D15" w14:textId="77777777" w:rsidR="00F66C5B" w:rsidRPr="00D40558" w:rsidRDefault="00F66C5B" w:rsidP="00180B02">
            <w:pPr>
              <w:bidi/>
            </w:pPr>
            <w:r w:rsidRPr="00D40558">
              <w:rPr>
                <w:rtl/>
              </w:rPr>
              <w:t>بت خانه</w:t>
            </w:r>
          </w:p>
        </w:tc>
        <w:tc>
          <w:tcPr>
            <w:tcW w:w="0" w:type="auto"/>
            <w:vAlign w:val="center"/>
            <w:hideMark/>
          </w:tcPr>
          <w:p w14:paraId="52A90F1B" w14:textId="77777777" w:rsidR="00F66C5B" w:rsidRPr="00D40558" w:rsidRDefault="00F66C5B" w:rsidP="00180B02">
            <w:pPr>
              <w:bidi/>
            </w:pPr>
            <w:r w:rsidRPr="00D40558">
              <w:rPr>
                <w:rtl/>
              </w:rPr>
              <w:t>کاربران منظم در مدیریت حساب</w:t>
            </w:r>
          </w:p>
        </w:tc>
        <w:tc>
          <w:tcPr>
            <w:tcW w:w="0" w:type="auto"/>
            <w:vAlign w:val="center"/>
            <w:hideMark/>
          </w:tcPr>
          <w:p w14:paraId="3AB56CA7" w14:textId="77777777" w:rsidR="00F66C5B" w:rsidRPr="00D40558" w:rsidRDefault="00F66C5B" w:rsidP="00180B02">
            <w:pPr>
              <w:bidi/>
            </w:pPr>
            <w:r w:rsidRPr="00D40558">
              <w:rPr>
                <w:rtl/>
              </w:rPr>
              <w:t>بررسی شارژ، برداشت و سوابق مالی</w:t>
            </w:r>
          </w:p>
        </w:tc>
      </w:tr>
      <w:tr w:rsidR="00F66C5B" w:rsidRPr="00D40558" w14:paraId="4DD4B6DA" w14:textId="77777777" w:rsidTr="00180B02">
        <w:trPr>
          <w:tblCellSpacing w:w="15" w:type="dxa"/>
        </w:trPr>
        <w:tc>
          <w:tcPr>
            <w:tcW w:w="0" w:type="auto"/>
            <w:vAlign w:val="center"/>
            <w:hideMark/>
          </w:tcPr>
          <w:p w14:paraId="35F42605" w14:textId="77777777" w:rsidR="00F66C5B" w:rsidRPr="00D40558" w:rsidRDefault="00F66C5B" w:rsidP="00180B02">
            <w:pPr>
              <w:bidi/>
            </w:pPr>
            <w:r w:rsidRPr="00D40558">
              <w:rPr>
                <w:rtl/>
              </w:rPr>
              <w:t>انفج باز</w:t>
            </w:r>
          </w:p>
        </w:tc>
        <w:tc>
          <w:tcPr>
            <w:tcW w:w="0" w:type="auto"/>
            <w:vAlign w:val="center"/>
            <w:hideMark/>
          </w:tcPr>
          <w:p w14:paraId="72634CFA" w14:textId="77777777" w:rsidR="00F66C5B" w:rsidRPr="00D40558" w:rsidRDefault="00F66C5B" w:rsidP="00180B02">
            <w:pPr>
              <w:bidi/>
            </w:pPr>
            <w:r w:rsidRPr="00D40558">
              <w:rPr>
                <w:rtl/>
              </w:rPr>
              <w:t>علاقه‌مندان به تجربه‌های سریع‌تر</w:t>
            </w:r>
          </w:p>
        </w:tc>
        <w:tc>
          <w:tcPr>
            <w:tcW w:w="0" w:type="auto"/>
            <w:vAlign w:val="center"/>
            <w:hideMark/>
          </w:tcPr>
          <w:p w14:paraId="668D17BE" w14:textId="77777777" w:rsidR="00F66C5B" w:rsidRPr="00D40558" w:rsidRDefault="00F66C5B" w:rsidP="00180B02">
            <w:pPr>
              <w:bidi/>
            </w:pPr>
            <w:r w:rsidRPr="00D40558">
              <w:rPr>
                <w:rtl/>
              </w:rPr>
              <w:t>بهتر است فوتبال اولویت اصلی تحلیل بماند</w:t>
            </w:r>
          </w:p>
        </w:tc>
      </w:tr>
      <w:tr w:rsidR="00F66C5B" w:rsidRPr="00D40558" w14:paraId="3A71FF46" w14:textId="77777777" w:rsidTr="00180B02">
        <w:trPr>
          <w:tblCellSpacing w:w="15" w:type="dxa"/>
        </w:trPr>
        <w:tc>
          <w:tcPr>
            <w:tcW w:w="0" w:type="auto"/>
            <w:vAlign w:val="center"/>
            <w:hideMark/>
          </w:tcPr>
          <w:p w14:paraId="7477B96F" w14:textId="77777777" w:rsidR="00F66C5B" w:rsidRPr="00D40558" w:rsidRDefault="00F66C5B" w:rsidP="00180B02">
            <w:pPr>
              <w:bidi/>
            </w:pPr>
            <w:r w:rsidRPr="00D40558">
              <w:rPr>
                <w:rtl/>
              </w:rPr>
              <w:t>هیوا نیوز</w:t>
            </w:r>
          </w:p>
        </w:tc>
        <w:tc>
          <w:tcPr>
            <w:tcW w:w="0" w:type="auto"/>
            <w:vAlign w:val="center"/>
            <w:hideMark/>
          </w:tcPr>
          <w:p w14:paraId="3011DB46" w14:textId="77777777" w:rsidR="00F66C5B" w:rsidRPr="00D40558" w:rsidRDefault="00F66C5B" w:rsidP="00180B02">
            <w:pPr>
              <w:bidi/>
            </w:pPr>
            <w:r w:rsidRPr="00D40558">
              <w:rPr>
                <w:rtl/>
              </w:rPr>
              <w:t>کاربران دنبال فضای فارسی آشنا</w:t>
            </w:r>
          </w:p>
        </w:tc>
        <w:tc>
          <w:tcPr>
            <w:tcW w:w="0" w:type="auto"/>
            <w:vAlign w:val="center"/>
            <w:hideMark/>
          </w:tcPr>
          <w:p w14:paraId="3815E153" w14:textId="77777777" w:rsidR="00F66C5B" w:rsidRPr="00D40558" w:rsidRDefault="00F66C5B" w:rsidP="00180B02">
            <w:pPr>
              <w:bidi/>
            </w:pPr>
            <w:r w:rsidRPr="00D40558">
              <w:rPr>
                <w:rtl/>
              </w:rPr>
              <w:t>بررسی سابقه، دسترسی و پشتیبانی ضروری است</w:t>
            </w:r>
          </w:p>
        </w:tc>
      </w:tr>
    </w:tbl>
    <w:p w14:paraId="425AFD44" w14:textId="77777777" w:rsidR="00F66C5B" w:rsidRPr="00D40558" w:rsidRDefault="00F66C5B" w:rsidP="00F66C5B">
      <w:pPr>
        <w:bidi/>
        <w:rPr>
          <w:b/>
          <w:bCs/>
        </w:rPr>
      </w:pPr>
      <w:r w:rsidRPr="00D40558">
        <w:rPr>
          <w:b/>
          <w:bCs/>
          <w:rtl/>
        </w:rPr>
        <w:t>جام جهانی بت</w:t>
      </w:r>
    </w:p>
    <w:p w14:paraId="37B2F591" w14:textId="77777777" w:rsidR="00F66C5B" w:rsidRPr="00D40558" w:rsidRDefault="00F66C5B" w:rsidP="00F66C5B">
      <w:pPr>
        <w:bidi/>
      </w:pPr>
      <w:r w:rsidRPr="00D40558">
        <w:rPr>
          <w:rtl/>
        </w:rPr>
        <w:t>جام جهانی بت از نظر نام و جایگاه محتوایی، برای کاربری جذاب است که مستقیماً دنبال شرط بندی جام جهانی 2026 می‌گردد و نمی‌خواهد بین بخش‌های مختلف سایت سردرگم شود. در روزهایی که چند مسابقه پشت سر هم برگزار می‌شود، دسترسی سریع به بازی‌ها و ضرایب اهمیت زیادی دارد</w:t>
      </w:r>
      <w:r w:rsidRPr="00D40558">
        <w:t>.</w:t>
      </w:r>
    </w:p>
    <w:p w14:paraId="678389AD" w14:textId="77777777" w:rsidR="00F66C5B" w:rsidRPr="00D40558" w:rsidRDefault="00F66C5B" w:rsidP="00F66C5B">
      <w:pPr>
        <w:bidi/>
      </w:pPr>
      <w:r w:rsidRPr="00D40558">
        <w:rPr>
          <w:rtl/>
        </w:rPr>
        <w:t>با این حال، فقط اسم سایت نباید معیار انتخاب باشد. قبل از استفاده، وضعیت پشتیبانی، قوانین برداشت، شفافیت ضرایب و امنیت حساب را بررسی کنید. یک سایت شرط بندی جام جهانی خوب باید علاوه بر ظاهر جذاب، قوانین روشن و تجربه کاربری قابل اعتماد داشته باشد</w:t>
      </w:r>
      <w:r w:rsidRPr="00D40558">
        <w:t>.</w:t>
      </w:r>
    </w:p>
    <w:p w14:paraId="3C458F0F" w14:textId="77777777" w:rsidR="00F66C5B" w:rsidRPr="00D40558" w:rsidRDefault="00F66C5B" w:rsidP="00F66C5B">
      <w:pPr>
        <w:bidi/>
        <w:rPr>
          <w:b/>
          <w:bCs/>
        </w:rPr>
      </w:pPr>
      <w:r w:rsidRPr="00D40558">
        <w:rPr>
          <w:b/>
          <w:bCs/>
          <w:rtl/>
        </w:rPr>
        <w:t>شاه بت</w:t>
      </w:r>
    </w:p>
    <w:p w14:paraId="538E0ACA" w14:textId="77777777" w:rsidR="00F66C5B" w:rsidRPr="00D40558" w:rsidRDefault="00F66C5B" w:rsidP="00F66C5B">
      <w:pPr>
        <w:bidi/>
      </w:pPr>
      <w:r w:rsidRPr="00D40558">
        <w:rPr>
          <w:rtl/>
        </w:rPr>
        <w:t>شاه بت برای بخشی از کاربران فارسی‌زبان به دلیل فضای آشنا و مسیر ساده‌تر، گزینه‌ای قابل بررسی محسوب می‌شود. اگر کاربر نخواهد از همان ابتدا با اصطلاحات پیچیده و بازارهای زیاد درگیر شود، سادگی محیط می‌تواند مزیت باشد</w:t>
      </w:r>
      <w:r w:rsidRPr="00D40558">
        <w:t>.</w:t>
      </w:r>
    </w:p>
    <w:p w14:paraId="0B40C725" w14:textId="77777777" w:rsidR="00F66C5B" w:rsidRPr="00D40558" w:rsidRDefault="00F66C5B" w:rsidP="00F66C5B">
      <w:pPr>
        <w:bidi/>
      </w:pPr>
      <w:r w:rsidRPr="00D40558">
        <w:rPr>
          <w:rtl/>
        </w:rPr>
        <w:lastRenderedPageBreak/>
        <w:t>در شرط بندی جام جهانی 2026، سرعت پیدا کردن مسابقه و فهمیدن نوع شرط اهمیت زیادی دارد. قبل از ثبت نام در سایت شرط بندی، بهتر است بخش فوتبال، قوانین پرداخت، پشتیبانی و محدودیت‌های حساب را بررسی کنید تا بعداً وسط مسابقات دچار مشکل نشوید</w:t>
      </w:r>
      <w:r w:rsidRPr="00D40558">
        <w:t>.</w:t>
      </w:r>
    </w:p>
    <w:p w14:paraId="4F248F29" w14:textId="77777777" w:rsidR="00F66C5B" w:rsidRPr="00D40558" w:rsidRDefault="00F66C5B" w:rsidP="00F66C5B">
      <w:pPr>
        <w:bidi/>
        <w:rPr>
          <w:b/>
          <w:bCs/>
        </w:rPr>
      </w:pPr>
      <w:r w:rsidRPr="00D40558">
        <w:rPr>
          <w:b/>
          <w:bCs/>
        </w:rPr>
        <w:t>1xBet</w:t>
      </w:r>
    </w:p>
    <w:p w14:paraId="489504FD" w14:textId="77777777" w:rsidR="00F66C5B" w:rsidRPr="00D40558" w:rsidRDefault="00F66C5B" w:rsidP="00F66C5B">
      <w:pPr>
        <w:bidi/>
      </w:pPr>
      <w:r w:rsidRPr="00D40558">
        <w:t xml:space="preserve">1xBet </w:t>
      </w:r>
      <w:r w:rsidRPr="00D40558">
        <w:rPr>
          <w:rtl/>
        </w:rPr>
        <w:t>بیشتر برای کاربرانی مطرح می‌شود که با بازارهای متنوع شرط بندی فوتبال آشنا هستند. این نوع سایت‌ها معمولاً گزینه‌های زیادی مثل هندیکپ، تعداد گل، نتیجه نیمه اول، گلزن بازی، شرط ترکیبی و شرط بندی زنده جام جهانی ارائه می‌کنند</w:t>
      </w:r>
      <w:r w:rsidRPr="00D40558">
        <w:t>.</w:t>
      </w:r>
    </w:p>
    <w:p w14:paraId="17ED49BC" w14:textId="77777777" w:rsidR="00F66C5B" w:rsidRPr="00D40558" w:rsidRDefault="00F66C5B" w:rsidP="00F66C5B">
      <w:pPr>
        <w:bidi/>
      </w:pPr>
      <w:r w:rsidRPr="00D40558">
        <w:rPr>
          <w:rtl/>
        </w:rPr>
        <w:t>تنوع بالا برای کاربر حرفه‌ای جذاب است، اما برای کاربر تازه‌کار می‌تواند گیج‌کننده باشد. اگر تجربه کافی ندارید، بهتر است از بازارهای ساده‌تر شروع کنید و فقط به دلیل زیاد بودن گزینه‌ها تصمیم عجولانه نگیرید</w:t>
      </w:r>
      <w:r w:rsidRPr="00D40558">
        <w:t>.</w:t>
      </w:r>
    </w:p>
    <w:p w14:paraId="05327363" w14:textId="77777777" w:rsidR="00F66C5B" w:rsidRPr="00D40558" w:rsidRDefault="00F66C5B" w:rsidP="00F66C5B">
      <w:pPr>
        <w:bidi/>
        <w:rPr>
          <w:b/>
          <w:bCs/>
        </w:rPr>
      </w:pPr>
      <w:r w:rsidRPr="00D40558">
        <w:rPr>
          <w:b/>
          <w:bCs/>
          <w:rtl/>
        </w:rPr>
        <w:t>شیربت</w:t>
      </w:r>
    </w:p>
    <w:p w14:paraId="7B815861" w14:textId="77777777" w:rsidR="00F66C5B" w:rsidRPr="00D40558" w:rsidRDefault="00F66C5B" w:rsidP="00F66C5B">
      <w:pPr>
        <w:bidi/>
      </w:pPr>
      <w:r w:rsidRPr="00D40558">
        <w:rPr>
          <w:rtl/>
        </w:rPr>
        <w:t>شیربت برای کاربرانی قابل توجه است که فضای فارسی، شروع ساده و دسترسی آسان به مسابقات فوتبال برایشان مهم است. در جام جهانی، همه کاربران دنبال بازارهای پیچیده نیستند؛ بعضی‌ها فقط می‌خواهند بازی را پیدا کنند، ضریب را ببینند و انتخابی ساده‌تر داشته باشند</w:t>
      </w:r>
      <w:r w:rsidRPr="00D40558">
        <w:t>.</w:t>
      </w:r>
    </w:p>
    <w:p w14:paraId="2C288304" w14:textId="77777777" w:rsidR="00F66C5B" w:rsidRPr="00D40558" w:rsidRDefault="00F66C5B" w:rsidP="00F66C5B">
      <w:pPr>
        <w:bidi/>
      </w:pPr>
      <w:r w:rsidRPr="00D40558">
        <w:rPr>
          <w:rtl/>
        </w:rPr>
        <w:t>برای استفاده بهتر، ابتدا بخش فوتبال، قوانین حساب، پشتیبانی و شرایط برداشت را بررسی کنید. شرط بندی جام جهانی 2026 زمانی منطقی‌تر است که کاربر قبل از تصمیم، هم سایت را بشناسد و هم نوع شرط را درست انتخاب کند</w:t>
      </w:r>
      <w:r w:rsidRPr="00D40558">
        <w:t>.</w:t>
      </w:r>
    </w:p>
    <w:p w14:paraId="2936FB02" w14:textId="77777777" w:rsidR="00F66C5B" w:rsidRPr="00D40558" w:rsidRDefault="00F66C5B" w:rsidP="00F66C5B">
      <w:pPr>
        <w:bidi/>
        <w:rPr>
          <w:b/>
          <w:bCs/>
        </w:rPr>
      </w:pPr>
      <w:r w:rsidRPr="00D40558">
        <w:rPr>
          <w:b/>
          <w:bCs/>
          <w:rtl/>
        </w:rPr>
        <w:t>هات بت</w:t>
      </w:r>
    </w:p>
    <w:p w14:paraId="3D484B4D" w14:textId="77777777" w:rsidR="00F66C5B" w:rsidRPr="00D40558" w:rsidRDefault="00F66C5B" w:rsidP="00F66C5B">
      <w:pPr>
        <w:bidi/>
      </w:pPr>
      <w:r w:rsidRPr="00D40558">
        <w:rPr>
          <w:rtl/>
        </w:rPr>
        <w:t>هات بت برای کاربرانی مطرح می‌شود که به مقایسه ضرایب اهمیت می‌دهند. گاهی در بازی‌های حساس، اختلاف کوچک در ضریب می‌تواند برای کاربر مهم باشد، مخصوصاً اگر چند انتخاب مختلف را بررسی کند</w:t>
      </w:r>
      <w:r w:rsidRPr="00D40558">
        <w:t>.</w:t>
      </w:r>
    </w:p>
    <w:p w14:paraId="197D9F11" w14:textId="77777777" w:rsidR="00F66C5B" w:rsidRPr="00D40558" w:rsidRDefault="00F66C5B" w:rsidP="00F66C5B">
      <w:pPr>
        <w:bidi/>
      </w:pPr>
      <w:r w:rsidRPr="00D40558">
        <w:rPr>
          <w:rtl/>
        </w:rPr>
        <w:t>با این حال، ضریب بالاتر نباید تنها معیار باشد. سایتی که ضریب جذاب دارد اما قوانین برداشت یا پشتیبانی نامشخصی دارد، می‌تواند ریسک بیشتری ایجاد کند. در انتخاب بهترین سایت های شرط بندی جام جهانی 2026، شفافیت و امنیت باید کنار ضریب بررسی شود</w:t>
      </w:r>
      <w:r w:rsidRPr="00D40558">
        <w:t>.</w:t>
      </w:r>
    </w:p>
    <w:p w14:paraId="034C1DB4" w14:textId="77777777" w:rsidR="00F66C5B" w:rsidRPr="00D40558" w:rsidRDefault="00F66C5B" w:rsidP="00F66C5B">
      <w:pPr>
        <w:bidi/>
        <w:rPr>
          <w:b/>
          <w:bCs/>
        </w:rPr>
      </w:pPr>
      <w:r w:rsidRPr="00D40558">
        <w:rPr>
          <w:b/>
          <w:bCs/>
          <w:rtl/>
        </w:rPr>
        <w:t>فاز بت</w:t>
      </w:r>
    </w:p>
    <w:p w14:paraId="1A1C43A8" w14:textId="77777777" w:rsidR="00F66C5B" w:rsidRPr="00D40558" w:rsidRDefault="00F66C5B" w:rsidP="00F66C5B">
      <w:pPr>
        <w:bidi/>
      </w:pPr>
      <w:r w:rsidRPr="00D40558">
        <w:rPr>
          <w:rtl/>
        </w:rPr>
        <w:t>فاز بت بیشتر به درد کاربرانی می‌خورد که از شرط ساده برد و باخت عبور کرده‌اند و می‌خواهند بازارهایی مثل تعداد گل، هندیکپ، نتیجه نیمه اول یا شرط ترکیبی را بررسی کنند. این نوع انتخاب‌ها برای بازی‌هایی که از نظر تاکتیکی نزدیک هستند، کاربرد بیشتری دارد</w:t>
      </w:r>
      <w:r w:rsidRPr="00D40558">
        <w:t>.</w:t>
      </w:r>
    </w:p>
    <w:p w14:paraId="495C3F87" w14:textId="77777777" w:rsidR="00F66C5B" w:rsidRPr="00D40558" w:rsidRDefault="00F66C5B" w:rsidP="00F66C5B">
      <w:pPr>
        <w:bidi/>
      </w:pPr>
      <w:r w:rsidRPr="00D40558">
        <w:rPr>
          <w:rtl/>
        </w:rPr>
        <w:t>اگر کاربر عجول هستید یا فقط از روی هیجان تصمیم می‌گیرید، بازارهای زیاد می‌تواند باعث خطا شود. شرط بندی زنده جام جهانی و بازارهای ترکیبی نیاز به تمرکز، تحلیل و مدیریت سرمایه دارد</w:t>
      </w:r>
      <w:r w:rsidRPr="00D40558">
        <w:t>.</w:t>
      </w:r>
    </w:p>
    <w:p w14:paraId="72FDF110" w14:textId="77777777" w:rsidR="00F66C5B" w:rsidRPr="00D40558" w:rsidRDefault="00F66C5B" w:rsidP="00F66C5B">
      <w:pPr>
        <w:bidi/>
        <w:rPr>
          <w:b/>
          <w:bCs/>
        </w:rPr>
      </w:pPr>
      <w:r w:rsidRPr="00D40558">
        <w:rPr>
          <w:b/>
          <w:bCs/>
          <w:rtl/>
        </w:rPr>
        <w:t>تاینی بت</w:t>
      </w:r>
    </w:p>
    <w:p w14:paraId="1315D68C" w14:textId="77777777" w:rsidR="00F66C5B" w:rsidRPr="00D40558" w:rsidRDefault="00F66C5B" w:rsidP="00F66C5B">
      <w:pPr>
        <w:bidi/>
      </w:pPr>
      <w:r w:rsidRPr="00D40558">
        <w:rPr>
          <w:rtl/>
        </w:rPr>
        <w:t>تاینی بت برای کاربرانی قابل بررسی است که دنبال شروع ساده‌تر هستند. بعضی کاربران تازه‌کار نمی‌خواهند با ده‌ها نوع شرط و پنل پیچیده روبه‌رو شوند. برای این گروه، سادگی می‌تواند تجربه بهتری ایجاد کند</w:t>
      </w:r>
      <w:r w:rsidRPr="00D40558">
        <w:t>.</w:t>
      </w:r>
    </w:p>
    <w:p w14:paraId="47D46358" w14:textId="77777777" w:rsidR="00F66C5B" w:rsidRPr="00D40558" w:rsidRDefault="00F66C5B" w:rsidP="00F66C5B">
      <w:pPr>
        <w:bidi/>
      </w:pPr>
      <w:r w:rsidRPr="00D40558">
        <w:rPr>
          <w:rtl/>
        </w:rPr>
        <w:lastRenderedPageBreak/>
        <w:t>در شرط بندی جام جهانی 2026، گزینه‌هایی مثل نتیجه نهایی، شانس دوگانه و تعداد گل برای شروع مناسب‌ترند. بهتر است قبل از هر انتخاب، بودجه مشخص داشته باشید و فقط به دلیل آسان بودن ثبت شرط، روی همه بازی‌ها پیش‌بینی نگذارید</w:t>
      </w:r>
      <w:r w:rsidRPr="00D40558">
        <w:t>.</w:t>
      </w:r>
    </w:p>
    <w:p w14:paraId="39F4006F" w14:textId="77777777" w:rsidR="00F66C5B" w:rsidRPr="00D40558" w:rsidRDefault="00F66C5B" w:rsidP="00F66C5B">
      <w:pPr>
        <w:bidi/>
        <w:rPr>
          <w:b/>
          <w:bCs/>
        </w:rPr>
      </w:pPr>
      <w:r w:rsidRPr="00D40558">
        <w:rPr>
          <w:b/>
          <w:bCs/>
          <w:rtl/>
        </w:rPr>
        <w:t>بت خانه</w:t>
      </w:r>
    </w:p>
    <w:p w14:paraId="60C17784" w14:textId="77777777" w:rsidR="00F66C5B" w:rsidRPr="00D40558" w:rsidRDefault="00F66C5B" w:rsidP="00F66C5B">
      <w:pPr>
        <w:bidi/>
      </w:pPr>
      <w:r w:rsidRPr="00D40558">
        <w:rPr>
          <w:rtl/>
        </w:rPr>
        <w:t>بت خانه از زاویه مدیریت حساب و نظم پنل می‌تواند برای بعضی کاربران مهم باشد. در جام جهانی، کاربر ممکن است چند شرط فعال، چند تراکنش و چند نتیجه در انتظار داشته باشد. اگر پنل حساب شلوغ یا نامفهوم باشد، پیگیری انتخاب‌ها سخت می‌شود</w:t>
      </w:r>
      <w:r w:rsidRPr="00D40558">
        <w:t>.</w:t>
      </w:r>
    </w:p>
    <w:p w14:paraId="7912F0F2" w14:textId="77777777" w:rsidR="00F66C5B" w:rsidRPr="00D40558" w:rsidRDefault="00F66C5B" w:rsidP="00F66C5B">
      <w:pPr>
        <w:bidi/>
      </w:pPr>
      <w:r w:rsidRPr="00D40558">
        <w:rPr>
          <w:rtl/>
        </w:rPr>
        <w:t>قبل از استفاده، سابقه تراکنش، قوانین شارژ حساب شرط بندی، شرایط برداشت و پشتیبانی را بررسی کنید. در شرط بندی جام جهانی 2026، مدیریت موجودی به اندازه تحلیل مسابقه اهمیت دارد</w:t>
      </w:r>
      <w:r w:rsidRPr="00D40558">
        <w:t>.</w:t>
      </w:r>
    </w:p>
    <w:p w14:paraId="66B266A1" w14:textId="77777777" w:rsidR="00F66C5B" w:rsidRPr="00D40558" w:rsidRDefault="00F66C5B" w:rsidP="00F66C5B">
      <w:pPr>
        <w:bidi/>
        <w:rPr>
          <w:b/>
          <w:bCs/>
        </w:rPr>
      </w:pPr>
      <w:r w:rsidRPr="00D40558">
        <w:rPr>
          <w:b/>
          <w:bCs/>
          <w:rtl/>
        </w:rPr>
        <w:t>انفج باز</w:t>
      </w:r>
    </w:p>
    <w:p w14:paraId="65180BEC" w14:textId="77777777" w:rsidR="00F66C5B" w:rsidRPr="00D40558" w:rsidRDefault="00F66C5B" w:rsidP="00F66C5B">
      <w:pPr>
        <w:bidi/>
      </w:pPr>
      <w:r w:rsidRPr="00D40558">
        <w:rPr>
          <w:rtl/>
        </w:rPr>
        <w:t>انفج باز بیشتر برای کاربرانی شناخته می‌شود که کنار فوتبال، به بازی‌های سریع و ضریبی هم توجه دارند. اما اگر هدف اصلی شما تحلیل فوتبال و شرط بندی جام جهانی 2026 است، بهتر است تمرکز اصلی روی مسابقات، ترکیب تیم‌ها، ضرایب فوتبال و شرط زنده بماند</w:t>
      </w:r>
      <w:r w:rsidRPr="00D40558">
        <w:t>.</w:t>
      </w:r>
    </w:p>
    <w:p w14:paraId="668E49FA" w14:textId="77777777" w:rsidR="00F66C5B" w:rsidRPr="00D40558" w:rsidRDefault="00F66C5B" w:rsidP="00F66C5B">
      <w:pPr>
        <w:bidi/>
      </w:pPr>
      <w:r w:rsidRPr="00D40558">
        <w:rPr>
          <w:rtl/>
        </w:rPr>
        <w:t>بازی‌های سریع معمولاً هیجان بیشتری دارند و می‌توانند باعث تصمیم‌های عجولانه شوند. اگر وارد این فضا می‌شوید، محدودیت زمانی و مالی مشخص داشته باشید و آن را جایگزین تحلیل فوتبال نکنید</w:t>
      </w:r>
      <w:r w:rsidRPr="00D40558">
        <w:t>.</w:t>
      </w:r>
    </w:p>
    <w:p w14:paraId="7BB8F593" w14:textId="77777777" w:rsidR="00F66C5B" w:rsidRPr="00D40558" w:rsidRDefault="00F66C5B" w:rsidP="00F66C5B">
      <w:pPr>
        <w:bidi/>
        <w:rPr>
          <w:b/>
          <w:bCs/>
        </w:rPr>
      </w:pPr>
      <w:r w:rsidRPr="00D40558">
        <w:rPr>
          <w:b/>
          <w:bCs/>
          <w:rtl/>
        </w:rPr>
        <w:t>هیوا نیوز</w:t>
      </w:r>
    </w:p>
    <w:p w14:paraId="01B20EFA" w14:textId="77777777" w:rsidR="00F66C5B" w:rsidRPr="00D40558" w:rsidRDefault="00F66C5B" w:rsidP="00F66C5B">
      <w:pPr>
        <w:bidi/>
      </w:pPr>
      <w:r w:rsidRPr="00D40558">
        <w:rPr>
          <w:rtl/>
        </w:rPr>
        <w:t>هیوا نیوز برای برخی کاربران به دلیل فضای فارسی و سابقه ذهنی، حس آشناتری دارد. در رویداد بزرگی مثل جام جهانی، همین آشنا بودن می‌تواند روی انتخاب کاربر اثر بگذارد</w:t>
      </w:r>
      <w:r w:rsidRPr="00D40558">
        <w:t>.</w:t>
      </w:r>
    </w:p>
    <w:p w14:paraId="26F548FD" w14:textId="77777777" w:rsidR="00F66C5B" w:rsidRPr="00D40558" w:rsidRDefault="00F66C5B" w:rsidP="00F66C5B">
      <w:pPr>
        <w:bidi/>
      </w:pPr>
      <w:r w:rsidRPr="00D40558">
        <w:rPr>
          <w:rtl/>
        </w:rPr>
        <w:t>با این حال، آشنایی ظاهری کافی نیست. قبل از ثبت نام در سایت شرط بندی، قوانین، امنیت، پشتیبانی، روش‌های پرداخت و وضعیت دسترسی را بررسی کنید. بهترین سایت شرط بندی جام جهانی برای هر کاربر، سایتی است که هم شفاف باشد، هم با سطح تجربه او هماهنگ باشد</w:t>
      </w:r>
      <w:r w:rsidRPr="00D40558">
        <w:t>.</w:t>
      </w:r>
    </w:p>
    <w:p w14:paraId="2AFDE649" w14:textId="77777777" w:rsidR="00F66C5B" w:rsidRDefault="00F66C5B" w:rsidP="00F66C5B">
      <w:pPr>
        <w:bidi/>
      </w:pPr>
    </w:p>
    <w:p w14:paraId="31D0CDF6" w14:textId="77777777" w:rsidR="00093A39" w:rsidRDefault="00093A39"/>
    <w:sectPr w:rsidR="00093A39" w:rsidSect="00F66C5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embedRegular r:id="rId1" w:fontKey="{F19C3EBE-E07C-4E93-9DB2-694805FB6DE3}"/>
    <w:embedBold r:id="rId2" w:fontKey="{9E552D56-8DCC-4C74-B4C4-E743B07EB4F8}"/>
    <w:embedItalic r:id="rId3" w:fontKey="{C693AF85-35C9-41E3-BC03-4BB099512B69}"/>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embedRegular r:id="rId4" w:fontKey="{8B3A3EAE-4903-47E9-A198-B46FF1BB9F12}"/>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6C5B"/>
    <w:rsid w:val="00093A39"/>
    <w:rsid w:val="000D4301"/>
    <w:rsid w:val="0010078A"/>
    <w:rsid w:val="005C711C"/>
    <w:rsid w:val="008443BE"/>
    <w:rsid w:val="008B28BA"/>
    <w:rsid w:val="00DB11E6"/>
    <w:rsid w:val="00F66C5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B6BEBD"/>
  <w15:chartTrackingRefBased/>
  <w15:docId w15:val="{365C2B25-A901-4312-B4A0-E3B3D25028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6C5B"/>
  </w:style>
  <w:style w:type="paragraph" w:styleId="Heading1">
    <w:name w:val="heading 1"/>
    <w:basedOn w:val="Normal"/>
    <w:next w:val="Normal"/>
    <w:link w:val="Heading1Char"/>
    <w:uiPriority w:val="9"/>
    <w:qFormat/>
    <w:rsid w:val="00F66C5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66C5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66C5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66C5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66C5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66C5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66C5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66C5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66C5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66C5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66C5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66C5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66C5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66C5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66C5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66C5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66C5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66C5B"/>
    <w:rPr>
      <w:rFonts w:eastAsiaTheme="majorEastAsia" w:cstheme="majorBidi"/>
      <w:color w:val="272727" w:themeColor="text1" w:themeTint="D8"/>
    </w:rPr>
  </w:style>
  <w:style w:type="paragraph" w:styleId="Title">
    <w:name w:val="Title"/>
    <w:basedOn w:val="Normal"/>
    <w:next w:val="Normal"/>
    <w:link w:val="TitleChar"/>
    <w:uiPriority w:val="10"/>
    <w:qFormat/>
    <w:rsid w:val="00F66C5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66C5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66C5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66C5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66C5B"/>
    <w:pPr>
      <w:spacing w:before="160"/>
      <w:jc w:val="center"/>
    </w:pPr>
    <w:rPr>
      <w:i/>
      <w:iCs/>
      <w:color w:val="404040" w:themeColor="text1" w:themeTint="BF"/>
    </w:rPr>
  </w:style>
  <w:style w:type="character" w:customStyle="1" w:styleId="QuoteChar">
    <w:name w:val="Quote Char"/>
    <w:basedOn w:val="DefaultParagraphFont"/>
    <w:link w:val="Quote"/>
    <w:uiPriority w:val="29"/>
    <w:rsid w:val="00F66C5B"/>
    <w:rPr>
      <w:i/>
      <w:iCs/>
      <w:color w:val="404040" w:themeColor="text1" w:themeTint="BF"/>
    </w:rPr>
  </w:style>
  <w:style w:type="paragraph" w:styleId="ListParagraph">
    <w:name w:val="List Paragraph"/>
    <w:basedOn w:val="Normal"/>
    <w:uiPriority w:val="34"/>
    <w:qFormat/>
    <w:rsid w:val="00F66C5B"/>
    <w:pPr>
      <w:ind w:left="720"/>
      <w:contextualSpacing/>
    </w:pPr>
  </w:style>
  <w:style w:type="character" w:styleId="IntenseEmphasis">
    <w:name w:val="Intense Emphasis"/>
    <w:basedOn w:val="DefaultParagraphFont"/>
    <w:uiPriority w:val="21"/>
    <w:qFormat/>
    <w:rsid w:val="00F66C5B"/>
    <w:rPr>
      <w:i/>
      <w:iCs/>
      <w:color w:val="2F5496" w:themeColor="accent1" w:themeShade="BF"/>
    </w:rPr>
  </w:style>
  <w:style w:type="paragraph" w:styleId="IntenseQuote">
    <w:name w:val="Intense Quote"/>
    <w:basedOn w:val="Normal"/>
    <w:next w:val="Normal"/>
    <w:link w:val="IntenseQuoteChar"/>
    <w:uiPriority w:val="30"/>
    <w:qFormat/>
    <w:rsid w:val="00F66C5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66C5B"/>
    <w:rPr>
      <w:i/>
      <w:iCs/>
      <w:color w:val="2F5496" w:themeColor="accent1" w:themeShade="BF"/>
    </w:rPr>
  </w:style>
  <w:style w:type="character" w:styleId="IntenseReference">
    <w:name w:val="Intense Reference"/>
    <w:basedOn w:val="DefaultParagraphFont"/>
    <w:uiPriority w:val="32"/>
    <w:qFormat/>
    <w:rsid w:val="00F66C5B"/>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857</Words>
  <Characters>4889</Characters>
  <Application>Microsoft Office Word</Application>
  <DocSecurity>0</DocSecurity>
  <Lines>40</Lines>
  <Paragraphs>11</Paragraphs>
  <ScaleCrop>false</ScaleCrop>
  <Company/>
  <LinksUpToDate>false</LinksUpToDate>
  <CharactersWithSpaces>5735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1</cp:revision>
  <dcterms:created xsi:type="dcterms:W3CDTF">2026-06-18T14:10:00Z</dcterms:created>
  <dcterms:modified xsi:type="dcterms:W3CDTF">2026-06-18T14:10:00Z</dcterms:modified>
</cp:coreProperties>
</file>