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654E8" w14:textId="77777777" w:rsidR="007C475A" w:rsidRDefault="00D22643">
      <w:pPr>
        <w:jc w:val="center"/>
        <w:rPr>
          <w:rFonts w:ascii="Times New Roman" w:hAnsi="Times New Roman" w:cs="Times New Roman"/>
          <w:b/>
          <w:sz w:val="28"/>
          <w:szCs w:val="28"/>
          <w:lang w:val="en-US"/>
        </w:rPr>
      </w:pPr>
      <w:r>
        <w:rPr>
          <w:rFonts w:ascii="Times New Roman" w:hAnsi="Times New Roman" w:cs="Times New Roman"/>
          <w:b/>
          <w:sz w:val="28"/>
          <w:szCs w:val="28"/>
          <w:lang w:val="en-US"/>
        </w:rPr>
        <w:t>SRM INSTITUTE OF SCIENCE AND TECHNOLOGY</w:t>
      </w:r>
    </w:p>
    <w:p w14:paraId="74E41A06" w14:textId="77777777" w:rsidR="007C475A" w:rsidRDefault="00D22643">
      <w:pPr>
        <w:jc w:val="center"/>
        <w:rPr>
          <w:rFonts w:ascii="Times New Roman" w:hAnsi="Times New Roman" w:cs="Times New Roman"/>
          <w:b/>
          <w:sz w:val="28"/>
          <w:szCs w:val="28"/>
          <w:lang w:val="en-US"/>
        </w:rPr>
      </w:pPr>
      <w:r>
        <w:rPr>
          <w:rFonts w:ascii="Times New Roman" w:hAnsi="Times New Roman" w:cs="Times New Roman"/>
          <w:b/>
          <w:sz w:val="28"/>
          <w:szCs w:val="28"/>
          <w:lang w:val="en-US"/>
        </w:rPr>
        <w:t>SCHOOL OF COMPUTING</w:t>
      </w:r>
    </w:p>
    <w:p w14:paraId="6DC75EE6" w14:textId="27A0C78C" w:rsidR="007C475A" w:rsidRDefault="00D22643">
      <w:pPr>
        <w:jc w:val="center"/>
        <w:rPr>
          <w:rFonts w:ascii="Times New Roman" w:hAnsi="Times New Roman" w:cs="Times New Roman"/>
          <w:b/>
          <w:sz w:val="28"/>
          <w:szCs w:val="28"/>
          <w:lang w:val="en-US"/>
        </w:rPr>
      </w:pPr>
      <w:r>
        <w:rPr>
          <w:rFonts w:ascii="Times New Roman" w:hAnsi="Times New Roman" w:cs="Times New Roman"/>
          <w:b/>
          <w:sz w:val="28"/>
          <w:szCs w:val="28"/>
          <w:lang w:val="en-US"/>
        </w:rPr>
        <w:t>PROJECT 202</w:t>
      </w:r>
      <w:r w:rsidR="00B85B0A">
        <w:rPr>
          <w:rFonts w:ascii="Times New Roman" w:hAnsi="Times New Roman" w:cs="Times New Roman"/>
          <w:b/>
          <w:sz w:val="28"/>
          <w:szCs w:val="28"/>
          <w:lang w:val="en-US"/>
        </w:rPr>
        <w:t>4</w:t>
      </w:r>
      <w:r>
        <w:rPr>
          <w:rFonts w:ascii="Times New Roman" w:hAnsi="Times New Roman" w:cs="Times New Roman"/>
          <w:b/>
          <w:sz w:val="28"/>
          <w:szCs w:val="28"/>
          <w:lang w:val="en-US"/>
        </w:rPr>
        <w:t xml:space="preserve"> – 2025</w:t>
      </w:r>
    </w:p>
    <w:p w14:paraId="43535BBF" w14:textId="6FF37A5D" w:rsidR="00B85B0A" w:rsidRDefault="00B85B0A" w:rsidP="00B85B0A">
      <w:pPr>
        <w:shd w:val="clear" w:color="auto" w:fill="FFFFFF"/>
        <w:spacing w:after="0" w:line="276" w:lineRule="auto"/>
        <w:jc w:val="center"/>
        <w:rPr>
          <w:rFonts w:ascii="Times New Roman" w:eastAsia="Times New Roman" w:hAnsi="Times New Roman" w:cs="Times New Roman"/>
          <w:b/>
          <w:bCs/>
          <w:color w:val="000000"/>
          <w:shd w:val="clear" w:color="auto" w:fill="FFFFFF"/>
          <w:lang w:eastAsia="en-IN"/>
        </w:rPr>
      </w:pPr>
      <w:r>
        <w:rPr>
          <w:rFonts w:ascii="Times New Roman" w:eastAsia="Times New Roman" w:hAnsi="Times New Roman" w:cs="Times New Roman"/>
          <w:b/>
          <w:bCs/>
          <w:color w:val="000000"/>
          <w:shd w:val="clear" w:color="auto" w:fill="FFFFFF"/>
          <w:lang w:eastAsia="en-IN"/>
        </w:rPr>
        <w:t>VII</w:t>
      </w:r>
      <w:r>
        <w:rPr>
          <w:rFonts w:ascii="Times New Roman" w:eastAsia="Times New Roman" w:hAnsi="Times New Roman" w:cs="Times New Roman"/>
          <w:b/>
          <w:bCs/>
          <w:color w:val="000000"/>
          <w:shd w:val="clear" w:color="auto" w:fill="FFFFFF"/>
          <w:lang w:eastAsia="en-IN"/>
        </w:rPr>
        <w:t>I</w:t>
      </w:r>
      <w:r>
        <w:rPr>
          <w:rFonts w:ascii="Times New Roman" w:eastAsia="Times New Roman" w:hAnsi="Times New Roman" w:cs="Times New Roman"/>
          <w:b/>
          <w:bCs/>
          <w:color w:val="000000"/>
          <w:shd w:val="clear" w:color="auto" w:fill="FFFFFF"/>
          <w:lang w:eastAsia="en-IN"/>
        </w:rPr>
        <w:t xml:space="preserve"> Semester</w:t>
      </w:r>
    </w:p>
    <w:p w14:paraId="5E141415" w14:textId="77777777" w:rsidR="00B85B0A" w:rsidRDefault="00B85B0A">
      <w:pPr>
        <w:jc w:val="center"/>
        <w:rPr>
          <w:rFonts w:ascii="Times New Roman" w:hAnsi="Times New Roman" w:cs="Times New Roman"/>
          <w:b/>
          <w:sz w:val="28"/>
          <w:szCs w:val="28"/>
          <w:lang w:val="en-US"/>
        </w:rPr>
      </w:pPr>
    </w:p>
    <w:p w14:paraId="1E9008B5" w14:textId="352CBAFC" w:rsidR="00B85B0A" w:rsidRDefault="00B85B0A" w:rsidP="00B85B0A">
      <w:pPr>
        <w:spacing w:line="240" w:lineRule="auto"/>
        <w:jc w:val="center"/>
        <w:rPr>
          <w:rFonts w:ascii="Times New Roman" w:eastAsia="Times New Roman" w:hAnsi="Times New Roman" w:cs="Times New Roman"/>
          <w:b/>
          <w:bCs/>
          <w:color w:val="000000"/>
          <w:u w:val="single"/>
          <w:shd w:val="clear" w:color="auto" w:fill="FFFFFF"/>
          <w:lang w:eastAsia="en-IN"/>
        </w:rPr>
      </w:pPr>
      <w:r>
        <w:rPr>
          <w:rFonts w:ascii="Times New Roman" w:eastAsia="Times New Roman" w:hAnsi="Times New Roman" w:cs="Times New Roman"/>
          <w:b/>
          <w:bCs/>
          <w:color w:val="000000"/>
          <w:u w:val="single"/>
          <w:shd w:val="clear" w:color="auto" w:fill="FFFFFF"/>
          <w:lang w:eastAsia="en-IN"/>
        </w:rPr>
        <w:t>General Instructions for 18CSP109L-Project (10 Credits) / 18CSP111L- Project (7 Credits)</w:t>
      </w:r>
    </w:p>
    <w:p w14:paraId="100E1E9B" w14:textId="77777777" w:rsidR="00634CCD" w:rsidRDefault="00634CCD" w:rsidP="00B85B0A">
      <w:pPr>
        <w:spacing w:line="240" w:lineRule="auto"/>
        <w:jc w:val="center"/>
        <w:rPr>
          <w:rFonts w:ascii="Times New Roman" w:eastAsia="Times New Roman" w:hAnsi="Times New Roman" w:cs="Times New Roman"/>
          <w:b/>
          <w:bCs/>
          <w:color w:val="000000"/>
          <w:u w:val="single"/>
          <w:shd w:val="clear" w:color="auto" w:fill="FFFFFF"/>
          <w:lang w:eastAsia="en-IN"/>
        </w:rPr>
      </w:pPr>
    </w:p>
    <w:p w14:paraId="5F91D7D3" w14:textId="7911A1F3" w:rsidR="00634CCD" w:rsidRDefault="00B85B0A" w:rsidP="00634CCD">
      <w:pPr>
        <w:pStyle w:val="ListParagraph"/>
        <w:numPr>
          <w:ilvl w:val="0"/>
          <w:numId w:val="4"/>
        </w:numPr>
        <w:spacing w:line="480" w:lineRule="auto"/>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Students can choose </w:t>
      </w:r>
      <w:r>
        <w:rPr>
          <w:rFonts w:ascii="Times New Roman" w:hAnsi="Times New Roman" w:cs="Times New Roman"/>
          <w:b/>
          <w:sz w:val="24"/>
          <w:szCs w:val="24"/>
          <w:lang w:val="en-US"/>
        </w:rPr>
        <w:t>18CSP109L – PROJECT (10 CREDITS)</w:t>
      </w:r>
      <w:r>
        <w:rPr>
          <w:rFonts w:ascii="Times New Roman" w:hAnsi="Times New Roman" w:cs="Times New Roman"/>
          <w:sz w:val="24"/>
          <w:szCs w:val="24"/>
          <w:lang w:val="en-US"/>
        </w:rPr>
        <w:t xml:space="preserve"> course or </w:t>
      </w:r>
      <w:r>
        <w:rPr>
          <w:rFonts w:ascii="Times New Roman" w:hAnsi="Times New Roman" w:cs="Times New Roman"/>
          <w:b/>
          <w:sz w:val="24"/>
          <w:szCs w:val="24"/>
          <w:lang w:val="en-US"/>
        </w:rPr>
        <w:t>18CSP111L – Project (7 CREDITS) with 18CSP112L – Internship (3 Credits)</w:t>
      </w:r>
      <w:r>
        <w:rPr>
          <w:rFonts w:ascii="Times New Roman" w:hAnsi="Times New Roman" w:cs="Times New Roman"/>
          <w:sz w:val="24"/>
          <w:szCs w:val="24"/>
          <w:lang w:val="en-US"/>
        </w:rPr>
        <w:t xml:space="preserve"> courses in their 8</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semester.</w:t>
      </w:r>
      <w:r w:rsidR="00634CCD" w:rsidRPr="00634CCD">
        <w:rPr>
          <w:rFonts w:ascii="Times New Roman" w:hAnsi="Times New Roman" w:cs="Times New Roman"/>
          <w:sz w:val="24"/>
          <w:szCs w:val="24"/>
          <w:lang w:val="en-US"/>
        </w:rPr>
        <w:t xml:space="preserve"> </w:t>
      </w:r>
      <w:r w:rsidR="00634CCD">
        <w:rPr>
          <w:rFonts w:ascii="Times New Roman" w:hAnsi="Times New Roman" w:cs="Times New Roman"/>
          <w:sz w:val="24"/>
          <w:szCs w:val="24"/>
          <w:lang w:val="en-US"/>
        </w:rPr>
        <w:t>Students must earn ten credits in their 8</w:t>
      </w:r>
      <w:r w:rsidR="00634CCD">
        <w:rPr>
          <w:rFonts w:ascii="Times New Roman" w:hAnsi="Times New Roman" w:cs="Times New Roman"/>
          <w:sz w:val="24"/>
          <w:szCs w:val="24"/>
          <w:vertAlign w:val="superscript"/>
          <w:lang w:val="en-US"/>
        </w:rPr>
        <w:t>th</w:t>
      </w:r>
      <w:r w:rsidR="00634CCD">
        <w:rPr>
          <w:rFonts w:ascii="Times New Roman" w:hAnsi="Times New Roman" w:cs="Times New Roman"/>
          <w:sz w:val="24"/>
          <w:szCs w:val="24"/>
          <w:lang w:val="en-US"/>
        </w:rPr>
        <w:t xml:space="preserve"> semester </w:t>
      </w:r>
    </w:p>
    <w:p w14:paraId="08290BF7" w14:textId="3DBD38A0" w:rsidR="00B85B0A" w:rsidRPr="00B85B0A" w:rsidRDefault="00B85B0A" w:rsidP="00634CCD">
      <w:pPr>
        <w:pStyle w:val="ListParagraph"/>
        <w:numPr>
          <w:ilvl w:val="0"/>
          <w:numId w:val="5"/>
        </w:numPr>
        <w:spacing w:line="480" w:lineRule="auto"/>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Students placed through SRM Placements with Internship offers can choose </w:t>
      </w:r>
      <w:r>
        <w:rPr>
          <w:rFonts w:ascii="Times New Roman" w:hAnsi="Times New Roman" w:cs="Times New Roman"/>
          <w:b/>
          <w:sz w:val="24"/>
          <w:szCs w:val="24"/>
          <w:lang w:val="en-US"/>
        </w:rPr>
        <w:t>18CSP111L – Project (7 CREDITS) with 18CSP112L – Internship</w:t>
      </w:r>
      <w:r>
        <w:rPr>
          <w:rFonts w:ascii="Times New Roman" w:hAnsi="Times New Roman" w:cs="Times New Roman"/>
          <w:sz w:val="24"/>
          <w:szCs w:val="24"/>
          <w:lang w:val="en-US"/>
        </w:rPr>
        <w:t xml:space="preserve"> courses in their 8</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semester. </w:t>
      </w:r>
    </w:p>
    <w:p w14:paraId="0267C3FF" w14:textId="77777777" w:rsidR="003E6C83" w:rsidRPr="003E6C83" w:rsidRDefault="003E6C83" w:rsidP="00634CCD">
      <w:pPr>
        <w:pStyle w:val="ListParagraph"/>
        <w:numPr>
          <w:ilvl w:val="0"/>
          <w:numId w:val="5"/>
        </w:numPr>
        <w:spacing w:line="480" w:lineRule="auto"/>
        <w:jc w:val="both"/>
        <w:rPr>
          <w:rFonts w:ascii="Times New Roman" w:hAnsi="Times New Roman" w:cs="Times New Roman"/>
          <w:b/>
          <w:color w:val="212121"/>
          <w:sz w:val="24"/>
          <w:szCs w:val="24"/>
        </w:rPr>
      </w:pPr>
      <w:r w:rsidRPr="003E6C83">
        <w:rPr>
          <w:rFonts w:ascii="Times New Roman" w:hAnsi="Times New Roman" w:cs="Times New Roman"/>
          <w:color w:val="212121"/>
          <w:sz w:val="24"/>
          <w:szCs w:val="24"/>
        </w:rPr>
        <w:t>Students who are carrying forward their minor projects should proceed with their current work for the upcoming major projects. The schedule for the first review, along with the necessary templates, will be shared in due course.</w:t>
      </w:r>
    </w:p>
    <w:p w14:paraId="1F3237CE" w14:textId="7D35576C" w:rsidR="00B85B0A" w:rsidRPr="003E6C83" w:rsidRDefault="00572694" w:rsidP="00634CCD">
      <w:pPr>
        <w:pStyle w:val="ListParagraph"/>
        <w:numPr>
          <w:ilvl w:val="0"/>
          <w:numId w:val="5"/>
        </w:numPr>
        <w:spacing w:line="480" w:lineRule="auto"/>
        <w:jc w:val="both"/>
        <w:rPr>
          <w:rFonts w:ascii="Times New Roman" w:hAnsi="Times New Roman" w:cs="Times New Roman"/>
          <w:b/>
          <w:color w:val="212121"/>
          <w:sz w:val="28"/>
          <w:szCs w:val="24"/>
        </w:rPr>
      </w:pPr>
      <w:r w:rsidRPr="003E6C83">
        <w:rPr>
          <w:rFonts w:ascii="Times New Roman" w:hAnsi="Times New Roman" w:cs="Times New Roman"/>
          <w:b/>
          <w:color w:val="212121"/>
          <w:sz w:val="28"/>
          <w:szCs w:val="24"/>
        </w:rPr>
        <w:t>The zeroth review is scheduled only for students who are starting new projects for their major Project.</w:t>
      </w:r>
    </w:p>
    <w:p w14:paraId="3C9327A7" w14:textId="4384A0D0" w:rsidR="00572694" w:rsidRDefault="00572694" w:rsidP="00634CCD">
      <w:pPr>
        <w:pStyle w:val="ListParagraph"/>
        <w:numPr>
          <w:ilvl w:val="0"/>
          <w:numId w:val="5"/>
        </w:numPr>
        <w:spacing w:line="48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Those opting for new projects should prepare the following documents for their review.</w:t>
      </w:r>
    </w:p>
    <w:p w14:paraId="521A36DC" w14:textId="4667592C" w:rsidR="00634CCD" w:rsidRDefault="00634CCD" w:rsidP="00634CCD">
      <w:pPr>
        <w:spacing w:line="360" w:lineRule="auto"/>
        <w:jc w:val="both"/>
        <w:rPr>
          <w:rFonts w:ascii="Times New Roman" w:hAnsi="Times New Roman" w:cs="Times New Roman"/>
          <w:color w:val="212121"/>
          <w:sz w:val="24"/>
          <w:szCs w:val="24"/>
        </w:rPr>
      </w:pPr>
    </w:p>
    <w:p w14:paraId="05D4BA9D" w14:textId="4D07D367" w:rsidR="00634CCD" w:rsidRDefault="00634CCD" w:rsidP="00634CCD">
      <w:pPr>
        <w:spacing w:line="360" w:lineRule="auto"/>
        <w:jc w:val="both"/>
        <w:rPr>
          <w:rFonts w:ascii="Times New Roman" w:hAnsi="Times New Roman" w:cs="Times New Roman"/>
          <w:color w:val="212121"/>
          <w:sz w:val="24"/>
          <w:szCs w:val="24"/>
        </w:rPr>
      </w:pPr>
    </w:p>
    <w:tbl>
      <w:tblPr>
        <w:tblW w:w="16073" w:type="dxa"/>
        <w:tblInd w:w="-1067" w:type="dxa"/>
        <w:tblCellMar>
          <w:top w:w="15" w:type="dxa"/>
          <w:left w:w="15" w:type="dxa"/>
          <w:bottom w:w="15" w:type="dxa"/>
          <w:right w:w="15" w:type="dxa"/>
        </w:tblCellMar>
        <w:tblLook w:val="04A0" w:firstRow="1" w:lastRow="0" w:firstColumn="1" w:lastColumn="0" w:noHBand="0" w:noVBand="1"/>
      </w:tblPr>
      <w:tblGrid>
        <w:gridCol w:w="2145"/>
        <w:gridCol w:w="2247"/>
        <w:gridCol w:w="6309"/>
        <w:gridCol w:w="5372"/>
      </w:tblGrid>
      <w:tr w:rsidR="00572694" w14:paraId="6D484359" w14:textId="77777777" w:rsidTr="00A30BF6">
        <w:trPr>
          <w:trHeight w:val="1148"/>
        </w:trPr>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048F6" w14:textId="77777777" w:rsidR="00572694" w:rsidRDefault="00572694" w:rsidP="00A30BF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lastRenderedPageBreak/>
              <w:t>REVIEW DETAILS</w:t>
            </w:r>
          </w:p>
        </w:tc>
        <w:tc>
          <w:tcPr>
            <w:tcW w:w="2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BFCF3" w14:textId="77777777" w:rsidR="00572694" w:rsidRDefault="00572694" w:rsidP="00A30BF6">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DATES</w:t>
            </w:r>
          </w:p>
          <w:p w14:paraId="1013F296" w14:textId="77777777" w:rsidR="00572694" w:rsidRDefault="00572694" w:rsidP="00A30BF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(Tentative)</w:t>
            </w:r>
          </w:p>
        </w:tc>
        <w:tc>
          <w:tcPr>
            <w:tcW w:w="6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E2527" w14:textId="77777777" w:rsidR="00572694" w:rsidRDefault="00572694" w:rsidP="00A30BF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WORK TO BE COMPLETED (Research Projects) </w:t>
            </w:r>
          </w:p>
        </w:tc>
        <w:tc>
          <w:tcPr>
            <w:tcW w:w="5372" w:type="dxa"/>
            <w:tcBorders>
              <w:top w:val="single" w:sz="4" w:space="0" w:color="000000"/>
              <w:left w:val="single" w:sz="4" w:space="0" w:color="000000"/>
              <w:bottom w:val="single" w:sz="4" w:space="0" w:color="000000"/>
              <w:right w:val="single" w:sz="4" w:space="0" w:color="000000"/>
            </w:tcBorders>
          </w:tcPr>
          <w:p w14:paraId="18F44002" w14:textId="77777777" w:rsidR="00572694" w:rsidRDefault="00572694" w:rsidP="00A30BF6">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WORK TO BE COMPLETED (Product-based Projects)</w:t>
            </w:r>
          </w:p>
        </w:tc>
      </w:tr>
      <w:tr w:rsidR="00572694" w14:paraId="4A3128B0" w14:textId="77777777" w:rsidTr="00634CCD">
        <w:trPr>
          <w:trHeight w:val="4032"/>
        </w:trPr>
        <w:tc>
          <w:tcPr>
            <w:tcW w:w="21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4C9722" w14:textId="77777777" w:rsidR="00572694" w:rsidRDefault="00572694" w:rsidP="00A30BF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Project Review – 0</w:t>
            </w:r>
          </w:p>
          <w:p w14:paraId="7D4EB91B" w14:textId="77777777" w:rsidR="00572694" w:rsidRDefault="00572694" w:rsidP="00A30BF6">
            <w:pPr>
              <w:spacing w:after="0" w:line="240" w:lineRule="auto"/>
              <w:jc w:val="both"/>
              <w:rPr>
                <w:rFonts w:ascii="Times New Roman" w:eastAsia="Times New Roman" w:hAnsi="Times New Roman" w:cs="Times New Roman"/>
                <w:sz w:val="24"/>
                <w:szCs w:val="24"/>
                <w:lang w:eastAsia="en-IN"/>
              </w:rPr>
            </w:pPr>
          </w:p>
        </w:tc>
        <w:tc>
          <w:tcPr>
            <w:tcW w:w="22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04522" w14:textId="529F6636" w:rsidR="00572694" w:rsidRDefault="00572694" w:rsidP="00A30BF6">
            <w:p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16 November</w:t>
            </w:r>
            <w:r>
              <w:rPr>
                <w:rFonts w:ascii="Times New Roman" w:eastAsia="Times New Roman" w:hAnsi="Times New Roman" w:cs="Times New Roman"/>
                <w:color w:val="000000"/>
                <w:sz w:val="24"/>
                <w:szCs w:val="24"/>
                <w:lang w:eastAsia="en-IN"/>
              </w:rPr>
              <w:t xml:space="preserve"> 2024</w:t>
            </w:r>
          </w:p>
        </w:tc>
        <w:tc>
          <w:tcPr>
            <w:tcW w:w="6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08FACE"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r>
              <w:rPr>
                <w:bCs/>
                <w:color w:val="000000"/>
              </w:rPr>
              <w:t>Abstract </w:t>
            </w:r>
          </w:p>
          <w:p w14:paraId="508A4EF5"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r>
              <w:rPr>
                <w:bCs/>
                <w:color w:val="000000"/>
              </w:rPr>
              <w:t xml:space="preserve">Introduction to project </w:t>
            </w:r>
          </w:p>
          <w:p w14:paraId="6503E797"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r>
              <w:rPr>
                <w:bCs/>
                <w:color w:val="000000"/>
              </w:rPr>
              <w:t>Literature survey in table format (Template attached)</w:t>
            </w:r>
          </w:p>
          <w:p w14:paraId="61D8884F" w14:textId="77777777" w:rsidR="00572694" w:rsidRDefault="00572694" w:rsidP="00A30BF6">
            <w:pPr>
              <w:pStyle w:val="NormalWeb"/>
              <w:shd w:val="clear" w:color="auto" w:fill="FFFFFF"/>
              <w:spacing w:before="0" w:beforeAutospacing="0" w:after="0" w:afterAutospacing="0" w:line="360" w:lineRule="auto"/>
              <w:jc w:val="both"/>
              <w:textAlignment w:val="baseline"/>
              <w:rPr>
                <w:color w:val="000000"/>
              </w:rPr>
            </w:pPr>
            <w:r>
              <w:rPr>
                <w:color w:val="000000"/>
              </w:rPr>
              <w:t>Limitations Identified from Literature Survey (Research Gaps)</w:t>
            </w:r>
          </w:p>
          <w:p w14:paraId="4AF23396"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r>
              <w:rPr>
                <w:color w:val="000000"/>
              </w:rPr>
              <w:t>Research Objectives (Can be considered as epics)</w:t>
            </w:r>
          </w:p>
          <w:p w14:paraId="48B1E91E"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p>
          <w:p w14:paraId="6C4905C1"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p>
          <w:p w14:paraId="486E9F7E"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p>
          <w:p w14:paraId="56E991A5"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p>
          <w:p w14:paraId="59853DDB" w14:textId="77777777" w:rsidR="00572694" w:rsidRDefault="00572694" w:rsidP="00A30BF6">
            <w:pPr>
              <w:pStyle w:val="TableParagraph"/>
              <w:tabs>
                <w:tab w:val="left" w:pos="468"/>
                <w:tab w:val="left" w:pos="469"/>
              </w:tabs>
              <w:spacing w:line="276" w:lineRule="auto"/>
              <w:ind w:right="15"/>
              <w:rPr>
                <w:rFonts w:ascii="Times New Roman" w:hAnsi="Times New Roman" w:cs="Times New Roman"/>
              </w:rPr>
            </w:pPr>
            <w:r>
              <w:rPr>
                <w:rFonts w:ascii="Times New Roman" w:hAnsi="Times New Roman" w:cs="Times New Roman"/>
                <w:lang w:val="en-IN"/>
              </w:rPr>
              <w:t>Justification of Project SDG</w:t>
            </w:r>
          </w:p>
          <w:p w14:paraId="67A2EF5F" w14:textId="77777777" w:rsidR="00572694" w:rsidRDefault="00572694" w:rsidP="00A30BF6">
            <w:pPr>
              <w:pStyle w:val="NormalWeb"/>
              <w:shd w:val="clear" w:color="auto" w:fill="FFFFFF"/>
              <w:spacing w:before="0" w:beforeAutospacing="0" w:after="0" w:afterAutospacing="0" w:line="360" w:lineRule="auto"/>
              <w:jc w:val="both"/>
              <w:textAlignment w:val="baseline"/>
            </w:pPr>
            <w:r>
              <w:rPr>
                <w:bCs/>
                <w:color w:val="000000"/>
              </w:rPr>
              <w:t>Plan of action (Timeline)</w:t>
            </w:r>
          </w:p>
        </w:tc>
        <w:tc>
          <w:tcPr>
            <w:tcW w:w="5372" w:type="dxa"/>
            <w:tcBorders>
              <w:top w:val="single" w:sz="4" w:space="0" w:color="000000"/>
              <w:left w:val="single" w:sz="4" w:space="0" w:color="000000"/>
              <w:bottom w:val="single" w:sz="4" w:space="0" w:color="000000"/>
              <w:right w:val="single" w:sz="4" w:space="0" w:color="000000"/>
            </w:tcBorders>
          </w:tcPr>
          <w:p w14:paraId="70C5F02B"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r>
              <w:rPr>
                <w:bCs/>
                <w:color w:val="000000"/>
              </w:rPr>
              <w:t>Abstract </w:t>
            </w:r>
          </w:p>
          <w:p w14:paraId="749B8798" w14:textId="77777777" w:rsidR="00572694" w:rsidRDefault="00572694" w:rsidP="00A30BF6">
            <w:pPr>
              <w:pStyle w:val="NormalWeb"/>
              <w:shd w:val="clear" w:color="auto" w:fill="FFFFFF"/>
              <w:spacing w:before="0" w:beforeAutospacing="0" w:after="0" w:afterAutospacing="0" w:line="360" w:lineRule="auto"/>
              <w:jc w:val="both"/>
              <w:textAlignment w:val="baseline"/>
              <w:rPr>
                <w:bCs/>
                <w:color w:val="000000"/>
              </w:rPr>
            </w:pPr>
            <w:r>
              <w:rPr>
                <w:bCs/>
                <w:color w:val="000000"/>
              </w:rPr>
              <w:t>Introduction to project</w:t>
            </w:r>
          </w:p>
          <w:p w14:paraId="0DADDAAB" w14:textId="77777777" w:rsidR="00572694" w:rsidRDefault="00572694" w:rsidP="00A30BF6">
            <w:pPr>
              <w:pStyle w:val="NormalWeb"/>
              <w:shd w:val="clear" w:color="auto" w:fill="FFFFFF"/>
              <w:spacing w:before="0" w:beforeAutospacing="0" w:after="0" w:afterAutospacing="0" w:line="360" w:lineRule="auto"/>
              <w:jc w:val="both"/>
              <w:textAlignment w:val="baseline"/>
              <w:rPr>
                <w:color w:val="000000"/>
              </w:rPr>
            </w:pPr>
            <w:r>
              <w:rPr>
                <w:color w:val="000000"/>
              </w:rPr>
              <w:t>Product Vision Statement (Template Attached)</w:t>
            </w:r>
          </w:p>
          <w:p w14:paraId="61AA7CC1" w14:textId="77777777" w:rsidR="00572694" w:rsidRDefault="00572694" w:rsidP="00A30BF6">
            <w:pPr>
              <w:spacing w:after="0" w:line="360" w:lineRule="auto"/>
              <w:jc w:val="both"/>
              <w:rPr>
                <w:rFonts w:ascii="Times New Roman" w:eastAsia="Times New Roman" w:hAnsi="Times New Roman" w:cs="Times New Roman"/>
                <w:color w:val="000000"/>
                <w:sz w:val="24"/>
                <w:szCs w:val="24"/>
              </w:rPr>
            </w:pPr>
          </w:p>
          <w:p w14:paraId="6480DF83" w14:textId="77777777" w:rsidR="00572694" w:rsidRDefault="00572694" w:rsidP="00A30BF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a Detailed Product Backlog (Template Attached)</w:t>
            </w:r>
          </w:p>
          <w:p w14:paraId="3F0B97E8" w14:textId="77777777" w:rsidR="00572694" w:rsidRDefault="00572694" w:rsidP="00A30BF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student team needs to prepare a detailed product backlog that consists of epics, sprints, prioritization, functional, and non-functional requirements.) </w:t>
            </w:r>
          </w:p>
          <w:p w14:paraId="3ACF67AA" w14:textId="77777777" w:rsidR="00572694" w:rsidRDefault="00572694" w:rsidP="00A30BF6">
            <w:pPr>
              <w:pStyle w:val="TableParagraph"/>
              <w:tabs>
                <w:tab w:val="left" w:pos="468"/>
                <w:tab w:val="left" w:pos="469"/>
              </w:tabs>
              <w:spacing w:line="276" w:lineRule="auto"/>
              <w:ind w:right="15"/>
              <w:rPr>
                <w:rFonts w:ascii="Times New Roman" w:hAnsi="Times New Roman" w:cs="Times New Roman"/>
              </w:rPr>
            </w:pPr>
            <w:r>
              <w:rPr>
                <w:rFonts w:ascii="Times New Roman" w:hAnsi="Times New Roman" w:cs="Times New Roman"/>
                <w:lang w:val="en-IN"/>
              </w:rPr>
              <w:t>Justification of Project SDG</w:t>
            </w:r>
          </w:p>
          <w:p w14:paraId="41C8AA11" w14:textId="77777777" w:rsidR="00572694" w:rsidRDefault="00572694" w:rsidP="00A30BF6">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rPr>
              <w:t>Product Road Map (Timeline)</w:t>
            </w:r>
          </w:p>
        </w:tc>
      </w:tr>
    </w:tbl>
    <w:p w14:paraId="41392DDE" w14:textId="09485677" w:rsidR="00572694" w:rsidRDefault="00572694" w:rsidP="00572694">
      <w:pPr>
        <w:pStyle w:val="ListParagraph"/>
        <w:spacing w:line="360" w:lineRule="auto"/>
        <w:jc w:val="both"/>
        <w:rPr>
          <w:rFonts w:ascii="Times New Roman" w:hAnsi="Times New Roman" w:cs="Times New Roman"/>
          <w:color w:val="212121"/>
          <w:sz w:val="24"/>
          <w:szCs w:val="24"/>
        </w:rPr>
      </w:pPr>
    </w:p>
    <w:p w14:paraId="5AD5471C" w14:textId="77777777" w:rsidR="00572694" w:rsidRDefault="00572694" w:rsidP="00572694">
      <w:pPr>
        <w:pStyle w:val="NormalWeb"/>
        <w:numPr>
          <w:ilvl w:val="0"/>
          <w:numId w:val="5"/>
        </w:numPr>
        <w:spacing w:before="0" w:beforeAutospacing="0" w:after="160" w:afterAutospacing="0" w:line="360" w:lineRule="auto"/>
        <w:contextualSpacing/>
        <w:jc w:val="both"/>
        <w:rPr>
          <w:rFonts w:eastAsiaTheme="minorHAnsi"/>
          <w:bCs/>
          <w:color w:val="222222"/>
          <w:lang w:eastAsia="en-US"/>
        </w:rPr>
      </w:pPr>
      <w:r>
        <w:rPr>
          <w:bCs/>
          <w:color w:val="222222"/>
        </w:rPr>
        <w:t>Projects are periodically reviewed by the project panel and the progress should be recorded.</w:t>
      </w:r>
    </w:p>
    <w:p w14:paraId="4315F56F" w14:textId="77777777" w:rsidR="00572694" w:rsidRDefault="00572694" w:rsidP="00572694">
      <w:pPr>
        <w:pStyle w:val="NormalWeb"/>
        <w:numPr>
          <w:ilvl w:val="0"/>
          <w:numId w:val="5"/>
        </w:numPr>
        <w:spacing w:before="0" w:beforeAutospacing="0" w:after="160" w:afterAutospacing="0" w:line="360" w:lineRule="auto"/>
        <w:contextualSpacing/>
        <w:jc w:val="both"/>
        <w:rPr>
          <w:b/>
          <w:bCs/>
          <w:color w:val="222222"/>
        </w:rPr>
      </w:pPr>
      <w:r>
        <w:rPr>
          <w:bCs/>
          <w:color w:val="222222"/>
        </w:rPr>
        <w:t>During the reviews, Students should present and demonstrate their project and submit the required documents in a well-structured format</w:t>
      </w:r>
      <w:r>
        <w:rPr>
          <w:b/>
          <w:bCs/>
          <w:color w:val="222222"/>
        </w:rPr>
        <w:t>.</w:t>
      </w:r>
    </w:p>
    <w:p w14:paraId="3EA518AA" w14:textId="15D614E4" w:rsidR="003E6C83" w:rsidRDefault="00572694" w:rsidP="006B4CEE">
      <w:pPr>
        <w:pStyle w:val="NormalWeb"/>
        <w:numPr>
          <w:ilvl w:val="0"/>
          <w:numId w:val="5"/>
        </w:numPr>
        <w:spacing w:before="0" w:beforeAutospacing="0" w:after="0" w:afterAutospacing="0" w:line="360" w:lineRule="auto"/>
        <w:contextualSpacing/>
        <w:jc w:val="both"/>
        <w:textAlignment w:val="baseline"/>
      </w:pPr>
      <w:r w:rsidRPr="003E6C83">
        <w:rPr>
          <w:bCs/>
          <w:color w:val="222222"/>
        </w:rPr>
        <w:t>Projects must be visualized to the public audience through project expo</w:t>
      </w:r>
      <w:r w:rsidR="003E6C83">
        <w:rPr>
          <w:bCs/>
          <w:color w:val="222222"/>
        </w:rPr>
        <w:t>,</w:t>
      </w:r>
      <w:bookmarkStart w:id="0" w:name="_GoBack"/>
      <w:bookmarkEnd w:id="0"/>
      <w:r w:rsidRPr="003E6C83">
        <w:rPr>
          <w:bCs/>
          <w:color w:val="222222"/>
        </w:rPr>
        <w:t xml:space="preserve"> </w:t>
      </w:r>
      <w:r w:rsidR="003E6C83">
        <w:t>which will be organized by the project coordinators from March to April 2025.</w:t>
      </w:r>
    </w:p>
    <w:p w14:paraId="7FA084D6" w14:textId="26705622" w:rsidR="00572694" w:rsidRDefault="00572694" w:rsidP="006B4CEE">
      <w:pPr>
        <w:pStyle w:val="NormalWeb"/>
        <w:numPr>
          <w:ilvl w:val="0"/>
          <w:numId w:val="5"/>
        </w:numPr>
        <w:spacing w:before="0" w:beforeAutospacing="0" w:after="0" w:afterAutospacing="0" w:line="360" w:lineRule="auto"/>
        <w:contextualSpacing/>
        <w:jc w:val="both"/>
        <w:textAlignment w:val="baseline"/>
      </w:pPr>
      <w:r w:rsidRPr="003E6C83">
        <w:rPr>
          <w:color w:val="000000"/>
        </w:rPr>
        <w:t xml:space="preserve">Publication and patenting of the project work is mandatory. </w:t>
      </w:r>
    </w:p>
    <w:p w14:paraId="3729D4CB" w14:textId="77777777" w:rsidR="00572694" w:rsidRPr="00B85B0A" w:rsidRDefault="00572694" w:rsidP="00572694">
      <w:pPr>
        <w:pStyle w:val="ListParagraph"/>
        <w:spacing w:line="360" w:lineRule="auto"/>
        <w:jc w:val="both"/>
        <w:rPr>
          <w:rFonts w:ascii="Times New Roman" w:hAnsi="Times New Roman" w:cs="Times New Roman"/>
          <w:color w:val="212121"/>
          <w:sz w:val="24"/>
          <w:szCs w:val="24"/>
        </w:rPr>
      </w:pPr>
    </w:p>
    <w:p w14:paraId="7397C964" w14:textId="4D07C8D3" w:rsidR="00B85B0A" w:rsidRPr="00572694" w:rsidRDefault="00B85B0A" w:rsidP="00BD6F8F">
      <w:pPr>
        <w:pStyle w:val="ListParagraph"/>
        <w:numPr>
          <w:ilvl w:val="0"/>
          <w:numId w:val="5"/>
        </w:numPr>
        <w:spacing w:line="360" w:lineRule="auto"/>
        <w:jc w:val="both"/>
        <w:rPr>
          <w:rFonts w:ascii="Times New Roman" w:hAnsi="Times New Roman" w:cs="Times New Roman"/>
          <w:color w:val="212121"/>
          <w:sz w:val="24"/>
          <w:szCs w:val="24"/>
        </w:rPr>
      </w:pPr>
      <w:r w:rsidRPr="00572694">
        <w:rPr>
          <w:rFonts w:ascii="Times New Roman" w:hAnsi="Times New Roman" w:cs="Times New Roman"/>
          <w:color w:val="212121"/>
          <w:sz w:val="24"/>
          <w:szCs w:val="24"/>
        </w:rPr>
        <w:lastRenderedPageBreak/>
        <w:t xml:space="preserve">Projects should be aligned with one of the </w:t>
      </w:r>
      <w:r w:rsidRPr="00572694">
        <w:rPr>
          <w:rFonts w:ascii="Times New Roman" w:hAnsi="Times New Roman" w:cs="Times New Roman"/>
          <w:b/>
          <w:bCs/>
          <w:color w:val="222222"/>
          <w:sz w:val="24"/>
          <w:szCs w:val="24"/>
        </w:rPr>
        <w:t>sustainable development goals (SDGs</w:t>
      </w:r>
      <w:r w:rsidRPr="00572694">
        <w:rPr>
          <w:rFonts w:ascii="Times New Roman" w:hAnsi="Times New Roman" w:cs="Times New Roman"/>
          <w:bCs/>
          <w:color w:val="222222"/>
          <w:sz w:val="24"/>
          <w:szCs w:val="24"/>
        </w:rPr>
        <w:t xml:space="preserve">) which transform our world. The SDGs are described in the following figure </w:t>
      </w:r>
    </w:p>
    <w:p w14:paraId="2115FE9C" w14:textId="32B70E90" w:rsidR="00B85B0A" w:rsidRDefault="00B85B0A" w:rsidP="00634CCD">
      <w:pPr>
        <w:jc w:val="center"/>
        <w:rPr>
          <w:rFonts w:ascii="Times New Roman" w:hAnsi="Times New Roman" w:cs="Times New Roman"/>
          <w:sz w:val="24"/>
          <w:szCs w:val="24"/>
          <w:lang w:val="en-US"/>
        </w:rPr>
      </w:pPr>
      <w:r>
        <w:rPr>
          <w:rFonts w:ascii="Times New Roman" w:hAnsi="Times New Roman" w:cs="Times New Roman"/>
          <w:noProof/>
          <w:sz w:val="24"/>
          <w:szCs w:val="24"/>
          <w:lang w:eastAsia="en-IN" w:bidi="ta-IN"/>
        </w:rPr>
        <w:drawing>
          <wp:inline distT="0" distB="0" distL="0" distR="0" wp14:anchorId="38D2DCE1" wp14:editId="77633D1F">
            <wp:extent cx="7181850" cy="3486150"/>
            <wp:effectExtent l="0" t="0" r="0" b="0"/>
            <wp:docPr id="1" name="Picture 1" descr="UNESCO and Sustainable Development Go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ESCO and Sustainable Development Go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0" cy="3486150"/>
                    </a:xfrm>
                    <a:prstGeom prst="rect">
                      <a:avLst/>
                    </a:prstGeom>
                    <a:noFill/>
                    <a:ln>
                      <a:noFill/>
                    </a:ln>
                  </pic:spPr>
                </pic:pic>
              </a:graphicData>
            </a:graphic>
          </wp:inline>
        </w:drawing>
      </w:r>
    </w:p>
    <w:p w14:paraId="1C00CEB8" w14:textId="77777777" w:rsidR="00B85B0A" w:rsidRDefault="00B85B0A" w:rsidP="00B85B0A">
      <w:pPr>
        <w:pStyle w:val="ListParagraph"/>
        <w:spacing w:line="360" w:lineRule="auto"/>
        <w:jc w:val="both"/>
        <w:rPr>
          <w:rFonts w:ascii="Times New Roman" w:hAnsi="Times New Roman" w:cs="Times New Roman"/>
          <w:color w:val="212121"/>
          <w:sz w:val="24"/>
          <w:szCs w:val="24"/>
        </w:rPr>
      </w:pPr>
    </w:p>
    <w:p w14:paraId="4F13E2DE" w14:textId="77777777" w:rsidR="007C475A" w:rsidRDefault="00D22643">
      <w:pPr>
        <w:jc w:val="both"/>
        <w:rPr>
          <w:rFonts w:ascii="Source Sans Pro" w:hAnsi="Source Sans Pro"/>
          <w:b/>
          <w:bCs/>
          <w:color w:val="222222"/>
          <w:sz w:val="23"/>
          <w:szCs w:val="23"/>
          <w:shd w:val="clear" w:color="auto" w:fill="FFFFFF"/>
        </w:rPr>
      </w:pPr>
      <w:r>
        <w:rPr>
          <w:rFonts w:ascii="Source Sans Pro" w:hAnsi="Source Sans Pro"/>
          <w:b/>
          <w:bCs/>
          <w:color w:val="222222"/>
          <w:sz w:val="23"/>
          <w:szCs w:val="23"/>
          <w:shd w:val="clear" w:color="auto" w:fill="FFFFFF"/>
        </w:rPr>
        <w:t xml:space="preserve"> </w:t>
      </w:r>
    </w:p>
    <w:p w14:paraId="6CEC7B2A" w14:textId="77777777" w:rsidR="00634CCD" w:rsidRDefault="00652C64" w:rsidP="00652C64">
      <w:pPr>
        <w:jc w:val="both"/>
        <w:rPr>
          <w:rFonts w:ascii="Times New Roman" w:hAnsi="Times New Roman" w:cs="Times New Roman"/>
          <w:b/>
          <w:bCs/>
          <w:color w:val="222222"/>
          <w:sz w:val="23"/>
          <w:szCs w:val="23"/>
          <w:shd w:val="clear" w:color="auto" w:fill="FFFFFF"/>
        </w:rPr>
      </w:pPr>
      <w:r w:rsidRPr="00652C64">
        <w:rPr>
          <w:rFonts w:ascii="Times New Roman" w:hAnsi="Times New Roman" w:cs="Times New Roman"/>
          <w:b/>
          <w:bCs/>
          <w:color w:val="222222"/>
          <w:sz w:val="23"/>
          <w:szCs w:val="23"/>
          <w:shd w:val="clear" w:color="auto" w:fill="FFFFFF"/>
        </w:rPr>
        <w:t>All official project communications will be sent to the students from the following email address.</w:t>
      </w:r>
    </w:p>
    <w:p w14:paraId="34FECE44" w14:textId="34E9158C" w:rsidR="007C475A" w:rsidRPr="00652C64" w:rsidRDefault="00D22643" w:rsidP="00652C64">
      <w:pPr>
        <w:jc w:val="both"/>
        <w:rPr>
          <w:rFonts w:ascii="Times New Roman" w:hAnsi="Times New Roman" w:cs="Times New Roman"/>
          <w:color w:val="222222"/>
        </w:rPr>
      </w:pPr>
      <w:r w:rsidRPr="00652C64">
        <w:rPr>
          <w:rFonts w:ascii="Times New Roman" w:hAnsi="Times New Roman" w:cs="Times New Roman"/>
          <w:b/>
          <w:bCs/>
          <w:color w:val="222222"/>
          <w:sz w:val="23"/>
          <w:szCs w:val="23"/>
          <w:shd w:val="clear" w:color="auto" w:fill="FFFFFF"/>
        </w:rPr>
        <w:t xml:space="preserve">Official Mail id: </w:t>
      </w:r>
      <w:hyperlink r:id="rId9" w:history="1">
        <w:r w:rsidRPr="00652C64">
          <w:rPr>
            <w:rFonts w:ascii="Times New Roman" w:hAnsi="Times New Roman" w:cs="Times New Roman"/>
            <w:color w:val="222222"/>
          </w:rPr>
          <w:t>scoagile.workgroup@srmist.edu.in</w:t>
        </w:r>
      </w:hyperlink>
    </w:p>
    <w:p w14:paraId="2E3BD1C8" w14:textId="77777777" w:rsidR="007C475A" w:rsidRDefault="007C475A">
      <w:pPr>
        <w:ind w:left="720" w:firstLine="720"/>
        <w:jc w:val="both"/>
        <w:rPr>
          <w:rStyle w:val="Hyperlink"/>
          <w:rFonts w:ascii="Source Sans Pro" w:hAnsi="Source Sans Pro"/>
          <w:b/>
          <w:bCs/>
          <w:sz w:val="23"/>
          <w:szCs w:val="23"/>
          <w:shd w:val="clear" w:color="auto" w:fill="FFFFFF"/>
        </w:rPr>
      </w:pPr>
    </w:p>
    <w:p w14:paraId="3A23FC8D" w14:textId="77777777" w:rsidR="007C475A" w:rsidRPr="00331A5E" w:rsidRDefault="00D22643" w:rsidP="00331A5E">
      <w:pPr>
        <w:spacing w:line="240" w:lineRule="auto"/>
        <w:jc w:val="center"/>
        <w:rPr>
          <w:rFonts w:ascii="Times New Roman" w:eastAsia="Times New Roman" w:hAnsi="Times New Roman" w:cs="Times New Roman"/>
          <w:b/>
          <w:bCs/>
          <w:color w:val="000000"/>
          <w:u w:val="single"/>
          <w:lang w:eastAsia="en-IN"/>
        </w:rPr>
      </w:pPr>
      <w:r w:rsidRPr="00331A5E">
        <w:rPr>
          <w:rFonts w:ascii="Times New Roman" w:eastAsia="Times New Roman" w:hAnsi="Times New Roman" w:cs="Times New Roman"/>
          <w:b/>
          <w:bCs/>
          <w:color w:val="000000"/>
          <w:u w:val="single"/>
          <w:lang w:eastAsia="en-IN"/>
        </w:rPr>
        <w:lastRenderedPageBreak/>
        <w:t>Rubrics for Review 0</w:t>
      </w:r>
    </w:p>
    <w:tbl>
      <w:tblPr>
        <w:tblpPr w:leftFromText="180" w:rightFromText="180" w:vertAnchor="text" w:horzAnchor="page" w:tblpX="2040" w:tblpY="198"/>
        <w:tblOverlap w:val="never"/>
        <w:tblW w:w="1315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4A0" w:firstRow="1" w:lastRow="0" w:firstColumn="1" w:lastColumn="0" w:noHBand="0" w:noVBand="1"/>
      </w:tblPr>
      <w:tblGrid>
        <w:gridCol w:w="1917"/>
        <w:gridCol w:w="7330"/>
        <w:gridCol w:w="2093"/>
        <w:gridCol w:w="1816"/>
      </w:tblGrid>
      <w:tr w:rsidR="00652C64" w14:paraId="37C226E4" w14:textId="77777777" w:rsidTr="00652C64">
        <w:trPr>
          <w:trHeight w:val="619"/>
        </w:trPr>
        <w:tc>
          <w:tcPr>
            <w:tcW w:w="1917" w:type="dxa"/>
          </w:tcPr>
          <w:p w14:paraId="119C7E60" w14:textId="77777777" w:rsidR="00652C64" w:rsidRDefault="00652C64">
            <w:pPr>
              <w:pStyle w:val="TableParagraph"/>
              <w:spacing w:line="276" w:lineRule="auto"/>
              <w:ind w:left="107"/>
              <w:rPr>
                <w:rFonts w:asciiTheme="minorHAnsi" w:hAnsiTheme="minorHAnsi" w:cstheme="minorHAnsi"/>
                <w:b/>
              </w:rPr>
            </w:pPr>
            <w:r>
              <w:rPr>
                <w:rFonts w:asciiTheme="minorHAnsi" w:hAnsiTheme="minorHAnsi" w:cstheme="minorHAnsi"/>
                <w:b/>
              </w:rPr>
              <w:t>Review /</w:t>
            </w:r>
          </w:p>
          <w:p w14:paraId="3BA8D17D" w14:textId="77777777" w:rsidR="00652C64" w:rsidRDefault="00652C64">
            <w:pPr>
              <w:pStyle w:val="TableParagraph"/>
              <w:spacing w:line="276" w:lineRule="auto"/>
              <w:ind w:left="107"/>
              <w:rPr>
                <w:rFonts w:asciiTheme="minorHAnsi" w:hAnsiTheme="minorHAnsi" w:cstheme="minorHAnsi"/>
                <w:b/>
              </w:rPr>
            </w:pPr>
            <w:r>
              <w:rPr>
                <w:rFonts w:asciiTheme="minorHAnsi" w:hAnsiTheme="minorHAnsi" w:cstheme="minorHAnsi"/>
                <w:b/>
              </w:rPr>
              <w:t>Component</w:t>
            </w:r>
          </w:p>
        </w:tc>
        <w:tc>
          <w:tcPr>
            <w:tcW w:w="7330" w:type="dxa"/>
          </w:tcPr>
          <w:p w14:paraId="0B5C0765" w14:textId="77777777" w:rsidR="00652C64" w:rsidRDefault="00652C64">
            <w:pPr>
              <w:pStyle w:val="TableParagraph"/>
              <w:spacing w:line="276" w:lineRule="auto"/>
              <w:ind w:right="15"/>
              <w:jc w:val="center"/>
              <w:rPr>
                <w:rFonts w:asciiTheme="minorHAnsi" w:hAnsiTheme="minorHAnsi" w:cstheme="minorHAnsi"/>
                <w:b/>
              </w:rPr>
            </w:pPr>
            <w:r>
              <w:rPr>
                <w:rFonts w:asciiTheme="minorHAnsi" w:hAnsiTheme="minorHAnsi" w:cstheme="minorHAnsi"/>
                <w:b/>
              </w:rPr>
              <w:t>Rubrics</w:t>
            </w:r>
          </w:p>
        </w:tc>
        <w:tc>
          <w:tcPr>
            <w:tcW w:w="2093" w:type="dxa"/>
          </w:tcPr>
          <w:p w14:paraId="64946BF4" w14:textId="77777777" w:rsidR="00652C64" w:rsidRDefault="00652C64">
            <w:pPr>
              <w:pStyle w:val="TableParagraph"/>
              <w:spacing w:line="276" w:lineRule="auto"/>
              <w:ind w:left="123"/>
              <w:rPr>
                <w:rFonts w:asciiTheme="minorHAnsi" w:hAnsiTheme="minorHAnsi" w:cstheme="minorHAnsi"/>
                <w:b/>
              </w:rPr>
            </w:pPr>
            <w:r>
              <w:rPr>
                <w:rFonts w:asciiTheme="minorHAnsi" w:hAnsiTheme="minorHAnsi" w:cstheme="minorHAnsi"/>
                <w:b/>
              </w:rPr>
              <w:t>Performance</w:t>
            </w:r>
          </w:p>
        </w:tc>
        <w:tc>
          <w:tcPr>
            <w:tcW w:w="1816" w:type="dxa"/>
          </w:tcPr>
          <w:p w14:paraId="2CFE6DAC" w14:textId="77777777" w:rsidR="00652C64" w:rsidRDefault="00652C64">
            <w:pPr>
              <w:pStyle w:val="TableParagraph"/>
              <w:spacing w:line="276" w:lineRule="auto"/>
              <w:ind w:left="215"/>
              <w:rPr>
                <w:rFonts w:asciiTheme="minorHAnsi" w:hAnsiTheme="minorHAnsi" w:cstheme="minorHAnsi"/>
                <w:b/>
              </w:rPr>
            </w:pPr>
            <w:r>
              <w:rPr>
                <w:rFonts w:asciiTheme="minorHAnsi" w:hAnsiTheme="minorHAnsi" w:cstheme="minorHAnsi"/>
                <w:b/>
              </w:rPr>
              <w:t>Status</w:t>
            </w:r>
          </w:p>
        </w:tc>
      </w:tr>
      <w:tr w:rsidR="00652C64" w14:paraId="774C0EAC" w14:textId="77777777" w:rsidTr="00652C64">
        <w:trPr>
          <w:trHeight w:val="2155"/>
        </w:trPr>
        <w:tc>
          <w:tcPr>
            <w:tcW w:w="1917" w:type="dxa"/>
          </w:tcPr>
          <w:p w14:paraId="2E5AD6A4" w14:textId="77777777" w:rsidR="00652C64" w:rsidRDefault="00652C64">
            <w:pPr>
              <w:pStyle w:val="TableParagraph"/>
              <w:spacing w:line="276" w:lineRule="auto"/>
              <w:ind w:left="107" w:right="508"/>
              <w:rPr>
                <w:rFonts w:asciiTheme="minorHAnsi" w:hAnsiTheme="minorHAnsi" w:cstheme="minorHAnsi"/>
                <w:lang w:val="en-IN"/>
              </w:rPr>
            </w:pPr>
            <w:r>
              <w:rPr>
                <w:rFonts w:asciiTheme="minorHAnsi" w:hAnsiTheme="minorHAnsi" w:cstheme="minorHAnsi"/>
              </w:rPr>
              <w:t>Review</w:t>
            </w:r>
            <w:r>
              <w:rPr>
                <w:rFonts w:asciiTheme="minorHAnsi" w:hAnsiTheme="minorHAnsi" w:cstheme="minorHAnsi"/>
                <w:lang w:val="en-IN"/>
              </w:rPr>
              <w:t xml:space="preserve"> 0</w:t>
            </w:r>
          </w:p>
        </w:tc>
        <w:tc>
          <w:tcPr>
            <w:tcW w:w="7330" w:type="dxa"/>
          </w:tcPr>
          <w:p w14:paraId="08468BD7" w14:textId="72725858" w:rsidR="00652C64" w:rsidRDefault="00652C64" w:rsidP="00652C64">
            <w:pPr>
              <w:pStyle w:val="TableParagraph"/>
              <w:tabs>
                <w:tab w:val="left" w:pos="468"/>
                <w:tab w:val="left" w:pos="469"/>
              </w:tabs>
              <w:spacing w:line="276" w:lineRule="auto"/>
              <w:ind w:right="15"/>
              <w:rPr>
                <w:rFonts w:asciiTheme="minorHAnsi" w:hAnsiTheme="minorHAnsi" w:cstheme="minorHAnsi"/>
              </w:rPr>
            </w:pPr>
            <w:r>
              <w:rPr>
                <w:rFonts w:asciiTheme="minorHAnsi" w:hAnsiTheme="minorHAnsi" w:cstheme="minorHAnsi"/>
              </w:rPr>
              <w:t>1</w:t>
            </w:r>
            <w:r w:rsidRPr="00652C64">
              <w:rPr>
                <w:rFonts w:asciiTheme="minorHAnsi" w:hAnsiTheme="minorHAnsi" w:cstheme="minorHAnsi"/>
                <w:b/>
                <w:bCs/>
              </w:rPr>
              <w:t xml:space="preserve">. </w:t>
            </w:r>
            <w:r w:rsidRPr="00652C64">
              <w:rPr>
                <w:rFonts w:ascii="Times New Roman" w:eastAsia="Times New Roman" w:hAnsi="Times New Roman" w:cs="Times New Roman"/>
                <w:b/>
                <w:bCs/>
                <w:color w:val="000000"/>
                <w:sz w:val="24"/>
                <w:szCs w:val="24"/>
                <w:lang w:val="en-IN" w:eastAsia="en-IN"/>
              </w:rPr>
              <w:t>For Research oriented Projects</w:t>
            </w:r>
          </w:p>
          <w:p w14:paraId="156F6F9B" w14:textId="77777777" w:rsidR="00652C64" w:rsidRDefault="00652C64" w:rsidP="00652C64">
            <w:pPr>
              <w:pStyle w:val="NormalWeb"/>
              <w:shd w:val="clear" w:color="auto" w:fill="FFFFFF"/>
              <w:spacing w:before="0" w:beforeAutospacing="0" w:after="0" w:afterAutospacing="0" w:line="360" w:lineRule="auto"/>
              <w:jc w:val="both"/>
              <w:textAlignment w:val="baseline"/>
              <w:rPr>
                <w:bCs/>
                <w:color w:val="000000"/>
              </w:rPr>
            </w:pPr>
            <w:r>
              <w:rPr>
                <w:rFonts w:asciiTheme="minorHAnsi" w:hAnsiTheme="minorHAnsi" w:cstheme="minorHAnsi"/>
              </w:rPr>
              <w:t>[Abstract</w:t>
            </w:r>
            <w:r>
              <w:rPr>
                <w:bCs/>
                <w:color w:val="000000"/>
              </w:rPr>
              <w:t xml:space="preserve"> -Introduction- Literature survey- </w:t>
            </w:r>
            <w:r>
              <w:rPr>
                <w:color w:val="000000"/>
              </w:rPr>
              <w:t>Research Gaps - Research Objectives - P</w:t>
            </w:r>
            <w:r>
              <w:t xml:space="preserve">roject SDG - </w:t>
            </w:r>
            <w:r>
              <w:rPr>
                <w:bCs/>
                <w:color w:val="000000"/>
              </w:rPr>
              <w:t>Plan of action]</w:t>
            </w:r>
          </w:p>
          <w:p w14:paraId="6F193F22" w14:textId="77777777" w:rsidR="00652C64" w:rsidRDefault="00652C64" w:rsidP="00652C64">
            <w:pPr>
              <w:pStyle w:val="NormalWeb"/>
              <w:shd w:val="clear" w:color="auto" w:fill="FFFFFF"/>
              <w:spacing w:before="0" w:beforeAutospacing="0" w:after="0" w:afterAutospacing="0" w:line="360" w:lineRule="auto"/>
              <w:jc w:val="both"/>
              <w:textAlignment w:val="baseline"/>
              <w:rPr>
                <w:bCs/>
                <w:color w:val="000000"/>
              </w:rPr>
            </w:pPr>
            <w:r>
              <w:rPr>
                <w:bCs/>
                <w:color w:val="000000"/>
              </w:rPr>
              <w:t>OR</w:t>
            </w:r>
          </w:p>
          <w:p w14:paraId="1C55675C" w14:textId="5FB7D5EB" w:rsidR="00652C64" w:rsidRPr="00652C64" w:rsidRDefault="00652C64" w:rsidP="00652C64">
            <w:pPr>
              <w:pStyle w:val="NormalWeb"/>
              <w:shd w:val="clear" w:color="auto" w:fill="FFFFFF"/>
              <w:spacing w:before="0" w:beforeAutospacing="0" w:after="0" w:afterAutospacing="0" w:line="360" w:lineRule="auto"/>
              <w:jc w:val="both"/>
              <w:textAlignment w:val="baseline"/>
              <w:rPr>
                <w:b/>
                <w:color w:val="000000"/>
              </w:rPr>
            </w:pPr>
            <w:r w:rsidRPr="00652C64">
              <w:rPr>
                <w:bCs/>
                <w:color w:val="000000"/>
              </w:rPr>
              <w:t>2.</w:t>
            </w:r>
            <w:r>
              <w:rPr>
                <w:bCs/>
                <w:color w:val="000000"/>
              </w:rPr>
              <w:t xml:space="preserve"> </w:t>
            </w:r>
            <w:r w:rsidRPr="00652C64">
              <w:rPr>
                <w:b/>
                <w:color w:val="000000"/>
              </w:rPr>
              <w:t>For Product oriented projects</w:t>
            </w:r>
          </w:p>
          <w:p w14:paraId="3697F38A" w14:textId="3EC4BB62" w:rsidR="00652C64" w:rsidRDefault="00652C64" w:rsidP="00652C64">
            <w:pPr>
              <w:pStyle w:val="NormalWeb"/>
              <w:shd w:val="clear" w:color="auto" w:fill="FFFFFF"/>
              <w:spacing w:before="0" w:beforeAutospacing="0" w:after="0" w:afterAutospacing="0" w:line="360" w:lineRule="auto"/>
              <w:jc w:val="both"/>
              <w:textAlignment w:val="baseline"/>
              <w:rPr>
                <w:bCs/>
                <w:color w:val="000000"/>
              </w:rPr>
            </w:pPr>
            <w:r>
              <w:rPr>
                <w:rFonts w:asciiTheme="minorHAnsi" w:hAnsiTheme="minorHAnsi" w:cstheme="minorHAnsi"/>
              </w:rPr>
              <w:t>[Abstract</w:t>
            </w:r>
            <w:r>
              <w:rPr>
                <w:bCs/>
                <w:color w:val="000000"/>
              </w:rPr>
              <w:t xml:space="preserve"> -Introduction- </w:t>
            </w:r>
            <w:r>
              <w:rPr>
                <w:color w:val="000000"/>
              </w:rPr>
              <w:t>Product Vision Statement - Product Backlog -</w:t>
            </w:r>
            <w:r>
              <w:t xml:space="preserve"> project SDG - Road</w:t>
            </w:r>
            <w:r>
              <w:rPr>
                <w:color w:val="000000"/>
              </w:rPr>
              <w:t xml:space="preserve"> Map]</w:t>
            </w:r>
          </w:p>
          <w:p w14:paraId="7E66B618" w14:textId="74DF6A81" w:rsidR="00652C64" w:rsidRPr="00652C64" w:rsidRDefault="00331A5E" w:rsidP="00652C64">
            <w:pPr>
              <w:pStyle w:val="NormalWeb"/>
              <w:shd w:val="clear" w:color="auto" w:fill="FFFFFF"/>
              <w:spacing w:before="0" w:beforeAutospacing="0" w:after="0" w:afterAutospacing="0" w:line="360" w:lineRule="auto"/>
              <w:jc w:val="both"/>
              <w:textAlignment w:val="baseline"/>
              <w:rPr>
                <w:bCs/>
                <w:color w:val="000000"/>
              </w:rPr>
            </w:pPr>
            <w:r>
              <w:rPr>
                <w:bCs/>
                <w:color w:val="000000"/>
              </w:rPr>
              <w:t xml:space="preserve">3. Detailed </w:t>
            </w:r>
            <w:r w:rsidR="00652C64" w:rsidRPr="00652C64">
              <w:rPr>
                <w:bCs/>
                <w:color w:val="000000"/>
              </w:rPr>
              <w:t xml:space="preserve">Documentation [Review </w:t>
            </w:r>
            <w:r w:rsidRPr="00652C64">
              <w:rPr>
                <w:bCs/>
                <w:color w:val="000000"/>
              </w:rPr>
              <w:t>Report and</w:t>
            </w:r>
            <w:r w:rsidR="00652C64" w:rsidRPr="00652C64">
              <w:rPr>
                <w:bCs/>
                <w:color w:val="000000"/>
              </w:rPr>
              <w:t xml:space="preserve"> PPT]</w:t>
            </w:r>
          </w:p>
          <w:p w14:paraId="4564A311" w14:textId="6A3A22E9" w:rsidR="00652C64" w:rsidRDefault="00652C64" w:rsidP="00652C64">
            <w:pPr>
              <w:pStyle w:val="NormalWeb"/>
              <w:shd w:val="clear" w:color="auto" w:fill="FFFFFF"/>
              <w:spacing w:before="0" w:beforeAutospacing="0" w:after="0" w:afterAutospacing="0" w:line="360" w:lineRule="auto"/>
              <w:jc w:val="both"/>
              <w:textAlignment w:val="baseline"/>
              <w:rPr>
                <w:rFonts w:asciiTheme="minorHAnsi" w:hAnsiTheme="minorHAnsi" w:cstheme="minorHAnsi"/>
              </w:rPr>
            </w:pPr>
          </w:p>
        </w:tc>
        <w:tc>
          <w:tcPr>
            <w:tcW w:w="2093" w:type="dxa"/>
          </w:tcPr>
          <w:p w14:paraId="2006BCDE" w14:textId="77777777" w:rsidR="00331A5E" w:rsidRPr="00331A5E" w:rsidRDefault="00652C64">
            <w:pPr>
              <w:pStyle w:val="TableParagraph"/>
              <w:spacing w:line="276" w:lineRule="auto"/>
              <w:jc w:val="center"/>
              <w:rPr>
                <w:rFonts w:ascii="Times New Roman" w:eastAsia="Times New Roman" w:hAnsi="Times New Roman" w:cs="Times New Roman"/>
                <w:color w:val="000000"/>
                <w:sz w:val="24"/>
                <w:szCs w:val="24"/>
                <w:lang w:val="en-IN" w:eastAsia="en-IN"/>
              </w:rPr>
            </w:pPr>
            <w:r w:rsidRPr="00331A5E">
              <w:rPr>
                <w:rFonts w:ascii="Times New Roman" w:eastAsia="Times New Roman" w:hAnsi="Times New Roman" w:cs="Times New Roman"/>
                <w:color w:val="000000"/>
                <w:sz w:val="24"/>
                <w:szCs w:val="24"/>
                <w:lang w:val="en-IN" w:eastAsia="en-IN"/>
              </w:rPr>
              <w:t xml:space="preserve">  </w:t>
            </w:r>
          </w:p>
          <w:p w14:paraId="40D08FD4" w14:textId="2BA625D9" w:rsidR="00652C64" w:rsidRPr="00331A5E" w:rsidRDefault="00652C64">
            <w:pPr>
              <w:pStyle w:val="TableParagraph"/>
              <w:spacing w:line="276" w:lineRule="auto"/>
              <w:jc w:val="center"/>
              <w:rPr>
                <w:rFonts w:ascii="Times New Roman" w:eastAsia="Times New Roman" w:hAnsi="Times New Roman" w:cs="Times New Roman"/>
                <w:color w:val="000000"/>
                <w:sz w:val="24"/>
                <w:szCs w:val="24"/>
                <w:lang w:val="en-IN" w:eastAsia="en-IN"/>
              </w:rPr>
            </w:pPr>
            <w:r w:rsidRPr="00331A5E">
              <w:rPr>
                <w:rFonts w:ascii="Times New Roman" w:eastAsia="Times New Roman" w:hAnsi="Times New Roman" w:cs="Times New Roman"/>
                <w:color w:val="000000"/>
                <w:sz w:val="24"/>
                <w:szCs w:val="24"/>
                <w:lang w:val="en-IN" w:eastAsia="en-IN"/>
              </w:rPr>
              <w:t xml:space="preserve"> Excellent/Good</w:t>
            </w:r>
          </w:p>
          <w:p w14:paraId="1C2A8AE4" w14:textId="77777777" w:rsidR="00652C64" w:rsidRPr="00331A5E" w:rsidRDefault="00652C64">
            <w:pPr>
              <w:pStyle w:val="TableParagraph"/>
              <w:spacing w:line="276" w:lineRule="auto"/>
              <w:ind w:left="23"/>
              <w:jc w:val="center"/>
              <w:rPr>
                <w:rFonts w:ascii="Times New Roman" w:eastAsia="Times New Roman" w:hAnsi="Times New Roman" w:cs="Times New Roman"/>
                <w:color w:val="000000"/>
                <w:sz w:val="24"/>
                <w:szCs w:val="24"/>
                <w:lang w:val="en-IN" w:eastAsia="en-IN"/>
              </w:rPr>
            </w:pPr>
          </w:p>
          <w:p w14:paraId="271EFC42" w14:textId="77777777" w:rsidR="00652C64" w:rsidRPr="00331A5E" w:rsidRDefault="00652C64">
            <w:pPr>
              <w:pStyle w:val="TableParagraph"/>
              <w:spacing w:line="276" w:lineRule="auto"/>
              <w:ind w:left="23"/>
              <w:jc w:val="center"/>
              <w:rPr>
                <w:rFonts w:ascii="Times New Roman" w:eastAsia="Times New Roman" w:hAnsi="Times New Roman" w:cs="Times New Roman"/>
                <w:color w:val="000000"/>
                <w:sz w:val="24"/>
                <w:szCs w:val="24"/>
                <w:lang w:val="en-IN" w:eastAsia="en-IN"/>
              </w:rPr>
            </w:pPr>
          </w:p>
          <w:p w14:paraId="6AC048FD" w14:textId="77777777" w:rsidR="00652C64" w:rsidRPr="00331A5E" w:rsidRDefault="00652C64">
            <w:pPr>
              <w:pStyle w:val="TableParagraph"/>
              <w:spacing w:line="276" w:lineRule="auto"/>
              <w:ind w:left="23"/>
              <w:jc w:val="center"/>
              <w:rPr>
                <w:rFonts w:ascii="Times New Roman" w:eastAsia="Times New Roman" w:hAnsi="Times New Roman" w:cs="Times New Roman"/>
                <w:color w:val="000000"/>
                <w:sz w:val="24"/>
                <w:szCs w:val="24"/>
                <w:lang w:val="en-IN" w:eastAsia="en-IN"/>
              </w:rPr>
            </w:pPr>
          </w:p>
          <w:p w14:paraId="6DBD0A05" w14:textId="77777777" w:rsidR="00652C64" w:rsidRPr="00331A5E" w:rsidRDefault="00652C64">
            <w:pPr>
              <w:pStyle w:val="TableParagraph"/>
              <w:spacing w:line="276" w:lineRule="auto"/>
              <w:ind w:left="23"/>
              <w:jc w:val="center"/>
              <w:rPr>
                <w:rFonts w:ascii="Times New Roman" w:eastAsia="Times New Roman" w:hAnsi="Times New Roman" w:cs="Times New Roman"/>
                <w:color w:val="000000"/>
                <w:sz w:val="24"/>
                <w:szCs w:val="24"/>
                <w:lang w:val="en-IN" w:eastAsia="en-IN"/>
              </w:rPr>
            </w:pPr>
            <w:r w:rsidRPr="00331A5E">
              <w:rPr>
                <w:rFonts w:ascii="Times New Roman" w:eastAsia="Times New Roman" w:hAnsi="Times New Roman" w:cs="Times New Roman"/>
                <w:color w:val="000000"/>
                <w:sz w:val="24"/>
                <w:szCs w:val="24"/>
                <w:lang w:val="en-IN" w:eastAsia="en-IN"/>
              </w:rPr>
              <w:t>Poor</w:t>
            </w:r>
          </w:p>
          <w:p w14:paraId="0836422E" w14:textId="77777777" w:rsidR="00652C64" w:rsidRPr="00331A5E" w:rsidRDefault="00652C64">
            <w:pPr>
              <w:pStyle w:val="TableParagraph"/>
              <w:spacing w:line="276" w:lineRule="auto"/>
              <w:ind w:left="23"/>
              <w:jc w:val="center"/>
              <w:rPr>
                <w:rFonts w:ascii="Times New Roman" w:eastAsia="Times New Roman" w:hAnsi="Times New Roman" w:cs="Times New Roman"/>
                <w:color w:val="000000"/>
                <w:sz w:val="24"/>
                <w:szCs w:val="24"/>
                <w:lang w:val="en-IN" w:eastAsia="en-IN"/>
              </w:rPr>
            </w:pPr>
          </w:p>
          <w:p w14:paraId="2495829B" w14:textId="77777777" w:rsidR="00652C64" w:rsidRPr="00331A5E" w:rsidRDefault="00652C64">
            <w:pPr>
              <w:pStyle w:val="TableParagraph"/>
              <w:spacing w:line="276" w:lineRule="auto"/>
              <w:ind w:left="23"/>
              <w:jc w:val="center"/>
              <w:rPr>
                <w:rFonts w:ascii="Times New Roman" w:eastAsia="Times New Roman" w:hAnsi="Times New Roman" w:cs="Times New Roman"/>
                <w:color w:val="000000"/>
                <w:sz w:val="24"/>
                <w:szCs w:val="24"/>
                <w:lang w:val="en-IN" w:eastAsia="en-IN"/>
              </w:rPr>
            </w:pPr>
          </w:p>
        </w:tc>
        <w:tc>
          <w:tcPr>
            <w:tcW w:w="1816" w:type="dxa"/>
          </w:tcPr>
          <w:p w14:paraId="30C9C45E" w14:textId="77777777" w:rsidR="00331A5E" w:rsidRPr="00331A5E" w:rsidRDefault="00331A5E">
            <w:pPr>
              <w:pStyle w:val="TableParagraph"/>
              <w:spacing w:line="276" w:lineRule="auto"/>
              <w:ind w:left="371" w:hanging="229"/>
              <w:rPr>
                <w:rFonts w:ascii="Times New Roman" w:eastAsia="Times New Roman" w:hAnsi="Times New Roman" w:cs="Times New Roman"/>
                <w:color w:val="000000"/>
                <w:sz w:val="24"/>
                <w:szCs w:val="24"/>
                <w:lang w:val="en-IN" w:eastAsia="en-IN"/>
              </w:rPr>
            </w:pPr>
          </w:p>
          <w:p w14:paraId="16C02803" w14:textId="3D884B9E" w:rsidR="00652C64" w:rsidRPr="00331A5E" w:rsidRDefault="00652C64">
            <w:pPr>
              <w:pStyle w:val="TableParagraph"/>
              <w:spacing w:line="276" w:lineRule="auto"/>
              <w:ind w:left="371" w:hanging="229"/>
              <w:rPr>
                <w:rFonts w:ascii="Times New Roman" w:eastAsia="Times New Roman" w:hAnsi="Times New Roman" w:cs="Times New Roman"/>
                <w:color w:val="000000"/>
                <w:sz w:val="24"/>
                <w:szCs w:val="24"/>
                <w:lang w:val="en-IN" w:eastAsia="en-IN"/>
              </w:rPr>
            </w:pPr>
            <w:r w:rsidRPr="00331A5E">
              <w:rPr>
                <w:rFonts w:ascii="Times New Roman" w:eastAsia="Times New Roman" w:hAnsi="Times New Roman" w:cs="Times New Roman"/>
                <w:color w:val="000000"/>
                <w:sz w:val="24"/>
                <w:szCs w:val="24"/>
                <w:lang w:val="en-IN" w:eastAsia="en-IN"/>
              </w:rPr>
              <w:t>Accepted</w:t>
            </w:r>
          </w:p>
          <w:p w14:paraId="64CBBB4D" w14:textId="77777777" w:rsidR="00652C64" w:rsidRPr="00331A5E" w:rsidRDefault="00652C64">
            <w:pPr>
              <w:pStyle w:val="TableParagraph"/>
              <w:spacing w:line="276" w:lineRule="auto"/>
              <w:ind w:left="371" w:hanging="229"/>
              <w:rPr>
                <w:rFonts w:ascii="Times New Roman" w:eastAsia="Times New Roman" w:hAnsi="Times New Roman" w:cs="Times New Roman"/>
                <w:color w:val="000000"/>
                <w:sz w:val="24"/>
                <w:szCs w:val="24"/>
                <w:lang w:val="en-IN" w:eastAsia="en-IN"/>
              </w:rPr>
            </w:pPr>
          </w:p>
          <w:p w14:paraId="76DD6C5C" w14:textId="77777777" w:rsidR="00652C64" w:rsidRPr="00331A5E" w:rsidRDefault="00652C64">
            <w:pPr>
              <w:pStyle w:val="TableParagraph"/>
              <w:spacing w:line="276" w:lineRule="auto"/>
              <w:ind w:left="371" w:hanging="229"/>
              <w:rPr>
                <w:rFonts w:ascii="Times New Roman" w:eastAsia="Times New Roman" w:hAnsi="Times New Roman" w:cs="Times New Roman"/>
                <w:color w:val="000000"/>
                <w:sz w:val="24"/>
                <w:szCs w:val="24"/>
                <w:lang w:val="en-IN" w:eastAsia="en-IN"/>
              </w:rPr>
            </w:pPr>
          </w:p>
          <w:p w14:paraId="2792FB23" w14:textId="77777777" w:rsidR="00652C64" w:rsidRPr="00331A5E" w:rsidRDefault="00652C64">
            <w:pPr>
              <w:pStyle w:val="TableParagraph"/>
              <w:spacing w:line="276" w:lineRule="auto"/>
              <w:ind w:left="371" w:hanging="229"/>
              <w:rPr>
                <w:rFonts w:ascii="Times New Roman" w:eastAsia="Times New Roman" w:hAnsi="Times New Roman" w:cs="Times New Roman"/>
                <w:color w:val="000000"/>
                <w:sz w:val="24"/>
                <w:szCs w:val="24"/>
                <w:lang w:val="en-IN" w:eastAsia="en-IN"/>
              </w:rPr>
            </w:pPr>
          </w:p>
          <w:p w14:paraId="4CB92EFA" w14:textId="77777777" w:rsidR="00652C64" w:rsidRPr="00331A5E" w:rsidRDefault="00652C64">
            <w:pPr>
              <w:pStyle w:val="TableParagraph"/>
              <w:spacing w:line="276" w:lineRule="auto"/>
              <w:ind w:left="371" w:hanging="229"/>
              <w:rPr>
                <w:rFonts w:ascii="Times New Roman" w:eastAsia="Times New Roman" w:hAnsi="Times New Roman" w:cs="Times New Roman"/>
                <w:color w:val="000000"/>
                <w:sz w:val="24"/>
                <w:szCs w:val="24"/>
                <w:lang w:val="en-IN" w:eastAsia="en-IN"/>
              </w:rPr>
            </w:pPr>
            <w:r w:rsidRPr="00331A5E">
              <w:rPr>
                <w:rFonts w:ascii="Times New Roman" w:eastAsia="Times New Roman" w:hAnsi="Times New Roman" w:cs="Times New Roman"/>
                <w:color w:val="000000"/>
                <w:sz w:val="24"/>
                <w:szCs w:val="24"/>
                <w:lang w:val="en-IN" w:eastAsia="en-IN"/>
              </w:rPr>
              <w:t>Rejected</w:t>
            </w:r>
          </w:p>
        </w:tc>
      </w:tr>
    </w:tbl>
    <w:p w14:paraId="3BDBE53B" w14:textId="77777777" w:rsidR="007C475A" w:rsidRDefault="007C475A">
      <w:pPr>
        <w:pStyle w:val="BodyText"/>
        <w:spacing w:after="1" w:line="276" w:lineRule="auto"/>
        <w:rPr>
          <w:rFonts w:asciiTheme="minorHAnsi" w:hAnsiTheme="minorHAnsi" w:cstheme="minorHAnsi"/>
          <w:b/>
        </w:rPr>
      </w:pPr>
    </w:p>
    <w:p w14:paraId="7DF5CEF0" w14:textId="77777777" w:rsidR="007C475A" w:rsidRDefault="007C475A">
      <w:pPr>
        <w:ind w:left="720" w:firstLine="720"/>
        <w:jc w:val="both"/>
        <w:rPr>
          <w:rStyle w:val="Hyperlink"/>
          <w:rFonts w:ascii="Source Sans Pro" w:hAnsi="Source Sans Pro"/>
          <w:b/>
          <w:bCs/>
          <w:sz w:val="23"/>
          <w:szCs w:val="23"/>
          <w:shd w:val="clear" w:color="auto" w:fill="FFFFFF"/>
        </w:rPr>
      </w:pPr>
    </w:p>
    <w:p w14:paraId="334F8A9C" w14:textId="264FED72" w:rsidR="007C475A" w:rsidRDefault="00652C64">
      <w:pPr>
        <w:jc w:val="both"/>
        <w:rPr>
          <w:rFonts w:ascii="Times New Roman" w:hAnsi="Times New Roman" w:cs="Times New Roman"/>
          <w:b/>
          <w:bCs/>
          <w:color w:val="222222"/>
          <w:sz w:val="23"/>
          <w:szCs w:val="23"/>
          <w:shd w:val="clear" w:color="auto" w:fill="FFFFFF"/>
        </w:rPr>
      </w:pPr>
      <w:r>
        <w:rPr>
          <w:rFonts w:ascii="Source Sans Pro" w:hAnsi="Source Sans Pro"/>
          <w:b/>
          <w:bCs/>
          <w:color w:val="222222"/>
          <w:sz w:val="23"/>
          <w:szCs w:val="23"/>
          <w:shd w:val="clear" w:color="auto" w:fill="FFFFFF"/>
        </w:rPr>
        <w:t xml:space="preserve">               Note: </w:t>
      </w:r>
      <w:r w:rsidR="00331A5E">
        <w:rPr>
          <w:rFonts w:ascii="Source Sans Pro" w:hAnsi="Source Sans Pro"/>
          <w:b/>
          <w:bCs/>
          <w:color w:val="222222"/>
          <w:sz w:val="23"/>
          <w:szCs w:val="23"/>
          <w:shd w:val="clear" w:color="auto" w:fill="FFFFFF"/>
        </w:rPr>
        <w:t xml:space="preserve"> </w:t>
      </w:r>
      <w:r>
        <w:rPr>
          <w:rFonts w:ascii="Source Sans Pro" w:hAnsi="Source Sans Pro"/>
          <w:b/>
          <w:bCs/>
          <w:color w:val="222222"/>
          <w:sz w:val="23"/>
          <w:szCs w:val="23"/>
          <w:shd w:val="clear" w:color="auto" w:fill="FFFFFF"/>
        </w:rPr>
        <w:t xml:space="preserve">1.  </w:t>
      </w:r>
      <w:r>
        <w:rPr>
          <w:rFonts w:ascii="Times New Roman" w:hAnsi="Times New Roman" w:cs="Times New Roman"/>
          <w:b/>
          <w:bCs/>
          <w:color w:val="222222"/>
          <w:sz w:val="23"/>
          <w:szCs w:val="23"/>
          <w:shd w:val="clear" w:color="auto" w:fill="FFFFFF"/>
        </w:rPr>
        <w:t>Students should submit Review 0 Report during the review.</w:t>
      </w:r>
    </w:p>
    <w:p w14:paraId="370AE59D" w14:textId="77777777" w:rsidR="007C475A" w:rsidRDefault="007C475A">
      <w:pPr>
        <w:jc w:val="both"/>
        <w:rPr>
          <w:rFonts w:ascii="Source Sans Pro" w:hAnsi="Source Sans Pro"/>
          <w:b/>
          <w:bCs/>
          <w:color w:val="222222"/>
          <w:sz w:val="23"/>
          <w:szCs w:val="23"/>
          <w:shd w:val="clear" w:color="auto" w:fill="FFFFFF"/>
        </w:rPr>
      </w:pPr>
    </w:p>
    <w:p w14:paraId="38178B6E" w14:textId="77777777" w:rsidR="007C475A" w:rsidRDefault="007C475A">
      <w:pPr>
        <w:jc w:val="both"/>
        <w:rPr>
          <w:rFonts w:ascii="Source Sans Pro" w:hAnsi="Source Sans Pro"/>
          <w:b/>
          <w:bCs/>
          <w:color w:val="222222"/>
          <w:sz w:val="23"/>
          <w:szCs w:val="23"/>
          <w:shd w:val="clear" w:color="auto" w:fill="FFFFFF"/>
        </w:rPr>
      </w:pPr>
    </w:p>
    <w:p w14:paraId="7A4CDB2A" w14:textId="77777777" w:rsidR="007C475A" w:rsidRDefault="007C475A">
      <w:pPr>
        <w:jc w:val="both"/>
        <w:rPr>
          <w:rFonts w:ascii="Source Sans Pro" w:hAnsi="Source Sans Pro"/>
          <w:b/>
          <w:bCs/>
          <w:color w:val="222222"/>
          <w:sz w:val="23"/>
          <w:szCs w:val="23"/>
          <w:shd w:val="clear" w:color="auto" w:fill="FFFFFF"/>
        </w:rPr>
      </w:pPr>
    </w:p>
    <w:p w14:paraId="7180E326" w14:textId="77777777" w:rsidR="007C475A" w:rsidRDefault="007C475A">
      <w:pPr>
        <w:jc w:val="both"/>
        <w:rPr>
          <w:rFonts w:ascii="Source Sans Pro" w:hAnsi="Source Sans Pro"/>
          <w:b/>
          <w:bCs/>
          <w:color w:val="222222"/>
          <w:sz w:val="23"/>
          <w:szCs w:val="23"/>
          <w:shd w:val="clear" w:color="auto" w:fill="FFFFFF"/>
        </w:rPr>
      </w:pPr>
    </w:p>
    <w:sectPr w:rsidR="007C475A" w:rsidSect="00B85B0A">
      <w:headerReference w:type="even" r:id="rId10"/>
      <w:headerReference w:type="default" r:id="rId11"/>
      <w:footerReference w:type="even" r:id="rId12"/>
      <w:footerReference w:type="default" r:id="rId13"/>
      <w:headerReference w:type="first" r:id="rId14"/>
      <w:footerReference w:type="first" r:id="rId15"/>
      <w:pgSz w:w="16838" w:h="11906" w:orient="landscape"/>
      <w:pgMar w:top="1440" w:right="1245"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53386" w14:textId="77777777" w:rsidR="00CB1C29" w:rsidRDefault="00CB1C29">
      <w:pPr>
        <w:spacing w:line="240" w:lineRule="auto"/>
      </w:pPr>
      <w:r>
        <w:separator/>
      </w:r>
    </w:p>
  </w:endnote>
  <w:endnote w:type="continuationSeparator" w:id="0">
    <w:p w14:paraId="5FB49D2E" w14:textId="77777777" w:rsidR="00CB1C29" w:rsidRDefault="00CB1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F315" w14:textId="77777777" w:rsidR="007C475A" w:rsidRDefault="007C47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6DAEE" w14:textId="77777777" w:rsidR="007C475A" w:rsidRDefault="007C47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D129A" w14:textId="77777777" w:rsidR="007C475A" w:rsidRDefault="007C4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AD8A8" w14:textId="77777777" w:rsidR="00CB1C29" w:rsidRDefault="00CB1C29">
      <w:pPr>
        <w:spacing w:after="0"/>
      </w:pPr>
      <w:r>
        <w:separator/>
      </w:r>
    </w:p>
  </w:footnote>
  <w:footnote w:type="continuationSeparator" w:id="0">
    <w:p w14:paraId="11FBFC5E" w14:textId="77777777" w:rsidR="00CB1C29" w:rsidRDefault="00CB1C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3CC6" w14:textId="77777777" w:rsidR="007C475A" w:rsidRDefault="00CB1C29">
    <w:pPr>
      <w:pStyle w:val="Header"/>
    </w:pPr>
    <w:r>
      <w:pict w14:anchorId="4E9F0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7844" o:spid="_x0000_s2050" type="#_x0000_t75" style="position:absolute;margin-left:0;margin-top:0;width:451.2pt;height:449.7pt;z-index:-251656192;mso-position-horizontal:center;mso-position-horizontal-relative:margin;mso-position-vertical:center;mso-position-vertical-relative:margin;mso-width-relative:page;mso-height-relative:page" o:allowincell="f">
          <v:imagedata r:id="rId1" o:title="Srmseal"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FF71B" w14:textId="77777777" w:rsidR="007C475A" w:rsidRDefault="00CB1C29">
    <w:pPr>
      <w:pStyle w:val="Header"/>
    </w:pPr>
    <w:r>
      <w:pict w14:anchorId="45294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7845" o:spid="_x0000_s2051" type="#_x0000_t75" style="position:absolute;margin-left:0;margin-top:0;width:451.2pt;height:449.7pt;z-index:-251655168;mso-position-horizontal:center;mso-position-horizontal-relative:margin;mso-position-vertical:center;mso-position-vertical-relative:margin;mso-width-relative:page;mso-height-relative:page" o:allowincell="f">
          <v:imagedata r:id="rId1" o:title="Srmseal"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6AEB7" w14:textId="77777777" w:rsidR="007C475A" w:rsidRDefault="00CB1C29">
    <w:pPr>
      <w:pStyle w:val="Header"/>
    </w:pPr>
    <w:r>
      <w:pict w14:anchorId="5C5B1C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937843" o:spid="_x0000_s2049" type="#_x0000_t75" style="position:absolute;margin-left:0;margin-top:0;width:451.2pt;height:449.7pt;z-index:-251657216;mso-position-horizontal:center;mso-position-horizontal-relative:margin;mso-position-vertical:center;mso-position-vertical-relative:margin;mso-width-relative:page;mso-height-relative:page" o:allowincell="f">
          <v:imagedata r:id="rId1" o:title="Srmseal"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37973"/>
    <w:multiLevelType w:val="multilevel"/>
    <w:tmpl w:val="11337973"/>
    <w:lvl w:ilvl="0">
      <w:numFmt w:val="bullet"/>
      <w:lvlText w:val=""/>
      <w:lvlJc w:val="left"/>
      <w:pPr>
        <w:ind w:left="467" w:hanging="360"/>
      </w:pPr>
      <w:rPr>
        <w:rFonts w:ascii="Symbol" w:eastAsia="Symbol" w:hAnsi="Symbol" w:cs="Symbol" w:hint="default"/>
        <w:w w:val="100"/>
        <w:sz w:val="22"/>
        <w:szCs w:val="22"/>
        <w:lang w:val="en-US" w:eastAsia="en-US" w:bidi="ar-SA"/>
      </w:rPr>
    </w:lvl>
    <w:lvl w:ilvl="1">
      <w:numFmt w:val="bullet"/>
      <w:lvlText w:val="•"/>
      <w:lvlJc w:val="left"/>
      <w:pPr>
        <w:ind w:left="585" w:hanging="360"/>
      </w:pPr>
      <w:rPr>
        <w:rFonts w:hint="default"/>
        <w:lang w:val="en-US" w:eastAsia="en-US" w:bidi="ar-SA"/>
      </w:rPr>
    </w:lvl>
    <w:lvl w:ilvl="2">
      <w:numFmt w:val="bullet"/>
      <w:lvlText w:val="•"/>
      <w:lvlJc w:val="left"/>
      <w:pPr>
        <w:ind w:left="710" w:hanging="360"/>
      </w:pPr>
      <w:rPr>
        <w:rFonts w:hint="default"/>
        <w:lang w:val="en-US" w:eastAsia="en-US" w:bidi="ar-SA"/>
      </w:rPr>
    </w:lvl>
    <w:lvl w:ilvl="3">
      <w:numFmt w:val="bullet"/>
      <w:lvlText w:val="•"/>
      <w:lvlJc w:val="left"/>
      <w:pPr>
        <w:ind w:left="835" w:hanging="360"/>
      </w:pPr>
      <w:rPr>
        <w:rFonts w:hint="default"/>
        <w:lang w:val="en-US" w:eastAsia="en-US" w:bidi="ar-SA"/>
      </w:rPr>
    </w:lvl>
    <w:lvl w:ilvl="4">
      <w:numFmt w:val="bullet"/>
      <w:lvlText w:val="•"/>
      <w:lvlJc w:val="left"/>
      <w:pPr>
        <w:ind w:left="960" w:hanging="360"/>
      </w:pPr>
      <w:rPr>
        <w:rFonts w:hint="default"/>
        <w:lang w:val="en-US" w:eastAsia="en-US" w:bidi="ar-SA"/>
      </w:rPr>
    </w:lvl>
    <w:lvl w:ilvl="5">
      <w:numFmt w:val="bullet"/>
      <w:lvlText w:val="•"/>
      <w:lvlJc w:val="left"/>
      <w:pPr>
        <w:ind w:left="1085" w:hanging="360"/>
      </w:pPr>
      <w:rPr>
        <w:rFonts w:hint="default"/>
        <w:lang w:val="en-US" w:eastAsia="en-US" w:bidi="ar-SA"/>
      </w:rPr>
    </w:lvl>
    <w:lvl w:ilvl="6">
      <w:numFmt w:val="bullet"/>
      <w:lvlText w:val="•"/>
      <w:lvlJc w:val="left"/>
      <w:pPr>
        <w:ind w:left="1210" w:hanging="360"/>
      </w:pPr>
      <w:rPr>
        <w:rFonts w:hint="default"/>
        <w:lang w:val="en-US" w:eastAsia="en-US" w:bidi="ar-SA"/>
      </w:rPr>
    </w:lvl>
    <w:lvl w:ilvl="7">
      <w:numFmt w:val="bullet"/>
      <w:lvlText w:val="•"/>
      <w:lvlJc w:val="left"/>
      <w:pPr>
        <w:ind w:left="1335" w:hanging="360"/>
      </w:pPr>
      <w:rPr>
        <w:rFonts w:hint="default"/>
        <w:lang w:val="en-US" w:eastAsia="en-US" w:bidi="ar-SA"/>
      </w:rPr>
    </w:lvl>
    <w:lvl w:ilvl="8">
      <w:numFmt w:val="bullet"/>
      <w:lvlText w:val="•"/>
      <w:lvlJc w:val="left"/>
      <w:pPr>
        <w:ind w:left="1460" w:hanging="360"/>
      </w:pPr>
      <w:rPr>
        <w:rFonts w:hint="default"/>
        <w:lang w:val="en-US" w:eastAsia="en-US" w:bidi="ar-SA"/>
      </w:rPr>
    </w:lvl>
  </w:abstractNum>
  <w:abstractNum w:abstractNumId="1" w15:restartNumberingAfterBreak="0">
    <w:nsid w:val="123B18A7"/>
    <w:multiLevelType w:val="hybridMultilevel"/>
    <w:tmpl w:val="C276D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212649C"/>
    <w:multiLevelType w:val="multilevel"/>
    <w:tmpl w:val="4212649C"/>
    <w:lvl w:ilvl="0">
      <w:start w:val="1"/>
      <w:numFmt w:val="decimal"/>
      <w:lvlText w:val="%1."/>
      <w:lvlJc w:val="left"/>
      <w:pPr>
        <w:ind w:left="468" w:hanging="360"/>
      </w:pPr>
      <w:rPr>
        <w:rFonts w:ascii="Carlito" w:eastAsia="Carlito" w:hAnsi="Carlito" w:cs="Carlito"/>
        <w:w w:val="100"/>
        <w:sz w:val="22"/>
        <w:szCs w:val="22"/>
        <w:lang w:val="en-US" w:eastAsia="en-US" w:bidi="ar-SA"/>
      </w:rPr>
    </w:lvl>
    <w:lvl w:ilvl="1">
      <w:numFmt w:val="bullet"/>
      <w:lvlText w:val="•"/>
      <w:lvlJc w:val="left"/>
      <w:pPr>
        <w:ind w:left="885" w:hanging="360"/>
      </w:pPr>
      <w:rPr>
        <w:rFonts w:hint="default"/>
        <w:lang w:val="en-US" w:eastAsia="en-US" w:bidi="ar-SA"/>
      </w:rPr>
    </w:lvl>
    <w:lvl w:ilvl="2">
      <w:numFmt w:val="bullet"/>
      <w:lvlText w:val="•"/>
      <w:lvlJc w:val="left"/>
      <w:pPr>
        <w:ind w:left="1311" w:hanging="360"/>
      </w:pPr>
      <w:rPr>
        <w:rFonts w:hint="default"/>
        <w:lang w:val="en-US" w:eastAsia="en-US" w:bidi="ar-SA"/>
      </w:rPr>
    </w:lvl>
    <w:lvl w:ilvl="3">
      <w:numFmt w:val="bullet"/>
      <w:lvlText w:val="•"/>
      <w:lvlJc w:val="left"/>
      <w:pPr>
        <w:ind w:left="1736" w:hanging="360"/>
      </w:pPr>
      <w:rPr>
        <w:rFonts w:hint="default"/>
        <w:lang w:val="en-US" w:eastAsia="en-US" w:bidi="ar-SA"/>
      </w:rPr>
    </w:lvl>
    <w:lvl w:ilvl="4">
      <w:numFmt w:val="bullet"/>
      <w:lvlText w:val="•"/>
      <w:lvlJc w:val="left"/>
      <w:pPr>
        <w:ind w:left="2162" w:hanging="360"/>
      </w:pPr>
      <w:rPr>
        <w:rFonts w:hint="default"/>
        <w:lang w:val="en-US" w:eastAsia="en-US" w:bidi="ar-SA"/>
      </w:rPr>
    </w:lvl>
    <w:lvl w:ilvl="5">
      <w:numFmt w:val="bullet"/>
      <w:lvlText w:val="•"/>
      <w:lvlJc w:val="left"/>
      <w:pPr>
        <w:ind w:left="2588" w:hanging="360"/>
      </w:pPr>
      <w:rPr>
        <w:rFonts w:hint="default"/>
        <w:lang w:val="en-US" w:eastAsia="en-US" w:bidi="ar-SA"/>
      </w:rPr>
    </w:lvl>
    <w:lvl w:ilvl="6">
      <w:numFmt w:val="bullet"/>
      <w:lvlText w:val="•"/>
      <w:lvlJc w:val="left"/>
      <w:pPr>
        <w:ind w:left="3013" w:hanging="360"/>
      </w:pPr>
      <w:rPr>
        <w:rFonts w:hint="default"/>
        <w:lang w:val="en-US" w:eastAsia="en-US" w:bidi="ar-SA"/>
      </w:rPr>
    </w:lvl>
    <w:lvl w:ilvl="7">
      <w:numFmt w:val="bullet"/>
      <w:lvlText w:val="•"/>
      <w:lvlJc w:val="left"/>
      <w:pPr>
        <w:ind w:left="3439" w:hanging="360"/>
      </w:pPr>
      <w:rPr>
        <w:rFonts w:hint="default"/>
        <w:lang w:val="en-US" w:eastAsia="en-US" w:bidi="ar-SA"/>
      </w:rPr>
    </w:lvl>
    <w:lvl w:ilvl="8">
      <w:numFmt w:val="bullet"/>
      <w:lvlText w:val="•"/>
      <w:lvlJc w:val="left"/>
      <w:pPr>
        <w:ind w:left="3864" w:hanging="360"/>
      </w:pPr>
      <w:rPr>
        <w:rFonts w:hint="default"/>
        <w:lang w:val="en-US" w:eastAsia="en-US" w:bidi="ar-SA"/>
      </w:rPr>
    </w:lvl>
  </w:abstractNum>
  <w:abstractNum w:abstractNumId="3" w15:restartNumberingAfterBreak="0">
    <w:nsid w:val="4FC108F5"/>
    <w:multiLevelType w:val="singleLevel"/>
    <w:tmpl w:val="4FC108F5"/>
    <w:lvl w:ilvl="0">
      <w:start w:val="2"/>
      <w:numFmt w:val="decimal"/>
      <w:suff w:val="space"/>
      <w:lvlText w:val="%1."/>
      <w:lvlJc w:val="left"/>
    </w:lvl>
  </w:abstractNum>
  <w:abstractNum w:abstractNumId="4" w15:restartNumberingAfterBreak="0">
    <w:nsid w:val="5E4427E8"/>
    <w:multiLevelType w:val="hybridMultilevel"/>
    <w:tmpl w:val="8996E7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79545449"/>
    <w:multiLevelType w:val="hybridMultilevel"/>
    <w:tmpl w:val="950A09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GwMDI1Nzc2MrQwMzZS0lEKTi0uzszPAykwrAUAa9Uh6ywAAAA="/>
  </w:docVars>
  <w:rsids>
    <w:rsidRoot w:val="001C23FA"/>
    <w:rsid w:val="0002469C"/>
    <w:rsid w:val="00064F44"/>
    <w:rsid w:val="0015525D"/>
    <w:rsid w:val="00170594"/>
    <w:rsid w:val="001C23FA"/>
    <w:rsid w:val="00211C3A"/>
    <w:rsid w:val="00271262"/>
    <w:rsid w:val="002A60EF"/>
    <w:rsid w:val="002C3B79"/>
    <w:rsid w:val="002F2F59"/>
    <w:rsid w:val="00317FDF"/>
    <w:rsid w:val="00331A5E"/>
    <w:rsid w:val="0039624D"/>
    <w:rsid w:val="003C55C7"/>
    <w:rsid w:val="003E6C83"/>
    <w:rsid w:val="003E7ED4"/>
    <w:rsid w:val="004A0220"/>
    <w:rsid w:val="00515D27"/>
    <w:rsid w:val="00572694"/>
    <w:rsid w:val="005B743E"/>
    <w:rsid w:val="005F501E"/>
    <w:rsid w:val="00602385"/>
    <w:rsid w:val="00634CCD"/>
    <w:rsid w:val="00652C64"/>
    <w:rsid w:val="006B3A68"/>
    <w:rsid w:val="006D193A"/>
    <w:rsid w:val="006E164C"/>
    <w:rsid w:val="006F3AC8"/>
    <w:rsid w:val="00752DE1"/>
    <w:rsid w:val="0078789E"/>
    <w:rsid w:val="007B7BF9"/>
    <w:rsid w:val="007C475A"/>
    <w:rsid w:val="007E0C93"/>
    <w:rsid w:val="00812FBD"/>
    <w:rsid w:val="00856F9B"/>
    <w:rsid w:val="008A7BB5"/>
    <w:rsid w:val="008B47AF"/>
    <w:rsid w:val="00922576"/>
    <w:rsid w:val="00925D50"/>
    <w:rsid w:val="00933109"/>
    <w:rsid w:val="0099179D"/>
    <w:rsid w:val="00A14B1C"/>
    <w:rsid w:val="00B3398E"/>
    <w:rsid w:val="00B72191"/>
    <w:rsid w:val="00B85B0A"/>
    <w:rsid w:val="00B906D8"/>
    <w:rsid w:val="00BC4FC2"/>
    <w:rsid w:val="00C6331F"/>
    <w:rsid w:val="00CB1C29"/>
    <w:rsid w:val="00D22643"/>
    <w:rsid w:val="00D9475D"/>
    <w:rsid w:val="00E71B5F"/>
    <w:rsid w:val="00EF448D"/>
    <w:rsid w:val="00F209FB"/>
    <w:rsid w:val="00F84993"/>
    <w:rsid w:val="13E305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535EB68"/>
  <w15:docId w15:val="{409361DD-A7B4-4AF0-B2BA-C7D88BD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uiPriority w:val="9"/>
    <w:qFormat/>
    <w:pPr>
      <w:widowControl w:val="0"/>
      <w:autoSpaceDE w:val="0"/>
      <w:autoSpaceDN w:val="0"/>
      <w:spacing w:after="0" w:line="240" w:lineRule="auto"/>
      <w:ind w:left="220"/>
      <w:jc w:val="center"/>
      <w:outlineLvl w:val="0"/>
    </w:pPr>
    <w:rPr>
      <w:rFonts w:ascii="Carlito" w:eastAsia="Carlito" w:hAnsi="Carlito" w:cs="Carlito"/>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Carlito" w:eastAsia="Carlito" w:hAnsi="Carlito" w:cs="Carlito"/>
      <w:lang w:val="en-U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aliases w:val="Normal (Web) Char Char Char"/>
    <w:basedOn w:val="Normal"/>
    <w:link w:val="NormalWebChar"/>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NormalWebChar">
    <w:name w:val="Normal (Web) Char"/>
    <w:aliases w:val="Normal (Web) Char Char Char Char"/>
    <w:link w:val="NormalWeb"/>
    <w:uiPriority w:val="99"/>
    <w:locked/>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pPr>
      <w:widowControl w:val="0"/>
      <w:autoSpaceDE w:val="0"/>
      <w:autoSpaceDN w:val="0"/>
      <w:spacing w:after="0" w:line="240" w:lineRule="auto"/>
    </w:pPr>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53637">
      <w:bodyDiv w:val="1"/>
      <w:marLeft w:val="0"/>
      <w:marRight w:val="0"/>
      <w:marTop w:val="0"/>
      <w:marBottom w:val="0"/>
      <w:divBdr>
        <w:top w:val="none" w:sz="0" w:space="0" w:color="auto"/>
        <w:left w:val="none" w:sz="0" w:space="0" w:color="auto"/>
        <w:bottom w:val="none" w:sz="0" w:space="0" w:color="auto"/>
        <w:right w:val="none" w:sz="0" w:space="0" w:color="auto"/>
      </w:divBdr>
    </w:div>
    <w:div w:id="1491361203">
      <w:bodyDiv w:val="1"/>
      <w:marLeft w:val="0"/>
      <w:marRight w:val="0"/>
      <w:marTop w:val="0"/>
      <w:marBottom w:val="0"/>
      <w:divBdr>
        <w:top w:val="none" w:sz="0" w:space="0" w:color="auto"/>
        <w:left w:val="none" w:sz="0" w:space="0" w:color="auto"/>
        <w:bottom w:val="none" w:sz="0" w:space="0" w:color="auto"/>
        <w:right w:val="none" w:sz="0" w:space="0" w:color="auto"/>
      </w:divBdr>
    </w:div>
    <w:div w:id="1781298087">
      <w:bodyDiv w:val="1"/>
      <w:marLeft w:val="0"/>
      <w:marRight w:val="0"/>
      <w:marTop w:val="0"/>
      <w:marBottom w:val="0"/>
      <w:divBdr>
        <w:top w:val="none" w:sz="0" w:space="0" w:color="auto"/>
        <w:left w:val="none" w:sz="0" w:space="0" w:color="auto"/>
        <w:bottom w:val="none" w:sz="0" w:space="0" w:color="auto"/>
        <w:right w:val="none" w:sz="0" w:space="0" w:color="auto"/>
      </w:divBdr>
    </w:div>
    <w:div w:id="209304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coagile.workgroup@srmist.edu.i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dcterms:created xsi:type="dcterms:W3CDTF">2024-11-09T06:33:00Z</dcterms:created>
  <dcterms:modified xsi:type="dcterms:W3CDTF">2024-11-09T06:33:00Z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f24720ce511aa9ec4cd8c8f45988ce99970ce407df0b765bac1828623788a565</vt:lpwstr>
  </property>
  <property fmtid="{D5CDD505-2E9C-101B-9397-08002B2CF9AE}" pid="3" name="KSOProductBuildVer">
    <vt:lpwstr>1033-12.2.0.17153</vt:lpwstr>
  </property>
  <property fmtid="{D5CDD505-2E9C-101B-9397-08002B2CF9AE}" pid="4" name="ICV">
    <vt:lpwstr>0003F9807F6341E29DDA1DA60C0741CA_13</vt:lpwstr>
  </property>
</Properties>
</file>